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417AAA" w14:textId="3B4D7B10" w:rsidR="00F73AED" w:rsidRPr="00922E5B" w:rsidRDefault="00811672" w:rsidP="00EA2F60">
      <w:pPr>
        <w:pStyle w:val="Doctitle"/>
        <w:rPr>
          <w:rFonts w:cs="Arial"/>
          <w:color w:val="C0006A"/>
          <w:sz w:val="56"/>
          <w:szCs w:val="56"/>
        </w:rPr>
      </w:pPr>
      <w:r>
        <w:rPr>
          <w:rFonts w:cs="Arial"/>
          <w:color w:val="C0006A"/>
          <w:sz w:val="64"/>
          <w:szCs w:val="64"/>
        </w:rPr>
        <w:br/>
      </w:r>
      <w:r w:rsidR="004B2ADD" w:rsidRPr="00922E5B">
        <w:rPr>
          <w:rFonts w:cs="Arial"/>
          <w:color w:val="C0006A"/>
          <w:sz w:val="56"/>
          <w:szCs w:val="56"/>
        </w:rPr>
        <w:t>North West London</w:t>
      </w:r>
    </w:p>
    <w:p w14:paraId="180B8023" w14:textId="77777777" w:rsidR="004B2ADD" w:rsidRPr="00922E5B" w:rsidRDefault="004B2ADD" w:rsidP="00EA2F60">
      <w:pPr>
        <w:pStyle w:val="Doctitle"/>
        <w:rPr>
          <w:rFonts w:cs="Arial"/>
          <w:color w:val="C0006A"/>
          <w:sz w:val="56"/>
          <w:szCs w:val="56"/>
        </w:rPr>
      </w:pPr>
      <w:r w:rsidRPr="00922E5B">
        <w:rPr>
          <w:rFonts w:cs="Arial"/>
          <w:color w:val="C0006A"/>
          <w:sz w:val="56"/>
          <w:szCs w:val="56"/>
        </w:rPr>
        <w:t>Local Maternity System</w:t>
      </w:r>
    </w:p>
    <w:p w14:paraId="0C3F70EC" w14:textId="084159AB" w:rsidR="004B2ADD" w:rsidRPr="00922E5B" w:rsidRDefault="004B2ADD" w:rsidP="00EA2F60">
      <w:pPr>
        <w:pStyle w:val="Heading1"/>
        <w:rPr>
          <w:color w:val="004992"/>
          <w:sz w:val="40"/>
          <w:szCs w:val="22"/>
        </w:rPr>
      </w:pPr>
      <w:r w:rsidRPr="00922E5B">
        <w:rPr>
          <w:color w:val="004992"/>
          <w:sz w:val="40"/>
          <w:szCs w:val="22"/>
        </w:rPr>
        <w:t xml:space="preserve">Job </w:t>
      </w:r>
      <w:r w:rsidR="00811672" w:rsidRPr="00922E5B">
        <w:rPr>
          <w:color w:val="004992"/>
          <w:sz w:val="40"/>
          <w:szCs w:val="22"/>
        </w:rPr>
        <w:t>D</w:t>
      </w:r>
      <w:r w:rsidRPr="00922E5B">
        <w:rPr>
          <w:color w:val="004992"/>
          <w:sz w:val="40"/>
          <w:szCs w:val="22"/>
        </w:rPr>
        <w:t>escription</w:t>
      </w:r>
    </w:p>
    <w:p w14:paraId="78DBB5AB" w14:textId="77777777" w:rsidR="000A7489" w:rsidRPr="00922E5B" w:rsidRDefault="000A7489" w:rsidP="00EA2F60">
      <w:pPr>
        <w:pStyle w:val="Heading1"/>
        <w:rPr>
          <w:color w:val="004992"/>
          <w:sz w:val="40"/>
          <w:szCs w:val="22"/>
        </w:rPr>
      </w:pPr>
      <w:r w:rsidRPr="00922E5B">
        <w:rPr>
          <w:b w:val="0"/>
          <w:bCs w:val="0"/>
          <w:noProof/>
          <w:szCs w:val="32"/>
        </w:rPr>
        <w:drawing>
          <wp:anchor distT="0" distB="0" distL="114300" distR="114300" simplePos="0" relativeHeight="251667456" behindDoc="0" locked="0" layoutInCell="1" allowOverlap="1" wp14:anchorId="5931B10E" wp14:editId="62623C07">
            <wp:simplePos x="0" y="0"/>
            <wp:positionH relativeFrom="column">
              <wp:posOffset>-720090</wp:posOffset>
            </wp:positionH>
            <wp:positionV relativeFrom="paragraph">
              <wp:posOffset>347133</wp:posOffset>
            </wp:positionV>
            <wp:extent cx="7562215" cy="1377315"/>
            <wp:effectExtent l="0" t="0" r="0" b="0"/>
            <wp:wrapSquare wrapText="bothSides"/>
            <wp:docPr id="32" name="Picture 32" descr="A picture containing building, brid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ellow_ba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62215" cy="137731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4B2ADD" w:rsidRPr="00922E5B">
        <w:rPr>
          <w:color w:val="004992"/>
          <w:sz w:val="40"/>
          <w:szCs w:val="22"/>
        </w:rPr>
        <w:t>Band 3 Maternity Support Worker</w:t>
      </w:r>
    </w:p>
    <w:tbl>
      <w:tblPr>
        <w:tblStyle w:val="TableGrid"/>
        <w:tblW w:w="0" w:type="auto"/>
        <w:jc w:val="center"/>
        <w:tblLook w:val="04A0" w:firstRow="1" w:lastRow="0" w:firstColumn="1" w:lastColumn="0" w:noHBand="0" w:noVBand="1"/>
      </w:tblPr>
      <w:tblGrid>
        <w:gridCol w:w="3080"/>
        <w:gridCol w:w="3081"/>
        <w:gridCol w:w="3081"/>
      </w:tblGrid>
      <w:tr w:rsidR="00E34586" w14:paraId="0B7836F6" w14:textId="77777777" w:rsidTr="00922E5B">
        <w:trPr>
          <w:jc w:val="center"/>
        </w:trPr>
        <w:tc>
          <w:tcPr>
            <w:tcW w:w="3080" w:type="dxa"/>
            <w:shd w:val="clear" w:color="auto" w:fill="D9D9D9" w:themeFill="background1" w:themeFillShade="D9"/>
          </w:tcPr>
          <w:p w14:paraId="1FD55A35" w14:textId="77777777" w:rsidR="00E34586" w:rsidRPr="00E34586" w:rsidRDefault="00E34586" w:rsidP="00EA2F60">
            <w:pPr>
              <w:rPr>
                <w:rFonts w:cs="Arial"/>
                <w:b/>
              </w:rPr>
            </w:pPr>
            <w:r w:rsidRPr="00E34586">
              <w:rPr>
                <w:rFonts w:cs="Arial"/>
                <w:b/>
              </w:rPr>
              <w:t>Version</w:t>
            </w:r>
          </w:p>
        </w:tc>
        <w:tc>
          <w:tcPr>
            <w:tcW w:w="3081" w:type="dxa"/>
            <w:shd w:val="clear" w:color="auto" w:fill="D9D9D9" w:themeFill="background1" w:themeFillShade="D9"/>
          </w:tcPr>
          <w:p w14:paraId="56F26B1C" w14:textId="77777777" w:rsidR="00E34586" w:rsidRPr="00E34586" w:rsidRDefault="00E34586" w:rsidP="00EA2F60">
            <w:pPr>
              <w:rPr>
                <w:rFonts w:cs="Arial"/>
                <w:b/>
              </w:rPr>
            </w:pPr>
            <w:r w:rsidRPr="00E34586">
              <w:rPr>
                <w:rFonts w:cs="Arial"/>
                <w:b/>
              </w:rPr>
              <w:t>Reviewed by</w:t>
            </w:r>
          </w:p>
        </w:tc>
        <w:tc>
          <w:tcPr>
            <w:tcW w:w="3081" w:type="dxa"/>
            <w:shd w:val="clear" w:color="auto" w:fill="D9D9D9" w:themeFill="background1" w:themeFillShade="D9"/>
          </w:tcPr>
          <w:p w14:paraId="2D03F26E" w14:textId="77777777" w:rsidR="00E34586" w:rsidRPr="00E34586" w:rsidRDefault="00E34586" w:rsidP="00EA2F60">
            <w:pPr>
              <w:rPr>
                <w:rFonts w:cs="Arial"/>
                <w:b/>
              </w:rPr>
            </w:pPr>
            <w:r w:rsidRPr="00E34586">
              <w:rPr>
                <w:rFonts w:cs="Arial"/>
                <w:b/>
              </w:rPr>
              <w:t>Date</w:t>
            </w:r>
          </w:p>
        </w:tc>
      </w:tr>
      <w:tr w:rsidR="00E34586" w14:paraId="69289A84" w14:textId="77777777" w:rsidTr="00922E5B">
        <w:trPr>
          <w:jc w:val="center"/>
        </w:trPr>
        <w:tc>
          <w:tcPr>
            <w:tcW w:w="3080" w:type="dxa"/>
          </w:tcPr>
          <w:p w14:paraId="1DE13C68" w14:textId="77777777" w:rsidR="00E34586" w:rsidRDefault="00E34586" w:rsidP="00EA2F60">
            <w:pPr>
              <w:rPr>
                <w:rFonts w:cs="Arial"/>
              </w:rPr>
            </w:pPr>
          </w:p>
        </w:tc>
        <w:tc>
          <w:tcPr>
            <w:tcW w:w="3081" w:type="dxa"/>
          </w:tcPr>
          <w:p w14:paraId="64D72EBB" w14:textId="77777777" w:rsidR="00E34586" w:rsidRDefault="00E34586" w:rsidP="00EA2F60">
            <w:pPr>
              <w:rPr>
                <w:rFonts w:cs="Arial"/>
              </w:rPr>
            </w:pPr>
          </w:p>
        </w:tc>
        <w:tc>
          <w:tcPr>
            <w:tcW w:w="3081" w:type="dxa"/>
          </w:tcPr>
          <w:p w14:paraId="2E28AAAE" w14:textId="77777777" w:rsidR="00E34586" w:rsidRDefault="00E34586" w:rsidP="00EA2F60">
            <w:pPr>
              <w:rPr>
                <w:rFonts w:cs="Arial"/>
              </w:rPr>
            </w:pPr>
          </w:p>
        </w:tc>
      </w:tr>
      <w:tr w:rsidR="00E34586" w14:paraId="60F2F034" w14:textId="77777777" w:rsidTr="00922E5B">
        <w:trPr>
          <w:jc w:val="center"/>
        </w:trPr>
        <w:tc>
          <w:tcPr>
            <w:tcW w:w="3080" w:type="dxa"/>
          </w:tcPr>
          <w:p w14:paraId="55BCBAD4" w14:textId="77777777" w:rsidR="00E34586" w:rsidRDefault="00E34586" w:rsidP="00EA2F60">
            <w:pPr>
              <w:rPr>
                <w:rFonts w:cs="Arial"/>
              </w:rPr>
            </w:pPr>
          </w:p>
        </w:tc>
        <w:tc>
          <w:tcPr>
            <w:tcW w:w="3081" w:type="dxa"/>
          </w:tcPr>
          <w:p w14:paraId="4458410A" w14:textId="77777777" w:rsidR="00E34586" w:rsidRDefault="00E34586" w:rsidP="00EA2F60">
            <w:pPr>
              <w:rPr>
                <w:rFonts w:cs="Arial"/>
              </w:rPr>
            </w:pPr>
          </w:p>
        </w:tc>
        <w:tc>
          <w:tcPr>
            <w:tcW w:w="3081" w:type="dxa"/>
          </w:tcPr>
          <w:p w14:paraId="08C3F74D" w14:textId="77777777" w:rsidR="00E34586" w:rsidRDefault="00E34586" w:rsidP="00EA2F60">
            <w:pPr>
              <w:rPr>
                <w:rFonts w:cs="Arial"/>
              </w:rPr>
            </w:pPr>
          </w:p>
        </w:tc>
      </w:tr>
      <w:tr w:rsidR="00E34586" w14:paraId="3F6ADEFF" w14:textId="77777777" w:rsidTr="00922E5B">
        <w:trPr>
          <w:jc w:val="center"/>
        </w:trPr>
        <w:tc>
          <w:tcPr>
            <w:tcW w:w="3080" w:type="dxa"/>
          </w:tcPr>
          <w:p w14:paraId="62F5F3AC" w14:textId="77777777" w:rsidR="00E34586" w:rsidRDefault="00E34586" w:rsidP="00EA2F60">
            <w:pPr>
              <w:rPr>
                <w:rFonts w:cs="Arial"/>
              </w:rPr>
            </w:pPr>
          </w:p>
        </w:tc>
        <w:tc>
          <w:tcPr>
            <w:tcW w:w="3081" w:type="dxa"/>
          </w:tcPr>
          <w:p w14:paraId="10920632" w14:textId="77777777" w:rsidR="00E34586" w:rsidRDefault="00E34586" w:rsidP="00EA2F60">
            <w:pPr>
              <w:rPr>
                <w:rFonts w:cs="Arial"/>
              </w:rPr>
            </w:pPr>
          </w:p>
        </w:tc>
        <w:tc>
          <w:tcPr>
            <w:tcW w:w="3081" w:type="dxa"/>
          </w:tcPr>
          <w:p w14:paraId="4D04778B" w14:textId="77777777" w:rsidR="00E34586" w:rsidRDefault="00E34586" w:rsidP="00EA2F60">
            <w:pPr>
              <w:rPr>
                <w:rFonts w:cs="Arial"/>
              </w:rPr>
            </w:pPr>
          </w:p>
        </w:tc>
      </w:tr>
      <w:tr w:rsidR="00E34586" w14:paraId="3D8A65FE" w14:textId="77777777" w:rsidTr="00922E5B">
        <w:trPr>
          <w:jc w:val="center"/>
        </w:trPr>
        <w:tc>
          <w:tcPr>
            <w:tcW w:w="3080" w:type="dxa"/>
          </w:tcPr>
          <w:p w14:paraId="01F9ABC4" w14:textId="77777777" w:rsidR="00E34586" w:rsidRDefault="00E34586" w:rsidP="00EA2F60">
            <w:pPr>
              <w:rPr>
                <w:rFonts w:cs="Arial"/>
              </w:rPr>
            </w:pPr>
          </w:p>
        </w:tc>
        <w:tc>
          <w:tcPr>
            <w:tcW w:w="3081" w:type="dxa"/>
          </w:tcPr>
          <w:p w14:paraId="623F2A7C" w14:textId="77777777" w:rsidR="00E34586" w:rsidRDefault="00E34586" w:rsidP="00EA2F60">
            <w:pPr>
              <w:rPr>
                <w:rFonts w:cs="Arial"/>
              </w:rPr>
            </w:pPr>
          </w:p>
        </w:tc>
        <w:tc>
          <w:tcPr>
            <w:tcW w:w="3081" w:type="dxa"/>
          </w:tcPr>
          <w:p w14:paraId="2C4DBE4D" w14:textId="77777777" w:rsidR="00E34586" w:rsidRDefault="00E34586" w:rsidP="00EA2F60">
            <w:pPr>
              <w:rPr>
                <w:rFonts w:cs="Arial"/>
              </w:rPr>
            </w:pPr>
          </w:p>
        </w:tc>
      </w:tr>
      <w:tr w:rsidR="00E34586" w14:paraId="5EDC8527" w14:textId="77777777" w:rsidTr="00922E5B">
        <w:trPr>
          <w:jc w:val="center"/>
        </w:trPr>
        <w:tc>
          <w:tcPr>
            <w:tcW w:w="3080" w:type="dxa"/>
          </w:tcPr>
          <w:p w14:paraId="017788D6" w14:textId="77777777" w:rsidR="00E34586" w:rsidRDefault="00E34586" w:rsidP="00EA2F60">
            <w:pPr>
              <w:rPr>
                <w:rFonts w:cs="Arial"/>
              </w:rPr>
            </w:pPr>
          </w:p>
        </w:tc>
        <w:tc>
          <w:tcPr>
            <w:tcW w:w="3081" w:type="dxa"/>
          </w:tcPr>
          <w:p w14:paraId="61C918C3" w14:textId="77777777" w:rsidR="00E34586" w:rsidRDefault="00E34586" w:rsidP="00EA2F60">
            <w:pPr>
              <w:rPr>
                <w:rFonts w:cs="Arial"/>
              </w:rPr>
            </w:pPr>
          </w:p>
        </w:tc>
        <w:tc>
          <w:tcPr>
            <w:tcW w:w="3081" w:type="dxa"/>
          </w:tcPr>
          <w:p w14:paraId="7AC7D252" w14:textId="77777777" w:rsidR="00E34586" w:rsidRDefault="00E34586" w:rsidP="00EA2F60">
            <w:pPr>
              <w:rPr>
                <w:rFonts w:cs="Arial"/>
              </w:rPr>
            </w:pPr>
          </w:p>
        </w:tc>
      </w:tr>
      <w:tr w:rsidR="00E34586" w14:paraId="039A1036" w14:textId="77777777" w:rsidTr="00922E5B">
        <w:trPr>
          <w:jc w:val="center"/>
        </w:trPr>
        <w:tc>
          <w:tcPr>
            <w:tcW w:w="3080" w:type="dxa"/>
          </w:tcPr>
          <w:p w14:paraId="4CED22A0" w14:textId="77777777" w:rsidR="00E34586" w:rsidRDefault="00E34586" w:rsidP="00EA2F60">
            <w:pPr>
              <w:rPr>
                <w:rFonts w:cs="Arial"/>
              </w:rPr>
            </w:pPr>
          </w:p>
        </w:tc>
        <w:tc>
          <w:tcPr>
            <w:tcW w:w="3081" w:type="dxa"/>
          </w:tcPr>
          <w:p w14:paraId="40563ED3" w14:textId="77777777" w:rsidR="00E34586" w:rsidRDefault="00E34586" w:rsidP="00EA2F60">
            <w:pPr>
              <w:rPr>
                <w:rFonts w:cs="Arial"/>
              </w:rPr>
            </w:pPr>
          </w:p>
        </w:tc>
        <w:tc>
          <w:tcPr>
            <w:tcW w:w="3081" w:type="dxa"/>
          </w:tcPr>
          <w:p w14:paraId="47B4F14E" w14:textId="77777777" w:rsidR="00E34586" w:rsidRDefault="00E34586" w:rsidP="00EA2F60">
            <w:pPr>
              <w:rPr>
                <w:rFonts w:cs="Arial"/>
              </w:rPr>
            </w:pPr>
          </w:p>
        </w:tc>
      </w:tr>
      <w:tr w:rsidR="00E34586" w14:paraId="5C26181E" w14:textId="77777777" w:rsidTr="00922E5B">
        <w:trPr>
          <w:jc w:val="center"/>
        </w:trPr>
        <w:tc>
          <w:tcPr>
            <w:tcW w:w="3080" w:type="dxa"/>
          </w:tcPr>
          <w:p w14:paraId="486C970C" w14:textId="77777777" w:rsidR="00E34586" w:rsidRDefault="00E34586" w:rsidP="00EA2F60">
            <w:pPr>
              <w:rPr>
                <w:rFonts w:cs="Arial"/>
              </w:rPr>
            </w:pPr>
          </w:p>
        </w:tc>
        <w:tc>
          <w:tcPr>
            <w:tcW w:w="3081" w:type="dxa"/>
          </w:tcPr>
          <w:p w14:paraId="08EB8061" w14:textId="77777777" w:rsidR="00E34586" w:rsidRDefault="00E34586" w:rsidP="00EA2F60">
            <w:pPr>
              <w:rPr>
                <w:rFonts w:cs="Arial"/>
              </w:rPr>
            </w:pPr>
          </w:p>
        </w:tc>
        <w:tc>
          <w:tcPr>
            <w:tcW w:w="3081" w:type="dxa"/>
          </w:tcPr>
          <w:p w14:paraId="4DA8B49F" w14:textId="77777777" w:rsidR="00E34586" w:rsidRDefault="00E34586" w:rsidP="00EA2F60">
            <w:pPr>
              <w:rPr>
                <w:rFonts w:cs="Arial"/>
              </w:rPr>
            </w:pPr>
          </w:p>
        </w:tc>
      </w:tr>
    </w:tbl>
    <w:p w14:paraId="3C78275E" w14:textId="77777777" w:rsidR="000A7489" w:rsidRDefault="000A7489" w:rsidP="00EA2F60">
      <w:pPr>
        <w:rPr>
          <w:rFonts w:cs="Arial"/>
        </w:rPr>
      </w:pPr>
    </w:p>
    <w:p w14:paraId="688B0D46" w14:textId="77777777" w:rsidR="000A7489" w:rsidRPr="000A7489" w:rsidRDefault="000A7489" w:rsidP="00EA2F60">
      <w:pPr>
        <w:rPr>
          <w:b/>
          <w:bCs/>
          <w:i/>
          <w:iCs/>
        </w:rPr>
      </w:pPr>
      <w:r w:rsidRPr="000A7489">
        <w:rPr>
          <w:b/>
          <w:bCs/>
          <w:i/>
          <w:iCs/>
        </w:rPr>
        <w:t>In collaboration with:</w:t>
      </w:r>
    </w:p>
    <w:p w14:paraId="39892540" w14:textId="77777777" w:rsidR="000A7489" w:rsidRDefault="000A7489" w:rsidP="00EA2F60">
      <w:pPr>
        <w:spacing w:after="80"/>
      </w:pPr>
      <w:r>
        <w:t>London North West University Healthcare NHS Trust</w:t>
      </w:r>
    </w:p>
    <w:p w14:paraId="5D66D487" w14:textId="19EF3141" w:rsidR="000A7489" w:rsidRDefault="000A7489" w:rsidP="00EA2F60">
      <w:pPr>
        <w:spacing w:after="80"/>
      </w:pPr>
      <w:r>
        <w:t>Imperial Coll</w:t>
      </w:r>
      <w:r w:rsidR="00811672">
        <w:t>e</w:t>
      </w:r>
      <w:r>
        <w:t>ge</w:t>
      </w:r>
      <w:r w:rsidRPr="000A7489">
        <w:t xml:space="preserve"> </w:t>
      </w:r>
      <w:r>
        <w:t>Healthcare NHS Trust</w:t>
      </w:r>
    </w:p>
    <w:p w14:paraId="4CF4156F" w14:textId="77777777" w:rsidR="000A7489" w:rsidRDefault="000A7489" w:rsidP="00EA2F60">
      <w:pPr>
        <w:spacing w:after="80"/>
      </w:pPr>
      <w:r>
        <w:t>The Hillingdon Hospitals NHS Foundation Trust</w:t>
      </w:r>
    </w:p>
    <w:p w14:paraId="4AE72DB9" w14:textId="77777777" w:rsidR="000A7489" w:rsidRPr="000A7489" w:rsidRDefault="000A7489" w:rsidP="00EA2F60">
      <w:pPr>
        <w:spacing w:after="80"/>
      </w:pPr>
      <w:r>
        <w:t>Chelsea and Westminster Hospital NHS Foundation Trust</w:t>
      </w:r>
    </w:p>
    <w:p w14:paraId="21D1E95A" w14:textId="77777777" w:rsidR="004B2ADD" w:rsidRDefault="00F73AED" w:rsidP="00EA2F60">
      <w:pPr>
        <w:rPr>
          <w:rFonts w:cs="Arial"/>
        </w:rPr>
      </w:pPr>
      <w:r w:rsidRPr="004B2ADD">
        <w:rPr>
          <w:rFonts w:cs="Arial"/>
        </w:rPr>
        <w:br w:type="page"/>
      </w:r>
    </w:p>
    <w:p w14:paraId="0CF1DEB1" w14:textId="77777777" w:rsidR="004B2ADD" w:rsidRPr="004B2ADD" w:rsidRDefault="004B2ADD" w:rsidP="00EA2F60">
      <w:pPr>
        <w:pStyle w:val="Heading1"/>
      </w:pPr>
      <w:r w:rsidRPr="004B2ADD">
        <w:lastRenderedPageBreak/>
        <w:t>Women and Children’s Division</w:t>
      </w:r>
    </w:p>
    <w:p w14:paraId="35F8DA3C" w14:textId="08FD81F2" w:rsidR="004B2ADD" w:rsidRPr="000A7489" w:rsidRDefault="000A7489" w:rsidP="00EA2F60">
      <w:pPr>
        <w:pStyle w:val="Heading2"/>
      </w:pPr>
      <w:r w:rsidRPr="000A7489">
        <w:t xml:space="preserve">Job </w:t>
      </w:r>
      <w:r w:rsidR="00811672">
        <w:t>D</w:t>
      </w:r>
      <w:r w:rsidRPr="000A7489">
        <w:t>escription</w:t>
      </w:r>
    </w:p>
    <w:p w14:paraId="26D8F089" w14:textId="77777777" w:rsidR="004B2ADD" w:rsidRPr="004B2ADD" w:rsidRDefault="004B2ADD" w:rsidP="00EA2F60">
      <w:pPr>
        <w:rPr>
          <w:rFonts w:cs="Arial"/>
          <w:b/>
          <w:sz w:val="32"/>
          <w:szCs w:val="32"/>
        </w:rPr>
      </w:pPr>
    </w:p>
    <w:p w14:paraId="6B908F35" w14:textId="77777777" w:rsidR="004B2ADD" w:rsidRPr="004B2ADD" w:rsidRDefault="004B2ADD" w:rsidP="00EA2F60">
      <w:pPr>
        <w:rPr>
          <w:rFonts w:cs="Arial"/>
          <w:b/>
          <w:szCs w:val="24"/>
        </w:rPr>
      </w:pPr>
      <w:r w:rsidRPr="004B2ADD">
        <w:rPr>
          <w:rFonts w:cs="Arial"/>
          <w:b/>
          <w:szCs w:val="24"/>
        </w:rPr>
        <w:t>Job Title:</w:t>
      </w:r>
      <w:r w:rsidRPr="004B2ADD">
        <w:rPr>
          <w:rFonts w:cs="Arial"/>
          <w:b/>
          <w:szCs w:val="24"/>
        </w:rPr>
        <w:tab/>
      </w:r>
      <w:r w:rsidRPr="004B2ADD">
        <w:rPr>
          <w:rFonts w:cs="Arial"/>
          <w:b/>
          <w:szCs w:val="24"/>
        </w:rPr>
        <w:tab/>
        <w:t xml:space="preserve">Maternity Support Worker (MSW) </w:t>
      </w:r>
    </w:p>
    <w:p w14:paraId="23D2E37C" w14:textId="77777777" w:rsidR="004B2ADD" w:rsidRPr="004B2ADD" w:rsidRDefault="004B2ADD" w:rsidP="00EA2F60">
      <w:pPr>
        <w:rPr>
          <w:rFonts w:cs="Arial"/>
          <w:b/>
          <w:szCs w:val="24"/>
        </w:rPr>
      </w:pPr>
      <w:r w:rsidRPr="004B2ADD">
        <w:rPr>
          <w:rFonts w:cs="Arial"/>
          <w:b/>
          <w:szCs w:val="24"/>
        </w:rPr>
        <w:t>Grade:</w:t>
      </w:r>
      <w:r w:rsidRPr="004B2ADD">
        <w:rPr>
          <w:rFonts w:cs="Arial"/>
          <w:b/>
          <w:szCs w:val="24"/>
        </w:rPr>
        <w:tab/>
      </w:r>
      <w:r w:rsidRPr="004B2ADD">
        <w:rPr>
          <w:rFonts w:cs="Arial"/>
          <w:b/>
          <w:szCs w:val="24"/>
        </w:rPr>
        <w:tab/>
        <w:t>Band 3</w:t>
      </w:r>
    </w:p>
    <w:p w14:paraId="6C6DD001" w14:textId="77777777" w:rsidR="004B2ADD" w:rsidRPr="004B2ADD" w:rsidRDefault="004B2ADD" w:rsidP="00EA2F60">
      <w:pPr>
        <w:rPr>
          <w:rFonts w:cs="Arial"/>
          <w:b/>
          <w:szCs w:val="24"/>
        </w:rPr>
      </w:pPr>
      <w:r w:rsidRPr="004B2ADD">
        <w:rPr>
          <w:rFonts w:cs="Arial"/>
          <w:b/>
          <w:szCs w:val="24"/>
        </w:rPr>
        <w:t>Department:</w:t>
      </w:r>
      <w:r w:rsidRPr="004B2ADD">
        <w:rPr>
          <w:rFonts w:cs="Arial"/>
          <w:b/>
          <w:szCs w:val="24"/>
        </w:rPr>
        <w:tab/>
      </w:r>
      <w:r w:rsidRPr="004B2ADD">
        <w:rPr>
          <w:rFonts w:cs="Arial"/>
          <w:b/>
          <w:szCs w:val="24"/>
        </w:rPr>
        <w:tab/>
        <w:t>Maternity-Hospital/Community</w:t>
      </w:r>
    </w:p>
    <w:p w14:paraId="4BD1ACE6" w14:textId="77777777" w:rsidR="004B2ADD" w:rsidRPr="004B2ADD" w:rsidRDefault="004B2ADD" w:rsidP="00EA2F60">
      <w:pPr>
        <w:rPr>
          <w:rFonts w:cs="Arial"/>
          <w:b/>
          <w:szCs w:val="24"/>
        </w:rPr>
      </w:pPr>
      <w:r w:rsidRPr="004B2ADD">
        <w:rPr>
          <w:rFonts w:cs="Arial"/>
          <w:b/>
          <w:szCs w:val="24"/>
        </w:rPr>
        <w:t xml:space="preserve">Post: </w:t>
      </w:r>
      <w:r w:rsidRPr="004B2ADD">
        <w:rPr>
          <w:rFonts w:cs="Arial"/>
          <w:b/>
          <w:szCs w:val="24"/>
        </w:rPr>
        <w:tab/>
      </w:r>
      <w:r w:rsidRPr="004B2ADD">
        <w:rPr>
          <w:rFonts w:cs="Arial"/>
          <w:b/>
          <w:szCs w:val="24"/>
        </w:rPr>
        <w:tab/>
      </w:r>
      <w:r w:rsidRPr="004B2ADD">
        <w:rPr>
          <w:rFonts w:cs="Arial"/>
          <w:b/>
          <w:szCs w:val="24"/>
        </w:rPr>
        <w:tab/>
        <w:t>Rotational</w:t>
      </w:r>
    </w:p>
    <w:p w14:paraId="45E2DB2E" w14:textId="77777777" w:rsidR="004B2ADD" w:rsidRPr="004B2ADD" w:rsidRDefault="004B2ADD" w:rsidP="00EA2F60">
      <w:pPr>
        <w:rPr>
          <w:rFonts w:cs="Arial"/>
          <w:b/>
          <w:szCs w:val="24"/>
        </w:rPr>
      </w:pPr>
      <w:r w:rsidRPr="004B2ADD">
        <w:rPr>
          <w:rFonts w:cs="Arial"/>
          <w:b/>
          <w:szCs w:val="24"/>
        </w:rPr>
        <w:t>Responsible to:</w:t>
      </w:r>
      <w:r w:rsidRPr="004B2ADD">
        <w:rPr>
          <w:rFonts w:cs="Arial"/>
          <w:b/>
          <w:szCs w:val="24"/>
        </w:rPr>
        <w:tab/>
        <w:t>Line Manager/ Band 7 Team Leader</w:t>
      </w:r>
    </w:p>
    <w:p w14:paraId="2AFF5592" w14:textId="77777777" w:rsidR="004B2ADD" w:rsidRPr="004B2ADD" w:rsidRDefault="004B2ADD" w:rsidP="00EA2F60">
      <w:pPr>
        <w:rPr>
          <w:rFonts w:cs="Arial"/>
          <w:b/>
          <w:szCs w:val="24"/>
        </w:rPr>
      </w:pPr>
      <w:r w:rsidRPr="004B2ADD">
        <w:rPr>
          <w:rFonts w:cs="Arial"/>
          <w:b/>
          <w:szCs w:val="24"/>
        </w:rPr>
        <w:t>Accountable to:</w:t>
      </w:r>
      <w:r w:rsidRPr="004B2ADD">
        <w:rPr>
          <w:rFonts w:cs="Arial"/>
          <w:b/>
          <w:szCs w:val="24"/>
        </w:rPr>
        <w:tab/>
        <w:t>Matron for Maternity Services</w:t>
      </w:r>
    </w:p>
    <w:p w14:paraId="09DC6D0E" w14:textId="77777777" w:rsidR="00D36704" w:rsidRPr="004B2ADD" w:rsidRDefault="00D36704" w:rsidP="00EA2F60">
      <w:pPr>
        <w:rPr>
          <w:rFonts w:cs="Arial"/>
          <w:b/>
          <w:szCs w:val="24"/>
        </w:rPr>
      </w:pPr>
    </w:p>
    <w:p w14:paraId="68505E4B" w14:textId="77777777" w:rsidR="00E34586" w:rsidRPr="00E34586" w:rsidRDefault="000A7489" w:rsidP="00EA2F60">
      <w:pPr>
        <w:pStyle w:val="Heading2"/>
      </w:pPr>
      <w:r w:rsidRPr="00E34586">
        <w:t>Job summary</w:t>
      </w:r>
    </w:p>
    <w:p w14:paraId="6E3E4387" w14:textId="77777777" w:rsidR="004B2ADD" w:rsidRPr="004B2ADD" w:rsidRDefault="004B2ADD" w:rsidP="00EA2F60">
      <w:pPr>
        <w:rPr>
          <w:rFonts w:cs="Arial"/>
          <w:szCs w:val="24"/>
        </w:rPr>
      </w:pPr>
      <w:r w:rsidRPr="004B2ADD">
        <w:rPr>
          <w:rFonts w:cs="Arial"/>
          <w:szCs w:val="24"/>
        </w:rPr>
        <w:t>The primary role of the Maternity Support Worker (MSW) is to assist, support and work in collaboration with the midwife and the wider multidisciplinary team; in order to provide a safe and holistic approach to women centred care.</w:t>
      </w:r>
    </w:p>
    <w:p w14:paraId="65B17B8A" w14:textId="77777777" w:rsidR="004B2ADD" w:rsidRPr="004B2ADD" w:rsidRDefault="004B2ADD" w:rsidP="00EA2F60">
      <w:pPr>
        <w:rPr>
          <w:rFonts w:cs="Arial"/>
          <w:szCs w:val="24"/>
        </w:rPr>
      </w:pPr>
      <w:r w:rsidRPr="004B2ADD">
        <w:rPr>
          <w:rFonts w:cs="Arial"/>
          <w:szCs w:val="24"/>
        </w:rPr>
        <w:t xml:space="preserve">The midwife is ultimately responsible for the care of the mother and her new-born(s), and it is under the direct or indirect supervision of the midwife that the MSW assists with and provides care following completion of any relevant or appropriate training. The post is </w:t>
      </w:r>
      <w:proofErr w:type="gramStart"/>
      <w:r w:rsidRPr="004B2ADD">
        <w:rPr>
          <w:rFonts w:cs="Arial"/>
          <w:szCs w:val="24"/>
        </w:rPr>
        <w:t>rotational</w:t>
      </w:r>
      <w:proofErr w:type="gramEnd"/>
      <w:r w:rsidRPr="004B2ADD">
        <w:rPr>
          <w:rFonts w:cs="Arial"/>
          <w:szCs w:val="24"/>
        </w:rPr>
        <w:t xml:space="preserve"> and the employee will be provided with appropriate training for the clinical setting in which they are working. These settings include antenatal inpatient or outpatient care, intrapartum inpatient care and postnatal inpatient and outpatient care </w:t>
      </w:r>
    </w:p>
    <w:p w14:paraId="64DD53BE" w14:textId="006EE135" w:rsidR="004B2ADD" w:rsidRPr="004B2ADD" w:rsidRDefault="004B2ADD" w:rsidP="00EA2F60">
      <w:pPr>
        <w:rPr>
          <w:rFonts w:cs="Arial"/>
          <w:szCs w:val="24"/>
        </w:rPr>
      </w:pPr>
      <w:r w:rsidRPr="004B2ADD">
        <w:rPr>
          <w:rFonts w:cs="Arial"/>
          <w:szCs w:val="24"/>
        </w:rPr>
        <w:t xml:space="preserve">The post holder is expected to undertake a set of defined competencies; including the ‘care certificate’. This certificate ensures the minimum standards for the role are </w:t>
      </w:r>
      <w:r w:rsidR="005B0B00" w:rsidRPr="004B2ADD">
        <w:rPr>
          <w:rFonts w:cs="Arial"/>
          <w:szCs w:val="24"/>
        </w:rPr>
        <w:t>met and</w:t>
      </w:r>
      <w:r w:rsidRPr="004B2ADD">
        <w:rPr>
          <w:rFonts w:cs="Arial"/>
          <w:szCs w:val="24"/>
        </w:rPr>
        <w:t xml:space="preserve"> can further be incorporated into a ‘skills passport</w:t>
      </w:r>
      <w:r w:rsidR="00811672">
        <w:rPr>
          <w:rFonts w:cs="Arial"/>
          <w:szCs w:val="24"/>
        </w:rPr>
        <w:t>’</w:t>
      </w:r>
      <w:r w:rsidRPr="004B2ADD">
        <w:rPr>
          <w:rFonts w:cs="Arial"/>
          <w:szCs w:val="24"/>
        </w:rPr>
        <w:t xml:space="preserve">. </w:t>
      </w:r>
      <w:r w:rsidRPr="004B2ADD">
        <w:rPr>
          <w:rStyle w:val="CommentReference"/>
          <w:rFonts w:cs="Arial"/>
        </w:rPr>
        <w:t>‘</w:t>
      </w:r>
      <w:r w:rsidRPr="004B2ADD">
        <w:rPr>
          <w:rFonts w:cs="Arial"/>
          <w:szCs w:val="24"/>
        </w:rPr>
        <w:t>Support will be given to employees to further develop their skills and explore pathways for progression where appropriate.</w:t>
      </w:r>
    </w:p>
    <w:p w14:paraId="19E28E78" w14:textId="77777777" w:rsidR="004B2ADD" w:rsidRPr="004B2ADD" w:rsidRDefault="004B2ADD" w:rsidP="00EA2F60">
      <w:pPr>
        <w:rPr>
          <w:rFonts w:cs="Arial"/>
          <w:szCs w:val="24"/>
        </w:rPr>
      </w:pPr>
      <w:r w:rsidRPr="004B2ADD">
        <w:rPr>
          <w:rFonts w:cs="Arial"/>
          <w:szCs w:val="24"/>
        </w:rPr>
        <w:t>This job description may be particularly relevant to employees currently working at Band 2/3 who are looking to progress and prepare for entry into a programme of further study or development.</w:t>
      </w:r>
    </w:p>
    <w:p w14:paraId="23806165" w14:textId="38C25BE3" w:rsidR="00761A74" w:rsidRPr="00761A74" w:rsidRDefault="000A7489" w:rsidP="00EA2F60">
      <w:pPr>
        <w:pStyle w:val="Heading2"/>
      </w:pPr>
      <w:r w:rsidRPr="00E34586">
        <w:t>Non</w:t>
      </w:r>
      <w:r w:rsidR="00811672">
        <w:t>-</w:t>
      </w:r>
      <w:r w:rsidRPr="00E34586">
        <w:t xml:space="preserve">clinical responsibilities </w:t>
      </w:r>
    </w:p>
    <w:p w14:paraId="0F252454" w14:textId="016A5053" w:rsidR="004B2ADD" w:rsidRPr="002B770D" w:rsidRDefault="002B770D" w:rsidP="00EA2F60">
      <w:pPr>
        <w:pStyle w:val="ListParagraph"/>
        <w:numPr>
          <w:ilvl w:val="0"/>
          <w:numId w:val="39"/>
        </w:numPr>
        <w:spacing w:after="200" w:line="276" w:lineRule="auto"/>
        <w:ind w:left="567" w:hanging="567"/>
        <w:rPr>
          <w:rFonts w:cs="Arial"/>
          <w:szCs w:val="24"/>
        </w:rPr>
      </w:pPr>
      <w:r w:rsidRPr="002B770D">
        <w:rPr>
          <w:rFonts w:cs="Arial"/>
          <w:szCs w:val="24"/>
        </w:rPr>
        <w:t>A</w:t>
      </w:r>
      <w:r w:rsidR="004B2ADD" w:rsidRPr="002B770D">
        <w:rPr>
          <w:rFonts w:cs="Arial"/>
          <w:szCs w:val="24"/>
        </w:rPr>
        <w:t>ssist with the admission, orientation and discharge of women and their babies in accordance with local policy and guidance.</w:t>
      </w:r>
    </w:p>
    <w:p w14:paraId="1EEF6CAE" w14:textId="3E02EE8B" w:rsidR="004B2ADD" w:rsidRPr="004B2ADD" w:rsidRDefault="004B2ADD" w:rsidP="00EA2F60">
      <w:pPr>
        <w:pStyle w:val="ListParagraph"/>
        <w:numPr>
          <w:ilvl w:val="0"/>
          <w:numId w:val="39"/>
        </w:numPr>
        <w:spacing w:after="200" w:line="276" w:lineRule="auto"/>
        <w:ind w:left="567" w:hanging="567"/>
        <w:rPr>
          <w:rFonts w:cs="Arial"/>
          <w:szCs w:val="24"/>
        </w:rPr>
      </w:pPr>
      <w:r w:rsidRPr="004B2ADD">
        <w:rPr>
          <w:rFonts w:cs="Arial"/>
          <w:szCs w:val="24"/>
        </w:rPr>
        <w:t xml:space="preserve">Ensure that all clinical documentation is accurately, collected, updated, </w:t>
      </w:r>
      <w:proofErr w:type="gramStart"/>
      <w:r w:rsidRPr="004B2ADD">
        <w:rPr>
          <w:rFonts w:cs="Arial"/>
          <w:szCs w:val="24"/>
        </w:rPr>
        <w:t>stored</w:t>
      </w:r>
      <w:proofErr w:type="gramEnd"/>
      <w:r w:rsidRPr="004B2ADD">
        <w:rPr>
          <w:rFonts w:cs="Arial"/>
          <w:szCs w:val="24"/>
        </w:rPr>
        <w:t xml:space="preserve"> and filed in accordance with local information governance and record keeping policy and guidance.</w:t>
      </w:r>
    </w:p>
    <w:p w14:paraId="62291198" w14:textId="134BDEB2" w:rsidR="004B2ADD" w:rsidRPr="004B2ADD" w:rsidRDefault="004B2ADD" w:rsidP="00EA2F60">
      <w:pPr>
        <w:pStyle w:val="ListParagraph"/>
        <w:numPr>
          <w:ilvl w:val="0"/>
          <w:numId w:val="39"/>
        </w:numPr>
        <w:spacing w:after="200" w:line="276" w:lineRule="auto"/>
        <w:ind w:left="567" w:hanging="567"/>
        <w:rPr>
          <w:rFonts w:cs="Arial"/>
          <w:szCs w:val="24"/>
        </w:rPr>
      </w:pPr>
      <w:r w:rsidRPr="004B2ADD">
        <w:rPr>
          <w:rFonts w:cs="Arial"/>
          <w:szCs w:val="24"/>
        </w:rPr>
        <w:lastRenderedPageBreak/>
        <w:t xml:space="preserve">Work closely with administrative staff </w:t>
      </w:r>
      <w:r w:rsidR="005B0B00" w:rsidRPr="004B2ADD">
        <w:rPr>
          <w:rFonts w:cs="Arial"/>
          <w:szCs w:val="24"/>
        </w:rPr>
        <w:t>to</w:t>
      </w:r>
      <w:r w:rsidRPr="004B2ADD">
        <w:rPr>
          <w:rFonts w:cs="Arial"/>
          <w:szCs w:val="24"/>
        </w:rPr>
        <w:t xml:space="preserve"> provide additional support to this service as required.</w:t>
      </w:r>
    </w:p>
    <w:p w14:paraId="5C94F1DF" w14:textId="734D5810" w:rsidR="004B2ADD" w:rsidRPr="004B2ADD" w:rsidRDefault="004B2ADD" w:rsidP="00EA2F60">
      <w:pPr>
        <w:pStyle w:val="ListParagraph"/>
        <w:numPr>
          <w:ilvl w:val="0"/>
          <w:numId w:val="39"/>
        </w:numPr>
        <w:spacing w:after="200" w:line="276" w:lineRule="auto"/>
        <w:ind w:left="567" w:hanging="567"/>
        <w:rPr>
          <w:rFonts w:cs="Arial"/>
          <w:szCs w:val="24"/>
        </w:rPr>
      </w:pPr>
      <w:r w:rsidRPr="004B2ADD">
        <w:rPr>
          <w:rFonts w:cs="Arial"/>
          <w:szCs w:val="24"/>
        </w:rPr>
        <w:t xml:space="preserve">Participate in tracking, </w:t>
      </w:r>
      <w:proofErr w:type="gramStart"/>
      <w:r w:rsidRPr="004B2ADD">
        <w:rPr>
          <w:rFonts w:cs="Arial"/>
          <w:szCs w:val="24"/>
        </w:rPr>
        <w:t>obtaining</w:t>
      </w:r>
      <w:proofErr w:type="gramEnd"/>
      <w:r w:rsidRPr="004B2ADD">
        <w:rPr>
          <w:rFonts w:cs="Arial"/>
          <w:szCs w:val="24"/>
        </w:rPr>
        <w:t xml:space="preserve"> and filing clinical records as required, under instruction and in line with local policy and guidance.</w:t>
      </w:r>
    </w:p>
    <w:p w14:paraId="590FE94D" w14:textId="4437EDCF" w:rsidR="004B2ADD" w:rsidRPr="004B2ADD" w:rsidRDefault="004B2ADD" w:rsidP="00EA2F60">
      <w:pPr>
        <w:pStyle w:val="ListParagraph"/>
        <w:numPr>
          <w:ilvl w:val="0"/>
          <w:numId w:val="39"/>
        </w:numPr>
        <w:spacing w:after="200" w:line="276" w:lineRule="auto"/>
        <w:ind w:left="567" w:hanging="567"/>
        <w:rPr>
          <w:rFonts w:cs="Arial"/>
          <w:szCs w:val="24"/>
        </w:rPr>
      </w:pPr>
      <w:r w:rsidRPr="004B2ADD">
        <w:rPr>
          <w:rFonts w:cs="Arial"/>
          <w:szCs w:val="24"/>
        </w:rPr>
        <w:t>Provide administrative support to the maternity team, both in the hospital and community settings.</w:t>
      </w:r>
    </w:p>
    <w:p w14:paraId="52762163" w14:textId="20B94CA0" w:rsidR="004B2ADD" w:rsidRPr="004B2ADD" w:rsidRDefault="004B2ADD" w:rsidP="00EA2F60">
      <w:pPr>
        <w:pStyle w:val="ListParagraph"/>
        <w:numPr>
          <w:ilvl w:val="0"/>
          <w:numId w:val="39"/>
        </w:numPr>
        <w:spacing w:after="200" w:line="276" w:lineRule="auto"/>
        <w:ind w:left="567" w:hanging="567"/>
        <w:rPr>
          <w:rFonts w:cs="Arial"/>
          <w:szCs w:val="24"/>
        </w:rPr>
      </w:pPr>
      <w:r w:rsidRPr="004B2ADD">
        <w:rPr>
          <w:rFonts w:cs="Arial"/>
          <w:szCs w:val="24"/>
        </w:rPr>
        <w:t xml:space="preserve">Manage own time effectively whilst prioritising care needs for women and their babies under care under the direction of the midwife. </w:t>
      </w:r>
    </w:p>
    <w:p w14:paraId="18EBBAD1" w14:textId="4E1A7893" w:rsidR="004B2ADD" w:rsidRPr="004B2ADD" w:rsidRDefault="00013E8C" w:rsidP="00EA2F60">
      <w:pPr>
        <w:pStyle w:val="ListParagraph"/>
        <w:numPr>
          <w:ilvl w:val="0"/>
          <w:numId w:val="39"/>
        </w:numPr>
        <w:spacing w:after="200" w:line="276" w:lineRule="auto"/>
        <w:ind w:left="567" w:hanging="567"/>
        <w:rPr>
          <w:rFonts w:cs="Arial"/>
          <w:szCs w:val="24"/>
        </w:rPr>
      </w:pPr>
      <w:r w:rsidRPr="004B2ADD">
        <w:rPr>
          <w:rFonts w:cs="Arial"/>
          <w:szCs w:val="24"/>
        </w:rPr>
        <w:t>Act</w:t>
      </w:r>
      <w:r w:rsidR="004B2ADD" w:rsidRPr="004B2ADD">
        <w:rPr>
          <w:rFonts w:cs="Arial"/>
          <w:szCs w:val="24"/>
        </w:rPr>
        <w:t xml:space="preserve"> reliably; relaying messages to the appropriate person in an effective and timely manner, whilst maintaining women’s confidentiality. </w:t>
      </w:r>
    </w:p>
    <w:p w14:paraId="266AB453" w14:textId="7F282D49" w:rsidR="004B2ADD" w:rsidRPr="004B2ADD" w:rsidRDefault="004B2ADD" w:rsidP="00EA2F60">
      <w:pPr>
        <w:pStyle w:val="ListParagraph"/>
        <w:numPr>
          <w:ilvl w:val="0"/>
          <w:numId w:val="39"/>
        </w:numPr>
        <w:spacing w:after="200" w:line="276" w:lineRule="auto"/>
        <w:ind w:left="567" w:hanging="567"/>
        <w:rPr>
          <w:rFonts w:cs="Arial"/>
          <w:szCs w:val="24"/>
        </w:rPr>
      </w:pPr>
      <w:r w:rsidRPr="004B2ADD">
        <w:rPr>
          <w:rFonts w:cs="Arial"/>
          <w:szCs w:val="24"/>
        </w:rPr>
        <w:t>Convey an approachable and professional attitude to all mothers and their families.</w:t>
      </w:r>
    </w:p>
    <w:p w14:paraId="5DC5DBF1" w14:textId="77777777" w:rsidR="002B770D" w:rsidRDefault="004B2ADD" w:rsidP="00EA2F60">
      <w:pPr>
        <w:pStyle w:val="ListParagraph"/>
        <w:numPr>
          <w:ilvl w:val="0"/>
          <w:numId w:val="39"/>
        </w:numPr>
        <w:spacing w:after="200" w:line="276" w:lineRule="auto"/>
        <w:ind w:left="567" w:hanging="567"/>
        <w:rPr>
          <w:rFonts w:cs="Arial"/>
          <w:szCs w:val="24"/>
        </w:rPr>
      </w:pPr>
      <w:r w:rsidRPr="004B2ADD">
        <w:rPr>
          <w:rFonts w:cs="Arial"/>
          <w:szCs w:val="24"/>
        </w:rPr>
        <w:t xml:space="preserve">Communicate effectively with women and their families in all settings, with </w:t>
      </w:r>
      <w:proofErr w:type="gramStart"/>
      <w:r w:rsidRPr="004B2ADD">
        <w:rPr>
          <w:rFonts w:cs="Arial"/>
          <w:szCs w:val="24"/>
        </w:rPr>
        <w:t>particular attention</w:t>
      </w:r>
      <w:proofErr w:type="gramEnd"/>
      <w:r w:rsidRPr="004B2ADD">
        <w:rPr>
          <w:rFonts w:cs="Arial"/>
          <w:szCs w:val="24"/>
        </w:rPr>
        <w:t xml:space="preserve"> to providing updates on any delays or changes to their care.</w:t>
      </w:r>
    </w:p>
    <w:p w14:paraId="7051218A" w14:textId="335ABD5A" w:rsidR="004B2ADD" w:rsidRPr="002B770D" w:rsidRDefault="004B2ADD" w:rsidP="00EA2F60">
      <w:pPr>
        <w:pStyle w:val="ListParagraph"/>
        <w:numPr>
          <w:ilvl w:val="0"/>
          <w:numId w:val="39"/>
        </w:numPr>
        <w:spacing w:after="200" w:line="276" w:lineRule="auto"/>
        <w:ind w:left="567" w:hanging="567"/>
        <w:rPr>
          <w:rFonts w:cs="Arial"/>
          <w:szCs w:val="24"/>
        </w:rPr>
      </w:pPr>
      <w:r w:rsidRPr="002B770D">
        <w:rPr>
          <w:rFonts w:cs="Arial"/>
          <w:szCs w:val="24"/>
        </w:rPr>
        <w:t>Ensure that knowledge of local safeguarding policy and procedure is maintained.</w:t>
      </w:r>
    </w:p>
    <w:p w14:paraId="738096E0" w14:textId="60AB1FB0" w:rsidR="004B2ADD" w:rsidRPr="004B2ADD" w:rsidRDefault="004B2ADD" w:rsidP="00EA2F60">
      <w:pPr>
        <w:pStyle w:val="ListParagraph"/>
        <w:numPr>
          <w:ilvl w:val="0"/>
          <w:numId w:val="39"/>
        </w:numPr>
        <w:spacing w:after="200" w:line="276" w:lineRule="auto"/>
        <w:ind w:left="567" w:hanging="567"/>
        <w:rPr>
          <w:rFonts w:cs="Arial"/>
          <w:szCs w:val="24"/>
        </w:rPr>
      </w:pPr>
      <w:r w:rsidRPr="004B2ADD">
        <w:rPr>
          <w:rFonts w:cs="Arial"/>
          <w:szCs w:val="24"/>
        </w:rPr>
        <w:t xml:space="preserve">Ensure the working order of equipment, reporting any concerns, </w:t>
      </w:r>
      <w:proofErr w:type="gramStart"/>
      <w:r w:rsidRPr="004B2ADD">
        <w:rPr>
          <w:rFonts w:cs="Arial"/>
          <w:szCs w:val="24"/>
        </w:rPr>
        <w:t>faults</w:t>
      </w:r>
      <w:proofErr w:type="gramEnd"/>
      <w:r w:rsidRPr="004B2ADD">
        <w:rPr>
          <w:rFonts w:cs="Arial"/>
          <w:szCs w:val="24"/>
        </w:rPr>
        <w:t xml:space="preserve"> or breakages to the appropriate person in a timely manner.</w:t>
      </w:r>
    </w:p>
    <w:p w14:paraId="2729175F" w14:textId="1FEB98A7" w:rsidR="00D67D72" w:rsidRDefault="004B2ADD" w:rsidP="00EA2F60">
      <w:pPr>
        <w:pStyle w:val="ListParagraph"/>
        <w:numPr>
          <w:ilvl w:val="0"/>
          <w:numId w:val="39"/>
        </w:numPr>
        <w:spacing w:after="200" w:line="276" w:lineRule="auto"/>
        <w:ind w:left="567" w:hanging="567"/>
        <w:rPr>
          <w:rFonts w:cs="Arial"/>
          <w:szCs w:val="24"/>
        </w:rPr>
      </w:pPr>
      <w:r w:rsidRPr="004B2ADD">
        <w:rPr>
          <w:rFonts w:cs="Arial"/>
          <w:szCs w:val="24"/>
        </w:rPr>
        <w:t xml:space="preserve">Report any incidents or concerns using the local risk management reporting </w:t>
      </w:r>
      <w:r w:rsidR="005B0B00" w:rsidRPr="004B2ADD">
        <w:rPr>
          <w:rFonts w:cs="Arial"/>
          <w:szCs w:val="24"/>
        </w:rPr>
        <w:t>system and</w:t>
      </w:r>
      <w:r w:rsidRPr="004B2ADD">
        <w:rPr>
          <w:rFonts w:cs="Arial"/>
          <w:szCs w:val="24"/>
        </w:rPr>
        <w:t xml:space="preserve"> escalate such concerns or incidents appropriately and in a timely manner.</w:t>
      </w:r>
    </w:p>
    <w:p w14:paraId="6E72650F" w14:textId="62642884" w:rsidR="004B2ADD" w:rsidRPr="004B2ADD" w:rsidRDefault="004B2ADD" w:rsidP="00EA2F60">
      <w:pPr>
        <w:pStyle w:val="ListParagraph"/>
        <w:numPr>
          <w:ilvl w:val="0"/>
          <w:numId w:val="39"/>
        </w:numPr>
        <w:spacing w:after="200" w:line="276" w:lineRule="auto"/>
        <w:ind w:left="567" w:hanging="567"/>
        <w:rPr>
          <w:rFonts w:cs="Arial"/>
          <w:szCs w:val="24"/>
        </w:rPr>
      </w:pPr>
      <w:r w:rsidRPr="004B2ADD">
        <w:rPr>
          <w:rFonts w:cs="Arial"/>
          <w:szCs w:val="24"/>
        </w:rPr>
        <w:t>Successfully complete the ‘care certificate’ competency b</w:t>
      </w:r>
      <w:r w:rsidR="002032A4">
        <w:rPr>
          <w:rFonts w:cs="Arial"/>
          <w:szCs w:val="24"/>
        </w:rPr>
        <w:t>ooklet within the first six months</w:t>
      </w:r>
      <w:r w:rsidRPr="004B2ADD">
        <w:rPr>
          <w:rFonts w:cs="Arial"/>
          <w:szCs w:val="24"/>
        </w:rPr>
        <w:t xml:space="preserve"> of employment.</w:t>
      </w:r>
    </w:p>
    <w:p w14:paraId="359BF094" w14:textId="1FB316CA" w:rsidR="004B2ADD" w:rsidRPr="004B2ADD" w:rsidRDefault="005B0B00" w:rsidP="00EA2F60">
      <w:pPr>
        <w:pStyle w:val="ListParagraph"/>
        <w:numPr>
          <w:ilvl w:val="0"/>
          <w:numId w:val="39"/>
        </w:numPr>
        <w:spacing w:after="200" w:line="276" w:lineRule="auto"/>
        <w:ind w:left="567" w:hanging="567"/>
        <w:rPr>
          <w:rFonts w:cs="Arial"/>
          <w:szCs w:val="24"/>
        </w:rPr>
      </w:pPr>
      <w:r>
        <w:rPr>
          <w:rFonts w:cs="Arial"/>
          <w:szCs w:val="24"/>
        </w:rPr>
        <w:t xml:space="preserve"> </w:t>
      </w:r>
      <w:r w:rsidR="004B2ADD" w:rsidRPr="004B2ADD">
        <w:rPr>
          <w:rFonts w:cs="Arial"/>
          <w:szCs w:val="24"/>
        </w:rPr>
        <w:t>Identify own training and development needs and undertake appropriate training/education as required.</w:t>
      </w:r>
    </w:p>
    <w:p w14:paraId="3A69289F" w14:textId="33B2834E" w:rsidR="004B2ADD" w:rsidRPr="004B2ADD" w:rsidRDefault="004B2ADD" w:rsidP="00EA2F60">
      <w:pPr>
        <w:pStyle w:val="ListParagraph"/>
        <w:numPr>
          <w:ilvl w:val="0"/>
          <w:numId w:val="39"/>
        </w:numPr>
        <w:spacing w:after="200" w:line="276" w:lineRule="auto"/>
        <w:ind w:left="567" w:hanging="567"/>
        <w:rPr>
          <w:rFonts w:cs="Arial"/>
          <w:szCs w:val="24"/>
        </w:rPr>
      </w:pPr>
      <w:r w:rsidRPr="004B2ADD">
        <w:rPr>
          <w:rFonts w:cs="Arial"/>
          <w:szCs w:val="24"/>
        </w:rPr>
        <w:t xml:space="preserve">Be aware of own professional limitations and develop practice through reflection, </w:t>
      </w:r>
      <w:proofErr w:type="gramStart"/>
      <w:r w:rsidRPr="004B2ADD">
        <w:rPr>
          <w:rFonts w:cs="Arial"/>
          <w:szCs w:val="24"/>
        </w:rPr>
        <w:t>mentorship</w:t>
      </w:r>
      <w:proofErr w:type="gramEnd"/>
      <w:r w:rsidRPr="004B2ADD">
        <w:rPr>
          <w:rFonts w:cs="Arial"/>
          <w:szCs w:val="24"/>
        </w:rPr>
        <w:t xml:space="preserve"> and appraisal.</w:t>
      </w:r>
    </w:p>
    <w:p w14:paraId="6F4820D8" w14:textId="21C8FE6A" w:rsidR="004B2ADD" w:rsidRPr="004B2ADD" w:rsidRDefault="004B2ADD" w:rsidP="00EA2F60">
      <w:pPr>
        <w:pStyle w:val="ListParagraph"/>
        <w:numPr>
          <w:ilvl w:val="0"/>
          <w:numId w:val="39"/>
        </w:numPr>
        <w:spacing w:after="200" w:line="276" w:lineRule="auto"/>
        <w:ind w:left="567" w:hanging="567"/>
        <w:rPr>
          <w:rFonts w:cs="Arial"/>
          <w:szCs w:val="24"/>
        </w:rPr>
      </w:pPr>
      <w:r w:rsidRPr="004B2ADD">
        <w:rPr>
          <w:rFonts w:cs="Arial"/>
          <w:szCs w:val="24"/>
        </w:rPr>
        <w:t>Attend all statutory and mandatory training as and when required.</w:t>
      </w:r>
    </w:p>
    <w:p w14:paraId="3D20EA71" w14:textId="5C69066A" w:rsidR="004B2ADD" w:rsidRPr="004B2ADD" w:rsidRDefault="004B2ADD" w:rsidP="00EA2F60">
      <w:pPr>
        <w:pStyle w:val="ListParagraph"/>
        <w:numPr>
          <w:ilvl w:val="0"/>
          <w:numId w:val="39"/>
        </w:numPr>
        <w:spacing w:after="200" w:line="276" w:lineRule="auto"/>
        <w:ind w:left="567" w:hanging="567"/>
        <w:rPr>
          <w:rFonts w:cs="Arial"/>
          <w:szCs w:val="24"/>
        </w:rPr>
      </w:pPr>
      <w:r w:rsidRPr="004B2ADD">
        <w:rPr>
          <w:rFonts w:cs="Arial"/>
          <w:szCs w:val="24"/>
        </w:rPr>
        <w:t>Participate in annual individual performance review process, whereby objectives will be agreed, performance monitored and personal development needs discussed.</w:t>
      </w:r>
    </w:p>
    <w:p w14:paraId="32CEC126" w14:textId="1BF11D18" w:rsidR="004B2ADD" w:rsidRPr="004B2ADD" w:rsidRDefault="004B2ADD" w:rsidP="00EA2F60">
      <w:pPr>
        <w:pStyle w:val="ListParagraph"/>
        <w:numPr>
          <w:ilvl w:val="0"/>
          <w:numId w:val="39"/>
        </w:numPr>
        <w:spacing w:after="200" w:line="276" w:lineRule="auto"/>
        <w:ind w:left="567" w:hanging="567"/>
        <w:rPr>
          <w:rFonts w:cs="Arial"/>
          <w:szCs w:val="24"/>
        </w:rPr>
      </w:pPr>
      <w:r w:rsidRPr="004B2ADD">
        <w:rPr>
          <w:rFonts w:cs="Arial"/>
          <w:szCs w:val="24"/>
        </w:rPr>
        <w:t xml:space="preserve">Be conversant with the local infection control policy, whilst ensuring mandates </w:t>
      </w:r>
      <w:proofErr w:type="gramStart"/>
      <w:r w:rsidRPr="004B2ADD">
        <w:rPr>
          <w:rFonts w:cs="Arial"/>
          <w:szCs w:val="24"/>
        </w:rPr>
        <w:t>are adhered to at all times</w:t>
      </w:r>
      <w:proofErr w:type="gramEnd"/>
      <w:r w:rsidRPr="004B2ADD">
        <w:rPr>
          <w:rFonts w:cs="Arial"/>
          <w:szCs w:val="24"/>
        </w:rPr>
        <w:t>.</w:t>
      </w:r>
    </w:p>
    <w:p w14:paraId="40D4AF50" w14:textId="0D183B55" w:rsidR="004B2ADD" w:rsidRPr="004B2ADD" w:rsidRDefault="004B2ADD" w:rsidP="00EA2F60">
      <w:pPr>
        <w:pStyle w:val="ListParagraph"/>
        <w:numPr>
          <w:ilvl w:val="0"/>
          <w:numId w:val="39"/>
        </w:numPr>
        <w:spacing w:after="200" w:line="276" w:lineRule="auto"/>
        <w:ind w:left="567" w:hanging="567"/>
        <w:rPr>
          <w:rFonts w:cs="Arial"/>
          <w:szCs w:val="24"/>
        </w:rPr>
      </w:pPr>
      <w:r w:rsidRPr="004B2ADD">
        <w:rPr>
          <w:rFonts w:cs="Arial"/>
          <w:szCs w:val="24"/>
        </w:rPr>
        <w:t>Act responsibly in respect of colleague’s health, safety and welfare following safety at work practices, whilst working in compliance with local health and safety policy and guidance.</w:t>
      </w:r>
    </w:p>
    <w:p w14:paraId="3A56681B" w14:textId="093FB9AC" w:rsidR="004B2ADD" w:rsidRPr="00087A5F" w:rsidRDefault="004B2ADD" w:rsidP="00EA2F60">
      <w:pPr>
        <w:pStyle w:val="ListParagraph"/>
        <w:numPr>
          <w:ilvl w:val="0"/>
          <w:numId w:val="39"/>
        </w:numPr>
        <w:spacing w:after="200" w:line="276" w:lineRule="auto"/>
        <w:ind w:left="567" w:hanging="567"/>
        <w:rPr>
          <w:rFonts w:cs="Arial"/>
          <w:szCs w:val="24"/>
        </w:rPr>
      </w:pPr>
      <w:r w:rsidRPr="004B2ADD">
        <w:rPr>
          <w:rFonts w:cs="Arial"/>
          <w:szCs w:val="24"/>
        </w:rPr>
        <w:t>Participate in the audit of standards within the unit if appropriate.</w:t>
      </w:r>
    </w:p>
    <w:p w14:paraId="1FE497B2" w14:textId="77777777" w:rsidR="00E34586" w:rsidRPr="00E34586" w:rsidRDefault="000A7489" w:rsidP="00EA2F60">
      <w:pPr>
        <w:pStyle w:val="Heading2"/>
      </w:pPr>
      <w:r w:rsidRPr="00E34586">
        <w:t xml:space="preserve">Clinical responsibilities </w:t>
      </w:r>
    </w:p>
    <w:p w14:paraId="1F9C50DF" w14:textId="4986241B" w:rsidR="004B2ADD" w:rsidRPr="005B0B00" w:rsidRDefault="004B2ADD" w:rsidP="00EA2F60">
      <w:pPr>
        <w:pStyle w:val="ListParagraph"/>
        <w:numPr>
          <w:ilvl w:val="0"/>
          <w:numId w:val="39"/>
        </w:numPr>
        <w:spacing w:after="200" w:line="276" w:lineRule="auto"/>
        <w:ind w:left="567" w:hanging="567"/>
        <w:rPr>
          <w:rFonts w:cs="Arial"/>
          <w:b/>
          <w:szCs w:val="24"/>
          <w:u w:val="single"/>
        </w:rPr>
      </w:pPr>
      <w:r w:rsidRPr="005B0B00">
        <w:rPr>
          <w:rFonts w:cs="Arial"/>
          <w:szCs w:val="24"/>
        </w:rPr>
        <w:t>Responsibly receive details of daily duties from the midwife, and use own discretion when prioritising care, under direction and supervision.</w:t>
      </w:r>
    </w:p>
    <w:p w14:paraId="4AD7403F" w14:textId="08C092AA" w:rsidR="004B2ADD" w:rsidRPr="005B0B00" w:rsidRDefault="004B2ADD" w:rsidP="00EA2F60">
      <w:pPr>
        <w:pStyle w:val="ListParagraph"/>
        <w:numPr>
          <w:ilvl w:val="0"/>
          <w:numId w:val="39"/>
        </w:numPr>
        <w:spacing w:after="200" w:line="276" w:lineRule="auto"/>
        <w:ind w:left="567" w:hanging="567"/>
        <w:rPr>
          <w:rFonts w:cs="Arial"/>
          <w:szCs w:val="24"/>
        </w:rPr>
      </w:pPr>
      <w:r w:rsidRPr="005B0B00">
        <w:rPr>
          <w:rFonts w:cs="Arial"/>
          <w:szCs w:val="24"/>
        </w:rPr>
        <w:t>Undertake routine observations (and escalate any deviation from the normal range</w:t>
      </w:r>
      <w:r w:rsidR="007F3400" w:rsidRPr="005B0B00">
        <w:rPr>
          <w:rFonts w:cs="Arial"/>
          <w:szCs w:val="24"/>
        </w:rPr>
        <w:t>)</w:t>
      </w:r>
      <w:r w:rsidRPr="005B0B00">
        <w:rPr>
          <w:rFonts w:cs="Arial"/>
          <w:szCs w:val="24"/>
        </w:rPr>
        <w:t xml:space="preserve"> to the named midwife or appropriate member of the</w:t>
      </w:r>
      <w:r w:rsidR="007F3400" w:rsidRPr="005B0B00">
        <w:rPr>
          <w:rFonts w:cs="Arial"/>
          <w:szCs w:val="24"/>
        </w:rPr>
        <w:t xml:space="preserve"> multi-professional</w:t>
      </w:r>
      <w:r w:rsidRPr="005B0B00">
        <w:rPr>
          <w:rFonts w:cs="Arial"/>
          <w:szCs w:val="24"/>
        </w:rPr>
        <w:t xml:space="preserve"> team.</w:t>
      </w:r>
    </w:p>
    <w:p w14:paraId="3EC8846F" w14:textId="50471310" w:rsidR="004B2ADD" w:rsidRPr="005B0B00" w:rsidRDefault="004B2ADD" w:rsidP="00EA2F60">
      <w:pPr>
        <w:pStyle w:val="ListParagraph"/>
        <w:numPr>
          <w:ilvl w:val="0"/>
          <w:numId w:val="39"/>
        </w:numPr>
        <w:spacing w:after="200" w:line="276" w:lineRule="auto"/>
        <w:ind w:left="567" w:hanging="567"/>
        <w:rPr>
          <w:rFonts w:cs="Arial"/>
          <w:szCs w:val="24"/>
        </w:rPr>
      </w:pPr>
      <w:r w:rsidRPr="005B0B00">
        <w:rPr>
          <w:rFonts w:cs="Arial"/>
          <w:szCs w:val="24"/>
        </w:rPr>
        <w:t xml:space="preserve">Support women during clinical procedures, including attending to any personal hygiene </w:t>
      </w:r>
      <w:proofErr w:type="gramStart"/>
      <w:r w:rsidRPr="005B0B00">
        <w:rPr>
          <w:rFonts w:cs="Arial"/>
          <w:szCs w:val="24"/>
        </w:rPr>
        <w:t>needs</w:t>
      </w:r>
      <w:proofErr w:type="gramEnd"/>
      <w:r w:rsidRPr="005B0B00">
        <w:rPr>
          <w:rFonts w:cs="Arial"/>
          <w:szCs w:val="24"/>
        </w:rPr>
        <w:t xml:space="preserve"> as necessary.</w:t>
      </w:r>
    </w:p>
    <w:p w14:paraId="2D8D5E1B" w14:textId="17A1E45B" w:rsidR="004B2ADD" w:rsidRPr="005B0B00" w:rsidRDefault="004B2ADD" w:rsidP="00EA2F60">
      <w:pPr>
        <w:pStyle w:val="ListParagraph"/>
        <w:numPr>
          <w:ilvl w:val="0"/>
          <w:numId w:val="39"/>
        </w:numPr>
        <w:spacing w:after="200" w:line="276" w:lineRule="auto"/>
        <w:ind w:left="567" w:hanging="567"/>
        <w:rPr>
          <w:rFonts w:cs="Arial"/>
          <w:szCs w:val="24"/>
        </w:rPr>
      </w:pPr>
      <w:r w:rsidRPr="005B0B00">
        <w:rPr>
          <w:rFonts w:cs="Arial"/>
          <w:szCs w:val="24"/>
        </w:rPr>
        <w:t>Assist /act as a runner in obstetric theatres.</w:t>
      </w:r>
    </w:p>
    <w:p w14:paraId="23600C19" w14:textId="2C4BFFDB" w:rsidR="004B2ADD" w:rsidRPr="005B0B00" w:rsidRDefault="004B2ADD" w:rsidP="00EA2F60">
      <w:pPr>
        <w:pStyle w:val="ListParagraph"/>
        <w:numPr>
          <w:ilvl w:val="0"/>
          <w:numId w:val="39"/>
        </w:numPr>
        <w:spacing w:after="200" w:line="276" w:lineRule="auto"/>
        <w:ind w:left="567" w:hanging="567"/>
        <w:rPr>
          <w:rFonts w:cs="Arial"/>
          <w:szCs w:val="24"/>
        </w:rPr>
      </w:pPr>
      <w:r w:rsidRPr="005B0B00">
        <w:rPr>
          <w:rFonts w:cs="Arial"/>
          <w:szCs w:val="24"/>
        </w:rPr>
        <w:lastRenderedPageBreak/>
        <w:t xml:space="preserve">Provide support to labouring women if asked to do so, and under the supervision </w:t>
      </w:r>
      <w:r w:rsidR="005B0B00" w:rsidRPr="005B0B00">
        <w:rPr>
          <w:rFonts w:cs="Arial"/>
          <w:szCs w:val="24"/>
        </w:rPr>
        <w:t>of the</w:t>
      </w:r>
      <w:r w:rsidRPr="005B0B00">
        <w:rPr>
          <w:rFonts w:cs="Arial"/>
          <w:szCs w:val="24"/>
        </w:rPr>
        <w:t xml:space="preserve"> midwife.</w:t>
      </w:r>
      <w:r w:rsidRPr="005B0B00">
        <w:rPr>
          <w:rFonts w:cs="Arial"/>
        </w:rPr>
        <w:t xml:space="preserve"> </w:t>
      </w:r>
    </w:p>
    <w:p w14:paraId="36BCF034" w14:textId="7AA34F71" w:rsidR="004B2ADD" w:rsidRPr="005B0B00" w:rsidRDefault="004B2ADD" w:rsidP="00EA2F60">
      <w:pPr>
        <w:pStyle w:val="ListParagraph"/>
        <w:numPr>
          <w:ilvl w:val="0"/>
          <w:numId w:val="39"/>
        </w:numPr>
        <w:spacing w:after="200" w:line="276" w:lineRule="auto"/>
        <w:ind w:left="567" w:hanging="567"/>
        <w:rPr>
          <w:rFonts w:cs="Arial"/>
          <w:szCs w:val="24"/>
        </w:rPr>
      </w:pPr>
      <w:r w:rsidRPr="005B0B00">
        <w:rPr>
          <w:rFonts w:cs="Arial"/>
          <w:szCs w:val="24"/>
        </w:rPr>
        <w:t>Supporting women in</w:t>
      </w:r>
      <w:r w:rsidR="007F3400" w:rsidRPr="005B0B00">
        <w:rPr>
          <w:rFonts w:cs="Arial"/>
          <w:szCs w:val="24"/>
        </w:rPr>
        <w:t xml:space="preserve"> their choice of infant </w:t>
      </w:r>
      <w:r w:rsidR="00811672" w:rsidRPr="005B0B00">
        <w:rPr>
          <w:rFonts w:cs="Arial"/>
          <w:szCs w:val="24"/>
        </w:rPr>
        <w:t>feeding and</w:t>
      </w:r>
      <w:r w:rsidR="007F3400" w:rsidRPr="005B0B00">
        <w:rPr>
          <w:rFonts w:cs="Arial"/>
          <w:szCs w:val="24"/>
        </w:rPr>
        <w:t xml:space="preserve"> have awareness of the options available.</w:t>
      </w:r>
    </w:p>
    <w:p w14:paraId="0957BB8F" w14:textId="662BAEEA" w:rsidR="004B2ADD" w:rsidRPr="005B0B00" w:rsidRDefault="004B2ADD" w:rsidP="00EA2F60">
      <w:pPr>
        <w:pStyle w:val="ListParagraph"/>
        <w:numPr>
          <w:ilvl w:val="0"/>
          <w:numId w:val="39"/>
        </w:numPr>
        <w:spacing w:after="200" w:line="276" w:lineRule="auto"/>
        <w:ind w:left="567" w:hanging="567"/>
        <w:rPr>
          <w:rFonts w:cs="Arial"/>
          <w:szCs w:val="24"/>
        </w:rPr>
      </w:pPr>
      <w:r w:rsidRPr="005B0B00">
        <w:rPr>
          <w:rFonts w:cs="Arial"/>
          <w:szCs w:val="24"/>
        </w:rPr>
        <w:t xml:space="preserve">Provide </w:t>
      </w:r>
      <w:r w:rsidR="00811672" w:rsidRPr="005B0B00">
        <w:rPr>
          <w:rFonts w:cs="Arial"/>
          <w:szCs w:val="24"/>
        </w:rPr>
        <w:t>evidence-based</w:t>
      </w:r>
      <w:r w:rsidRPr="005B0B00">
        <w:rPr>
          <w:rFonts w:cs="Arial"/>
          <w:szCs w:val="24"/>
        </w:rPr>
        <w:t xml:space="preserve"> support, assistance and advice to women who are breastfeeding, or are planning to breastfeed.</w:t>
      </w:r>
    </w:p>
    <w:p w14:paraId="05C30710" w14:textId="77777777" w:rsidR="004B2ADD" w:rsidRPr="005B0B00" w:rsidRDefault="004B2ADD" w:rsidP="00EA2F60">
      <w:pPr>
        <w:pStyle w:val="ListParagraph"/>
        <w:numPr>
          <w:ilvl w:val="0"/>
          <w:numId w:val="39"/>
        </w:numPr>
        <w:spacing w:after="200" w:line="276" w:lineRule="auto"/>
        <w:ind w:left="567" w:hanging="567"/>
        <w:rPr>
          <w:rFonts w:cs="Arial"/>
          <w:szCs w:val="24"/>
        </w:rPr>
      </w:pPr>
      <w:r w:rsidRPr="005B0B00">
        <w:rPr>
          <w:rFonts w:cs="Arial"/>
          <w:szCs w:val="24"/>
        </w:rPr>
        <w:t>Support and assist women with artificial feeding in line with local and national policy and guidance.</w:t>
      </w:r>
    </w:p>
    <w:p w14:paraId="25F2A770" w14:textId="77777777" w:rsidR="004B2ADD" w:rsidRPr="005B0B00" w:rsidRDefault="004B2ADD" w:rsidP="00EA2F60">
      <w:pPr>
        <w:pStyle w:val="ListParagraph"/>
        <w:numPr>
          <w:ilvl w:val="0"/>
          <w:numId w:val="39"/>
        </w:numPr>
        <w:spacing w:after="200" w:line="276" w:lineRule="auto"/>
        <w:ind w:left="567" w:hanging="567"/>
        <w:rPr>
          <w:rFonts w:cs="Arial"/>
          <w:szCs w:val="24"/>
        </w:rPr>
      </w:pPr>
      <w:r w:rsidRPr="005B0B00">
        <w:rPr>
          <w:rFonts w:cs="Arial"/>
          <w:szCs w:val="24"/>
        </w:rPr>
        <w:t>Recognise and report any abnormal events or emergencies to the multidisciplinary team through the appropriate means, in a timely manner</w:t>
      </w:r>
    </w:p>
    <w:p w14:paraId="690E371F" w14:textId="77777777" w:rsidR="004B2ADD" w:rsidRPr="005B0B00" w:rsidRDefault="004B2ADD" w:rsidP="00EA2F60">
      <w:pPr>
        <w:pStyle w:val="ListParagraph"/>
        <w:numPr>
          <w:ilvl w:val="0"/>
          <w:numId w:val="39"/>
        </w:numPr>
        <w:spacing w:after="200" w:line="276" w:lineRule="auto"/>
        <w:ind w:left="567" w:hanging="567"/>
        <w:rPr>
          <w:rFonts w:cs="Arial"/>
          <w:szCs w:val="24"/>
        </w:rPr>
      </w:pPr>
      <w:r w:rsidRPr="005B0B00">
        <w:rPr>
          <w:rFonts w:cs="Arial"/>
          <w:szCs w:val="24"/>
        </w:rPr>
        <w:t>Perform venepuncture in line with local policy and guidance following completion of the appropriate competency.</w:t>
      </w:r>
    </w:p>
    <w:p w14:paraId="61658C62" w14:textId="77777777" w:rsidR="004B2ADD" w:rsidRPr="005B0B00" w:rsidRDefault="004B2ADD" w:rsidP="00EA2F60">
      <w:pPr>
        <w:pStyle w:val="ListParagraph"/>
        <w:numPr>
          <w:ilvl w:val="0"/>
          <w:numId w:val="39"/>
        </w:numPr>
        <w:spacing w:after="200" w:line="276" w:lineRule="auto"/>
        <w:ind w:left="567" w:hanging="567"/>
        <w:rPr>
          <w:rFonts w:cs="Arial"/>
          <w:szCs w:val="24"/>
        </w:rPr>
      </w:pPr>
      <w:r w:rsidRPr="005B0B00">
        <w:rPr>
          <w:rFonts w:cs="Arial"/>
          <w:szCs w:val="24"/>
        </w:rPr>
        <w:t xml:space="preserve">Assist with the transportation of blood </w:t>
      </w:r>
      <w:r w:rsidR="001439CB" w:rsidRPr="005B0B00">
        <w:rPr>
          <w:rFonts w:cs="Arial"/>
          <w:szCs w:val="24"/>
        </w:rPr>
        <w:t>products if</w:t>
      </w:r>
      <w:r w:rsidR="007F3400" w:rsidRPr="005B0B00">
        <w:rPr>
          <w:rFonts w:cs="Arial"/>
          <w:szCs w:val="24"/>
        </w:rPr>
        <w:t xml:space="preserve"> asked to do </w:t>
      </w:r>
      <w:proofErr w:type="gramStart"/>
      <w:r w:rsidR="007F3400" w:rsidRPr="005B0B00">
        <w:rPr>
          <w:rFonts w:cs="Arial"/>
          <w:szCs w:val="24"/>
        </w:rPr>
        <w:t>so, and</w:t>
      </w:r>
      <w:proofErr w:type="gramEnd"/>
      <w:r w:rsidR="007F3400" w:rsidRPr="005B0B00">
        <w:rPr>
          <w:rFonts w:cs="Arial"/>
          <w:szCs w:val="24"/>
        </w:rPr>
        <w:t xml:space="preserve"> have an awareness of the storage requirements.</w:t>
      </w:r>
    </w:p>
    <w:p w14:paraId="0FC76991" w14:textId="77777777" w:rsidR="004B2ADD" w:rsidRPr="005B0B00" w:rsidRDefault="004B2ADD" w:rsidP="00EA2F60">
      <w:pPr>
        <w:pStyle w:val="ListParagraph"/>
        <w:numPr>
          <w:ilvl w:val="0"/>
          <w:numId w:val="39"/>
        </w:numPr>
        <w:spacing w:after="200" w:line="276" w:lineRule="auto"/>
        <w:ind w:left="567" w:hanging="567"/>
        <w:rPr>
          <w:rFonts w:cs="Arial"/>
          <w:szCs w:val="24"/>
        </w:rPr>
      </w:pPr>
      <w:r w:rsidRPr="005B0B00">
        <w:rPr>
          <w:rFonts w:cs="Arial"/>
          <w:szCs w:val="24"/>
        </w:rPr>
        <w:t>Assist in the maintenance</w:t>
      </w:r>
      <w:r w:rsidR="001439CB" w:rsidRPr="005B0B00">
        <w:rPr>
          <w:rFonts w:cs="Arial"/>
          <w:szCs w:val="24"/>
        </w:rPr>
        <w:t xml:space="preserve"> of good bladder care</w:t>
      </w:r>
      <w:r w:rsidR="00513F47" w:rsidRPr="005B0B00">
        <w:rPr>
          <w:rFonts w:cs="Arial"/>
          <w:szCs w:val="24"/>
        </w:rPr>
        <w:t>, removal</w:t>
      </w:r>
      <w:r w:rsidR="007F36EE" w:rsidRPr="005B0B00">
        <w:rPr>
          <w:rFonts w:cs="Arial"/>
          <w:szCs w:val="24"/>
        </w:rPr>
        <w:t xml:space="preserve"> of catheter </w:t>
      </w:r>
      <w:r w:rsidRPr="005B0B00">
        <w:rPr>
          <w:rFonts w:cs="Arial"/>
          <w:szCs w:val="24"/>
        </w:rPr>
        <w:t>and</w:t>
      </w:r>
      <w:r w:rsidR="007F36EE" w:rsidRPr="005B0B00">
        <w:rPr>
          <w:rFonts w:cs="Arial"/>
          <w:szCs w:val="24"/>
        </w:rPr>
        <w:t xml:space="preserve"> </w:t>
      </w:r>
      <w:r w:rsidR="00513F47" w:rsidRPr="005B0B00">
        <w:rPr>
          <w:rFonts w:cs="Arial"/>
          <w:szCs w:val="24"/>
        </w:rPr>
        <w:t xml:space="preserve">disposal of equipment following infection control policy and </w:t>
      </w:r>
      <w:r w:rsidR="007F36EE" w:rsidRPr="005B0B00">
        <w:rPr>
          <w:rFonts w:cs="Arial"/>
          <w:szCs w:val="24"/>
        </w:rPr>
        <w:t>to document accurately the</w:t>
      </w:r>
      <w:r w:rsidRPr="005B0B00">
        <w:rPr>
          <w:rFonts w:cs="Arial"/>
          <w:szCs w:val="24"/>
        </w:rPr>
        <w:t xml:space="preserve"> fluid balance.</w:t>
      </w:r>
    </w:p>
    <w:p w14:paraId="70298A9B" w14:textId="77777777" w:rsidR="004B2ADD" w:rsidRPr="005B0B00" w:rsidRDefault="004B2ADD" w:rsidP="00EA2F60">
      <w:pPr>
        <w:pStyle w:val="ListParagraph"/>
        <w:numPr>
          <w:ilvl w:val="0"/>
          <w:numId w:val="39"/>
        </w:numPr>
        <w:spacing w:after="200" w:line="276" w:lineRule="auto"/>
        <w:ind w:left="567" w:hanging="567"/>
        <w:rPr>
          <w:rFonts w:cs="Arial"/>
          <w:szCs w:val="24"/>
        </w:rPr>
      </w:pPr>
      <w:r w:rsidRPr="005B0B00">
        <w:rPr>
          <w:rFonts w:cs="Arial"/>
          <w:szCs w:val="24"/>
        </w:rPr>
        <w:t>Undertake neonatal observations under direct and indirect supervision and escalate any deviations from the normal range approp</w:t>
      </w:r>
      <w:r w:rsidR="007F36EE" w:rsidRPr="005B0B00">
        <w:rPr>
          <w:rFonts w:cs="Arial"/>
          <w:szCs w:val="24"/>
        </w:rPr>
        <w:t xml:space="preserve">riately, and in a timely manner, following the completion of competency practical and theoretical training. </w:t>
      </w:r>
    </w:p>
    <w:p w14:paraId="04B75F96" w14:textId="77777777" w:rsidR="004B2ADD" w:rsidRPr="005B0B00" w:rsidRDefault="007F36EE" w:rsidP="00EA2F60">
      <w:pPr>
        <w:pStyle w:val="ListParagraph"/>
        <w:numPr>
          <w:ilvl w:val="0"/>
          <w:numId w:val="39"/>
        </w:numPr>
        <w:spacing w:after="200" w:line="276" w:lineRule="auto"/>
        <w:ind w:left="567" w:hanging="567"/>
        <w:rPr>
          <w:rFonts w:cs="Arial"/>
          <w:szCs w:val="24"/>
        </w:rPr>
      </w:pPr>
      <w:r w:rsidRPr="005B0B00">
        <w:rPr>
          <w:rFonts w:cs="Arial"/>
          <w:szCs w:val="24"/>
        </w:rPr>
        <w:t xml:space="preserve">Observe </w:t>
      </w:r>
      <w:r w:rsidR="004B2ADD" w:rsidRPr="005B0B00">
        <w:rPr>
          <w:rFonts w:cs="Arial"/>
          <w:szCs w:val="24"/>
        </w:rPr>
        <w:t>the overall wellbeing of the newborn and escalate any concerns to named midwife or multi-professional team in a timely manner.</w:t>
      </w:r>
    </w:p>
    <w:p w14:paraId="09DAB9F7" w14:textId="77777777" w:rsidR="004B2ADD" w:rsidRPr="005B0B00" w:rsidRDefault="004B2ADD" w:rsidP="00EA2F60">
      <w:pPr>
        <w:pStyle w:val="ListParagraph"/>
        <w:numPr>
          <w:ilvl w:val="0"/>
          <w:numId w:val="39"/>
        </w:numPr>
        <w:spacing w:after="200" w:line="276" w:lineRule="auto"/>
        <w:ind w:left="567" w:hanging="567"/>
        <w:rPr>
          <w:rFonts w:cs="Arial"/>
          <w:szCs w:val="24"/>
        </w:rPr>
      </w:pPr>
      <w:r w:rsidRPr="005B0B00">
        <w:rPr>
          <w:rFonts w:cs="Arial"/>
          <w:szCs w:val="24"/>
        </w:rPr>
        <w:t>Provide practical support to new parents when caring for their newborn, whilst promoting safety in both the hospital and home setting.</w:t>
      </w:r>
    </w:p>
    <w:p w14:paraId="271CDC40" w14:textId="77777777" w:rsidR="004B2ADD" w:rsidRPr="005B0B00" w:rsidRDefault="004B2ADD" w:rsidP="00EA2F60">
      <w:pPr>
        <w:pStyle w:val="ListParagraph"/>
        <w:numPr>
          <w:ilvl w:val="0"/>
          <w:numId w:val="39"/>
        </w:numPr>
        <w:spacing w:after="200" w:line="276" w:lineRule="auto"/>
        <w:ind w:left="567" w:hanging="567"/>
        <w:rPr>
          <w:rFonts w:cs="Arial"/>
          <w:szCs w:val="24"/>
        </w:rPr>
      </w:pPr>
      <w:r w:rsidRPr="005B0B00">
        <w:rPr>
          <w:rFonts w:cs="Arial"/>
          <w:szCs w:val="24"/>
        </w:rPr>
        <w:t>Act as chaperone when requested to do so by the midwifery or obstetric team.</w:t>
      </w:r>
    </w:p>
    <w:p w14:paraId="193A3A7A" w14:textId="77777777" w:rsidR="004B2ADD" w:rsidRPr="005B0B00" w:rsidRDefault="004B2ADD" w:rsidP="00EA2F60">
      <w:pPr>
        <w:pStyle w:val="ListParagraph"/>
        <w:numPr>
          <w:ilvl w:val="0"/>
          <w:numId w:val="39"/>
        </w:numPr>
        <w:spacing w:after="200" w:line="276" w:lineRule="auto"/>
        <w:ind w:left="567" w:hanging="567"/>
        <w:rPr>
          <w:rFonts w:cs="Arial"/>
          <w:szCs w:val="24"/>
        </w:rPr>
      </w:pPr>
      <w:r w:rsidRPr="005B0B00">
        <w:rPr>
          <w:rFonts w:cs="Arial"/>
          <w:szCs w:val="24"/>
        </w:rPr>
        <w:t>Escort women and their families between clinical areas as required.</w:t>
      </w:r>
    </w:p>
    <w:p w14:paraId="69E208C6" w14:textId="77777777" w:rsidR="004B2ADD" w:rsidRPr="005B0B00" w:rsidRDefault="004B2ADD" w:rsidP="00EA2F60">
      <w:pPr>
        <w:pStyle w:val="ListParagraph"/>
        <w:numPr>
          <w:ilvl w:val="0"/>
          <w:numId w:val="39"/>
        </w:numPr>
        <w:spacing w:after="200" w:line="276" w:lineRule="auto"/>
        <w:ind w:left="567" w:hanging="567"/>
        <w:rPr>
          <w:rFonts w:cs="Arial"/>
          <w:szCs w:val="24"/>
        </w:rPr>
      </w:pPr>
      <w:r w:rsidRPr="005B0B00">
        <w:rPr>
          <w:rFonts w:cs="Arial"/>
          <w:szCs w:val="24"/>
        </w:rPr>
        <w:t>Undertake newborn blood spot screening, following successful completion of the appropriate competency, as directed by the midwife.  Ensure the midwife has gained consent for the newborn blood spot screening to be taken, and that consent is also gained from the mother by yourself prior to undertaking the procedure.</w:t>
      </w:r>
    </w:p>
    <w:p w14:paraId="1F778573" w14:textId="77777777" w:rsidR="005C3CC9" w:rsidRPr="005B0B00" w:rsidRDefault="005C3CC9" w:rsidP="00EA2F60">
      <w:pPr>
        <w:pStyle w:val="ListParagraph"/>
        <w:numPr>
          <w:ilvl w:val="0"/>
          <w:numId w:val="39"/>
        </w:numPr>
        <w:spacing w:after="200" w:line="276" w:lineRule="auto"/>
        <w:ind w:left="567" w:hanging="567"/>
        <w:rPr>
          <w:rFonts w:cs="Arial"/>
          <w:szCs w:val="24"/>
        </w:rPr>
      </w:pPr>
      <w:r w:rsidRPr="005B0B00">
        <w:rPr>
          <w:rFonts w:cs="Arial"/>
          <w:szCs w:val="24"/>
        </w:rPr>
        <w:t>To complete the relevant documentation for screening test performed in the maternity records.</w:t>
      </w:r>
    </w:p>
    <w:p w14:paraId="4747475F" w14:textId="77777777" w:rsidR="008A0440" w:rsidRPr="005B0B00" w:rsidRDefault="008A0440" w:rsidP="00EA2F60">
      <w:pPr>
        <w:pStyle w:val="ListParagraph"/>
        <w:numPr>
          <w:ilvl w:val="0"/>
          <w:numId w:val="39"/>
        </w:numPr>
        <w:spacing w:after="200" w:line="276" w:lineRule="auto"/>
        <w:ind w:left="567" w:hanging="567"/>
        <w:rPr>
          <w:rFonts w:cs="Arial"/>
          <w:szCs w:val="24"/>
        </w:rPr>
      </w:pPr>
      <w:r w:rsidRPr="005B0B00">
        <w:rPr>
          <w:rFonts w:cs="Arial"/>
          <w:szCs w:val="24"/>
        </w:rPr>
        <w:t>To assist or perform serum bilirubin ratio (SBR) test, following successful completion of appropriate competency as directed by the midwife.</w:t>
      </w:r>
    </w:p>
    <w:p w14:paraId="1489E301" w14:textId="77777777" w:rsidR="004B2ADD" w:rsidRPr="005B0B00" w:rsidRDefault="004B2ADD" w:rsidP="00EA2F60">
      <w:pPr>
        <w:pStyle w:val="ListParagraph"/>
        <w:numPr>
          <w:ilvl w:val="0"/>
          <w:numId w:val="39"/>
        </w:numPr>
        <w:spacing w:after="200" w:line="276" w:lineRule="auto"/>
        <w:ind w:left="567" w:hanging="567"/>
        <w:rPr>
          <w:rFonts w:cs="Arial"/>
          <w:szCs w:val="24"/>
        </w:rPr>
      </w:pPr>
      <w:r w:rsidRPr="005B0B00">
        <w:rPr>
          <w:rFonts w:cs="Arial"/>
          <w:szCs w:val="24"/>
        </w:rPr>
        <w:t>Assist women with mobilisation following surgical procedures and remove of dressings or cannula under direction of the midwife.</w:t>
      </w:r>
    </w:p>
    <w:p w14:paraId="08D64887" w14:textId="77777777" w:rsidR="004B2ADD" w:rsidRPr="005B0B00" w:rsidRDefault="004B2ADD" w:rsidP="00EA2F60">
      <w:pPr>
        <w:pStyle w:val="ListParagraph"/>
        <w:numPr>
          <w:ilvl w:val="0"/>
          <w:numId w:val="39"/>
        </w:numPr>
        <w:spacing w:after="200" w:line="276" w:lineRule="auto"/>
        <w:ind w:left="567" w:hanging="567"/>
        <w:rPr>
          <w:rFonts w:cs="Arial"/>
          <w:szCs w:val="24"/>
        </w:rPr>
      </w:pPr>
      <w:r w:rsidRPr="005B0B00">
        <w:rPr>
          <w:rFonts w:cs="Arial"/>
          <w:szCs w:val="24"/>
        </w:rPr>
        <w:t>Assist in the nutrition and hydration needs of women.</w:t>
      </w:r>
    </w:p>
    <w:p w14:paraId="1FA90823" w14:textId="77777777" w:rsidR="004B2ADD" w:rsidRPr="005B0B00" w:rsidRDefault="004B2ADD" w:rsidP="00EA2F60">
      <w:pPr>
        <w:pStyle w:val="ListParagraph"/>
        <w:numPr>
          <w:ilvl w:val="0"/>
          <w:numId w:val="39"/>
        </w:numPr>
        <w:spacing w:after="200" w:line="276" w:lineRule="auto"/>
        <w:ind w:left="567" w:hanging="567"/>
        <w:rPr>
          <w:rFonts w:cs="Arial"/>
          <w:szCs w:val="24"/>
        </w:rPr>
      </w:pPr>
      <w:r w:rsidRPr="005B0B00">
        <w:rPr>
          <w:rFonts w:cs="Arial"/>
          <w:szCs w:val="24"/>
        </w:rPr>
        <w:t>Assist the midwife in the delivery of</w:t>
      </w:r>
      <w:r w:rsidR="00A63EEB" w:rsidRPr="005B0B00">
        <w:rPr>
          <w:rFonts w:cs="Arial"/>
          <w:szCs w:val="24"/>
        </w:rPr>
        <w:t xml:space="preserve"> the</w:t>
      </w:r>
      <w:r w:rsidRPr="005B0B00">
        <w:rPr>
          <w:rFonts w:cs="Arial"/>
          <w:szCs w:val="24"/>
        </w:rPr>
        <w:t xml:space="preserve"> women’s care, including the promotion of public health information. Sign post</w:t>
      </w:r>
      <w:r w:rsidR="00A63EEB" w:rsidRPr="005B0B00">
        <w:rPr>
          <w:rFonts w:cs="Arial"/>
          <w:szCs w:val="24"/>
        </w:rPr>
        <w:t>ing to women the</w:t>
      </w:r>
      <w:r w:rsidRPr="005B0B00">
        <w:rPr>
          <w:rFonts w:cs="Arial"/>
          <w:szCs w:val="24"/>
        </w:rPr>
        <w:t xml:space="preserve"> local an</w:t>
      </w:r>
      <w:r w:rsidR="00A63EEB" w:rsidRPr="005B0B00">
        <w:rPr>
          <w:rFonts w:cs="Arial"/>
          <w:szCs w:val="24"/>
        </w:rPr>
        <w:t>d national services available</w:t>
      </w:r>
      <w:r w:rsidRPr="005B0B00">
        <w:rPr>
          <w:rFonts w:cs="Arial"/>
          <w:szCs w:val="24"/>
        </w:rPr>
        <w:t>.</w:t>
      </w:r>
    </w:p>
    <w:p w14:paraId="32A9D6D2" w14:textId="7ACDA289" w:rsidR="004B2ADD" w:rsidRPr="005B0B00" w:rsidRDefault="004B2ADD" w:rsidP="00EA2F60">
      <w:pPr>
        <w:pStyle w:val="ListParagraph"/>
        <w:numPr>
          <w:ilvl w:val="0"/>
          <w:numId w:val="39"/>
        </w:numPr>
        <w:spacing w:after="200" w:line="276" w:lineRule="auto"/>
        <w:ind w:left="567" w:hanging="567"/>
        <w:rPr>
          <w:rFonts w:cs="Arial"/>
          <w:szCs w:val="24"/>
        </w:rPr>
      </w:pPr>
      <w:r w:rsidRPr="005B0B00">
        <w:rPr>
          <w:rFonts w:cs="Arial"/>
          <w:szCs w:val="24"/>
        </w:rPr>
        <w:t xml:space="preserve">Ensure </w:t>
      </w:r>
      <w:r w:rsidR="00883685" w:rsidRPr="005B0B00">
        <w:rPr>
          <w:rFonts w:cs="Arial"/>
          <w:szCs w:val="24"/>
        </w:rPr>
        <w:t>the cleanliness of equipment in</w:t>
      </w:r>
      <w:r w:rsidRPr="005B0B00">
        <w:rPr>
          <w:rFonts w:cs="Arial"/>
          <w:szCs w:val="24"/>
        </w:rPr>
        <w:t xml:space="preserve"> all clinical and non-clinical areas and assist the midwife in appropriately preparing the birthing environment.</w:t>
      </w:r>
    </w:p>
    <w:p w14:paraId="38A3014B" w14:textId="77777777" w:rsidR="004B2ADD" w:rsidRPr="005B0B00" w:rsidRDefault="004B2ADD" w:rsidP="00EA2F60">
      <w:pPr>
        <w:pStyle w:val="ListParagraph"/>
        <w:numPr>
          <w:ilvl w:val="0"/>
          <w:numId w:val="39"/>
        </w:numPr>
        <w:spacing w:after="200" w:line="276" w:lineRule="auto"/>
        <w:ind w:left="567" w:hanging="567"/>
        <w:rPr>
          <w:rFonts w:cs="Arial"/>
          <w:szCs w:val="24"/>
        </w:rPr>
      </w:pPr>
      <w:r w:rsidRPr="005B0B00">
        <w:rPr>
          <w:rFonts w:cs="Arial"/>
          <w:szCs w:val="24"/>
        </w:rPr>
        <w:lastRenderedPageBreak/>
        <w:t xml:space="preserve">Ensure adequate stock levels are maintained in all clinical settings, and </w:t>
      </w:r>
      <w:r w:rsidR="00883685" w:rsidRPr="005B0B00">
        <w:rPr>
          <w:rFonts w:cs="Arial"/>
          <w:szCs w:val="24"/>
        </w:rPr>
        <w:t xml:space="preserve">equipment is available; </w:t>
      </w:r>
      <w:r w:rsidRPr="005B0B00">
        <w:rPr>
          <w:rFonts w:cs="Arial"/>
          <w:szCs w:val="24"/>
        </w:rPr>
        <w:t xml:space="preserve">escalate any depletion of </w:t>
      </w:r>
      <w:r w:rsidR="00883685" w:rsidRPr="005B0B00">
        <w:rPr>
          <w:rFonts w:cs="Arial"/>
          <w:szCs w:val="24"/>
        </w:rPr>
        <w:t xml:space="preserve">stock or resources </w:t>
      </w:r>
      <w:r w:rsidRPr="005B0B00">
        <w:rPr>
          <w:rFonts w:cs="Arial"/>
          <w:szCs w:val="24"/>
        </w:rPr>
        <w:t>in a timely manner.</w:t>
      </w:r>
    </w:p>
    <w:p w14:paraId="60756D44" w14:textId="77777777" w:rsidR="004B2ADD" w:rsidRPr="005B0B00" w:rsidRDefault="004B2ADD" w:rsidP="00EA2F60">
      <w:pPr>
        <w:pStyle w:val="ListParagraph"/>
        <w:numPr>
          <w:ilvl w:val="0"/>
          <w:numId w:val="39"/>
        </w:numPr>
        <w:spacing w:after="200" w:line="276" w:lineRule="auto"/>
        <w:ind w:left="567" w:hanging="567"/>
        <w:rPr>
          <w:rFonts w:cs="Arial"/>
          <w:szCs w:val="24"/>
        </w:rPr>
      </w:pPr>
      <w:r w:rsidRPr="005B0B00">
        <w:rPr>
          <w:rFonts w:cs="Arial"/>
          <w:szCs w:val="24"/>
        </w:rPr>
        <w:t xml:space="preserve">Assist in stocking up and cleaning </w:t>
      </w:r>
      <w:r w:rsidR="00A10939" w:rsidRPr="005B0B00">
        <w:rPr>
          <w:rFonts w:cs="Arial"/>
          <w:szCs w:val="24"/>
        </w:rPr>
        <w:t>all home birth team equipment if</w:t>
      </w:r>
      <w:r w:rsidRPr="005B0B00">
        <w:rPr>
          <w:rFonts w:cs="Arial"/>
          <w:szCs w:val="24"/>
        </w:rPr>
        <w:t xml:space="preserve"> required.</w:t>
      </w:r>
    </w:p>
    <w:p w14:paraId="20234C19" w14:textId="77777777" w:rsidR="00805BD1" w:rsidRPr="000A7489" w:rsidRDefault="00805BD1" w:rsidP="00EA2F60">
      <w:pPr>
        <w:pStyle w:val="Heading2"/>
      </w:pPr>
      <w:r w:rsidRPr="002E44DD">
        <w:t xml:space="preserve">Community </w:t>
      </w:r>
    </w:p>
    <w:p w14:paraId="052B2D95" w14:textId="77777777" w:rsidR="004B2ADD" w:rsidRPr="004B2ADD" w:rsidRDefault="00A10939" w:rsidP="00EA2F60">
      <w:pPr>
        <w:pStyle w:val="ListParagraph"/>
        <w:numPr>
          <w:ilvl w:val="0"/>
          <w:numId w:val="39"/>
        </w:numPr>
        <w:spacing w:after="200" w:line="276" w:lineRule="auto"/>
        <w:ind w:left="567" w:hanging="567"/>
        <w:rPr>
          <w:rFonts w:cs="Arial"/>
          <w:szCs w:val="24"/>
        </w:rPr>
      </w:pPr>
      <w:r>
        <w:rPr>
          <w:rFonts w:cs="Arial"/>
          <w:szCs w:val="24"/>
        </w:rPr>
        <w:t>Work under the guidance for</w:t>
      </w:r>
      <w:r w:rsidR="004B2ADD" w:rsidRPr="004B2ADD">
        <w:rPr>
          <w:rFonts w:cs="Arial"/>
          <w:szCs w:val="24"/>
        </w:rPr>
        <w:t xml:space="preserve"> a lone worker in the community in line with local policy.</w:t>
      </w:r>
    </w:p>
    <w:p w14:paraId="64806014" w14:textId="77777777" w:rsidR="004B2ADD" w:rsidRPr="004B2ADD" w:rsidRDefault="004B2ADD" w:rsidP="00EA2F60">
      <w:pPr>
        <w:pStyle w:val="ListParagraph"/>
        <w:numPr>
          <w:ilvl w:val="0"/>
          <w:numId w:val="39"/>
        </w:numPr>
        <w:spacing w:after="200" w:line="276" w:lineRule="auto"/>
        <w:ind w:left="567" w:hanging="567"/>
        <w:rPr>
          <w:rFonts w:cs="Arial"/>
          <w:szCs w:val="24"/>
        </w:rPr>
      </w:pPr>
      <w:r w:rsidRPr="004B2ADD">
        <w:rPr>
          <w:rFonts w:cs="Arial"/>
          <w:szCs w:val="24"/>
        </w:rPr>
        <w:t>Manage own caseload under instruction / supervision of the midwife in the community setting.</w:t>
      </w:r>
    </w:p>
    <w:p w14:paraId="2BF2CCE3" w14:textId="77777777" w:rsidR="004B2ADD" w:rsidRPr="004B2ADD" w:rsidRDefault="004B2ADD" w:rsidP="00EA2F60">
      <w:pPr>
        <w:pStyle w:val="ListParagraph"/>
        <w:numPr>
          <w:ilvl w:val="0"/>
          <w:numId w:val="39"/>
        </w:numPr>
        <w:spacing w:after="200" w:line="276" w:lineRule="auto"/>
        <w:ind w:left="567" w:hanging="567"/>
        <w:rPr>
          <w:rFonts w:cs="Arial"/>
          <w:szCs w:val="24"/>
        </w:rPr>
      </w:pPr>
      <w:r w:rsidRPr="004B2ADD">
        <w:rPr>
          <w:rFonts w:cs="Arial"/>
          <w:szCs w:val="24"/>
        </w:rPr>
        <w:t xml:space="preserve">Report or escalate any concerns you may have with women under your caseload in line with local policy and guidance. </w:t>
      </w:r>
    </w:p>
    <w:p w14:paraId="1CAAF057" w14:textId="77777777" w:rsidR="00805BD1" w:rsidRDefault="004B2ADD" w:rsidP="00EA2F60">
      <w:pPr>
        <w:pStyle w:val="ListParagraph"/>
        <w:numPr>
          <w:ilvl w:val="0"/>
          <w:numId w:val="39"/>
        </w:numPr>
        <w:spacing w:after="200" w:line="276" w:lineRule="auto"/>
        <w:ind w:left="567" w:hanging="567"/>
        <w:rPr>
          <w:rFonts w:cs="Arial"/>
          <w:szCs w:val="24"/>
        </w:rPr>
      </w:pPr>
      <w:r w:rsidRPr="004B2ADD">
        <w:rPr>
          <w:rFonts w:cs="Arial"/>
          <w:szCs w:val="24"/>
        </w:rPr>
        <w:t>Support women and their families with the transition to parenthood, including teaching parenti</w:t>
      </w:r>
      <w:r w:rsidR="00805BD1">
        <w:rPr>
          <w:rFonts w:cs="Arial"/>
          <w:szCs w:val="24"/>
        </w:rPr>
        <w:t>ng skills and promoting bonding.</w:t>
      </w:r>
    </w:p>
    <w:p w14:paraId="64D30535" w14:textId="77777777" w:rsidR="00925B0A" w:rsidRPr="00805BD1" w:rsidRDefault="00925B0A" w:rsidP="00EA2F60">
      <w:pPr>
        <w:pStyle w:val="ListParagraph"/>
        <w:numPr>
          <w:ilvl w:val="0"/>
          <w:numId w:val="39"/>
        </w:numPr>
        <w:spacing w:after="200" w:line="276" w:lineRule="auto"/>
        <w:ind w:left="567" w:hanging="567"/>
        <w:rPr>
          <w:rFonts w:cs="Arial"/>
          <w:szCs w:val="24"/>
        </w:rPr>
      </w:pPr>
      <w:r w:rsidRPr="00805BD1">
        <w:rPr>
          <w:rFonts w:cs="Arial"/>
        </w:rPr>
        <w:t>Once training and assessment of competence is obtained</w:t>
      </w:r>
      <w:r w:rsidR="003651D2" w:rsidRPr="00805BD1">
        <w:rPr>
          <w:rFonts w:cs="Arial"/>
        </w:rPr>
        <w:t xml:space="preserve"> MSW to be involved in</w:t>
      </w:r>
      <w:r w:rsidRPr="00805BD1">
        <w:rPr>
          <w:rFonts w:cs="Arial"/>
        </w:rPr>
        <w:t xml:space="preserve"> carrying out tasks and planned care as designated by a registered midwife.</w:t>
      </w:r>
    </w:p>
    <w:p w14:paraId="0E7BA6A9" w14:textId="77777777" w:rsidR="00CF62F6" w:rsidRDefault="00CF62F6" w:rsidP="00EA2F60">
      <w:pPr>
        <w:numPr>
          <w:ilvl w:val="0"/>
          <w:numId w:val="39"/>
        </w:numPr>
        <w:spacing w:after="0" w:line="276" w:lineRule="auto"/>
        <w:ind w:left="567" w:hanging="567"/>
        <w:rPr>
          <w:rFonts w:cs="Arial"/>
        </w:rPr>
      </w:pPr>
      <w:r>
        <w:rPr>
          <w:rFonts w:cs="Arial"/>
        </w:rPr>
        <w:t>To give regular handover of care to the named midwife all areas of care completed in practice.</w:t>
      </w:r>
    </w:p>
    <w:p w14:paraId="38B56428" w14:textId="77777777" w:rsidR="00925B0A" w:rsidRDefault="00925B0A" w:rsidP="00EA2F60">
      <w:pPr>
        <w:pStyle w:val="ListParagraph"/>
        <w:numPr>
          <w:ilvl w:val="0"/>
          <w:numId w:val="39"/>
        </w:numPr>
        <w:spacing w:line="276" w:lineRule="auto"/>
        <w:ind w:left="567" w:hanging="567"/>
        <w:rPr>
          <w:rFonts w:cs="Arial"/>
        </w:rPr>
      </w:pPr>
      <w:r w:rsidRPr="00925B0A">
        <w:rPr>
          <w:rFonts w:cs="Arial"/>
        </w:rPr>
        <w:t xml:space="preserve">To attend homes in the community to complete postnatal care of both mother and baby as appropriate.  </w:t>
      </w:r>
      <w:r>
        <w:rPr>
          <w:rFonts w:cs="Arial"/>
        </w:rPr>
        <w:t>(adhering to the lone worker policy within trust)</w:t>
      </w:r>
    </w:p>
    <w:p w14:paraId="21D0264E" w14:textId="77777777" w:rsidR="007E1E86" w:rsidRPr="00ED0A6E" w:rsidRDefault="007E1E86" w:rsidP="00EA2F60">
      <w:pPr>
        <w:pStyle w:val="ListParagraph"/>
        <w:numPr>
          <w:ilvl w:val="0"/>
          <w:numId w:val="39"/>
        </w:numPr>
        <w:spacing w:line="276" w:lineRule="auto"/>
        <w:ind w:left="567" w:hanging="567"/>
        <w:rPr>
          <w:rFonts w:cs="Arial"/>
        </w:rPr>
      </w:pPr>
      <w:r>
        <w:rPr>
          <w:rFonts w:cs="Arial"/>
        </w:rPr>
        <w:t xml:space="preserve">To recognise any deterioration in mental and emotional wellbeing and respond appropriately, escalating to named midwife. </w:t>
      </w:r>
    </w:p>
    <w:p w14:paraId="495A34A9" w14:textId="4CAFDCAC" w:rsidR="00925B0A" w:rsidRPr="00925B0A" w:rsidRDefault="00925B0A" w:rsidP="00EA2F60">
      <w:pPr>
        <w:pStyle w:val="ListParagraph"/>
        <w:numPr>
          <w:ilvl w:val="0"/>
          <w:numId w:val="39"/>
        </w:numPr>
        <w:spacing w:line="276" w:lineRule="auto"/>
        <w:ind w:left="567" w:hanging="567"/>
        <w:rPr>
          <w:rFonts w:cs="Arial"/>
          <w:szCs w:val="24"/>
        </w:rPr>
      </w:pPr>
      <w:r w:rsidRPr="00925B0A">
        <w:rPr>
          <w:rFonts w:cs="Arial"/>
          <w:szCs w:val="24"/>
        </w:rPr>
        <w:t>Participate in health promotion activities including diet, smoking cessation and breast feeding</w:t>
      </w:r>
      <w:r w:rsidR="00ED0A6E">
        <w:rPr>
          <w:rFonts w:cs="Arial"/>
          <w:szCs w:val="24"/>
        </w:rPr>
        <w:t xml:space="preserve">. (For </w:t>
      </w:r>
      <w:r w:rsidR="005B0B00">
        <w:rPr>
          <w:rFonts w:cs="Arial"/>
          <w:szCs w:val="24"/>
        </w:rPr>
        <w:t>example,</w:t>
      </w:r>
      <w:r w:rsidR="00ED0A6E">
        <w:rPr>
          <w:rFonts w:cs="Arial"/>
          <w:szCs w:val="24"/>
        </w:rPr>
        <w:t xml:space="preserve"> signposting to local service appropriately as per policy guidance).</w:t>
      </w:r>
    </w:p>
    <w:p w14:paraId="24A30552" w14:textId="77777777" w:rsidR="00925B0A" w:rsidRPr="00925B0A" w:rsidRDefault="00925B0A" w:rsidP="00EA2F60">
      <w:pPr>
        <w:pStyle w:val="ListParagraph"/>
        <w:numPr>
          <w:ilvl w:val="0"/>
          <w:numId w:val="39"/>
        </w:numPr>
        <w:spacing w:line="276" w:lineRule="auto"/>
        <w:ind w:left="567" w:hanging="567"/>
        <w:rPr>
          <w:rFonts w:cs="Arial"/>
          <w:szCs w:val="24"/>
        </w:rPr>
      </w:pPr>
      <w:r w:rsidRPr="00925B0A">
        <w:rPr>
          <w:rFonts w:cs="Arial"/>
          <w:szCs w:val="24"/>
        </w:rPr>
        <w:t>To be aware of Child Protection issues and refer issues of concern to registered midwife.</w:t>
      </w:r>
    </w:p>
    <w:p w14:paraId="1D0FF109" w14:textId="77777777" w:rsidR="004B2ADD" w:rsidRPr="002A6840" w:rsidRDefault="00925B0A" w:rsidP="00EA2F60">
      <w:pPr>
        <w:pStyle w:val="ListParagraph"/>
        <w:numPr>
          <w:ilvl w:val="0"/>
          <w:numId w:val="39"/>
        </w:numPr>
        <w:spacing w:line="276" w:lineRule="auto"/>
        <w:ind w:left="567" w:hanging="567"/>
        <w:rPr>
          <w:rFonts w:cs="Arial"/>
          <w:szCs w:val="24"/>
        </w:rPr>
      </w:pPr>
      <w:r w:rsidRPr="00925B0A">
        <w:rPr>
          <w:rFonts w:cs="Arial"/>
          <w:bCs/>
          <w:szCs w:val="24"/>
          <w:lang w:val="en-US"/>
        </w:rPr>
        <w:t>To assist in the teaching of parent and health education within designated classes and on an individual basis</w:t>
      </w:r>
    </w:p>
    <w:p w14:paraId="079E9C5F" w14:textId="77777777" w:rsidR="002A6840" w:rsidRDefault="002A6840" w:rsidP="00EA2F60">
      <w:pPr>
        <w:pStyle w:val="ListParagraph"/>
        <w:numPr>
          <w:ilvl w:val="0"/>
          <w:numId w:val="39"/>
        </w:numPr>
        <w:spacing w:line="276" w:lineRule="auto"/>
        <w:ind w:left="567" w:hanging="567"/>
        <w:rPr>
          <w:rFonts w:cs="Arial"/>
          <w:szCs w:val="24"/>
        </w:rPr>
      </w:pPr>
      <w:r w:rsidRPr="002A6840">
        <w:rPr>
          <w:rFonts w:cs="Arial"/>
          <w:szCs w:val="24"/>
        </w:rPr>
        <w:t>To liaise with the registered midwife with any areas of concern and inform of the timing of the next planned visit.</w:t>
      </w:r>
    </w:p>
    <w:p w14:paraId="6AE1A188" w14:textId="0151B487" w:rsidR="00E87626" w:rsidRPr="00E87626" w:rsidRDefault="00E87626" w:rsidP="00EA2F60">
      <w:pPr>
        <w:pStyle w:val="ListParagraph"/>
        <w:numPr>
          <w:ilvl w:val="0"/>
          <w:numId w:val="39"/>
        </w:numPr>
        <w:spacing w:line="276" w:lineRule="auto"/>
        <w:ind w:left="567" w:hanging="567"/>
        <w:rPr>
          <w:rFonts w:cs="Arial"/>
          <w:szCs w:val="24"/>
        </w:rPr>
      </w:pPr>
      <w:r w:rsidRPr="00E87626">
        <w:rPr>
          <w:rFonts w:cs="Arial"/>
          <w:szCs w:val="24"/>
        </w:rPr>
        <w:t>To be aware of the current policy and service frameworks for mental health (</w:t>
      </w:r>
      <w:r w:rsidR="005B0B00" w:rsidRPr="00E87626">
        <w:rPr>
          <w:rFonts w:cs="Arial"/>
          <w:szCs w:val="24"/>
        </w:rPr>
        <w:t>e.g.</w:t>
      </w:r>
      <w:r w:rsidRPr="00E87626">
        <w:rPr>
          <w:rFonts w:cs="Arial"/>
          <w:szCs w:val="24"/>
        </w:rPr>
        <w:t xml:space="preserve"> Capacity Act, Deprivation of Liberty Safeguards and Mental Health Act); the impact they have on interventions including rights of people using services or giving formal or informal support</w:t>
      </w:r>
      <w:r w:rsidR="005B0B00">
        <w:rPr>
          <w:rFonts w:cs="Arial"/>
          <w:szCs w:val="24"/>
        </w:rPr>
        <w:t xml:space="preserve"> and </w:t>
      </w:r>
      <w:r w:rsidRPr="00E87626">
        <w:rPr>
          <w:rFonts w:cs="Arial"/>
          <w:szCs w:val="24"/>
        </w:rPr>
        <w:t>the role of advocacy.</w:t>
      </w:r>
    </w:p>
    <w:p w14:paraId="6CFEC102" w14:textId="77777777" w:rsidR="00ED0A6E" w:rsidRDefault="00ED0A6E" w:rsidP="00EA2F60">
      <w:pPr>
        <w:pStyle w:val="ListParagraph"/>
        <w:numPr>
          <w:ilvl w:val="0"/>
          <w:numId w:val="39"/>
        </w:numPr>
        <w:spacing w:line="276" w:lineRule="auto"/>
        <w:ind w:left="567" w:hanging="567"/>
        <w:rPr>
          <w:rFonts w:cs="Arial"/>
          <w:szCs w:val="24"/>
        </w:rPr>
      </w:pPr>
      <w:r>
        <w:rPr>
          <w:rFonts w:cs="Arial"/>
          <w:szCs w:val="24"/>
        </w:rPr>
        <w:t>To be aware of peri-mental health issues and the appropriate referral pathway and to escalate to multi-disciplinary team and concerns noted within home or hospital setting.</w:t>
      </w:r>
    </w:p>
    <w:p w14:paraId="2D1ADA78" w14:textId="77777777" w:rsidR="00EA2F60" w:rsidRDefault="00EA2F60" w:rsidP="00EA2F60">
      <w:pPr>
        <w:pStyle w:val="Heading2"/>
      </w:pPr>
    </w:p>
    <w:p w14:paraId="6913403B" w14:textId="77777777" w:rsidR="00EA2F60" w:rsidRDefault="00EA2F60" w:rsidP="00EA2F60">
      <w:pPr>
        <w:pStyle w:val="Heading2"/>
      </w:pPr>
    </w:p>
    <w:p w14:paraId="240B7488" w14:textId="77777777" w:rsidR="00EA2F60" w:rsidRDefault="00EA2F60" w:rsidP="00EA2F60">
      <w:pPr>
        <w:pStyle w:val="Heading2"/>
      </w:pPr>
    </w:p>
    <w:p w14:paraId="043F6B6E" w14:textId="22940834" w:rsidR="004B2ADD" w:rsidRPr="000A7489" w:rsidRDefault="000A7489" w:rsidP="00EA2F60">
      <w:pPr>
        <w:pStyle w:val="Heading2"/>
      </w:pPr>
      <w:r w:rsidRPr="00E34586">
        <w:lastRenderedPageBreak/>
        <w:t xml:space="preserve">Additional information </w:t>
      </w:r>
    </w:p>
    <w:p w14:paraId="10091EA0" w14:textId="77777777" w:rsidR="004B2ADD" w:rsidRPr="004B2ADD" w:rsidRDefault="004B2ADD" w:rsidP="00EA2F60">
      <w:pPr>
        <w:pStyle w:val="ListParagraph"/>
        <w:ind w:left="0"/>
        <w:rPr>
          <w:rFonts w:cs="Arial"/>
          <w:b/>
          <w:szCs w:val="24"/>
        </w:rPr>
      </w:pPr>
      <w:r w:rsidRPr="004B2ADD">
        <w:rPr>
          <w:rFonts w:cs="Arial"/>
          <w:b/>
          <w:szCs w:val="24"/>
        </w:rPr>
        <w:t>Confidentiality</w:t>
      </w:r>
    </w:p>
    <w:p w14:paraId="48E8946D" w14:textId="77777777" w:rsidR="004B2ADD" w:rsidRPr="004B2ADD" w:rsidRDefault="004B2ADD" w:rsidP="00EA2F60">
      <w:pPr>
        <w:pStyle w:val="ListParagraph"/>
        <w:ind w:left="0"/>
        <w:rPr>
          <w:rFonts w:cs="Arial"/>
          <w:szCs w:val="24"/>
        </w:rPr>
      </w:pPr>
    </w:p>
    <w:p w14:paraId="1D92EB32" w14:textId="77777777" w:rsidR="004B2ADD" w:rsidRPr="004B2ADD" w:rsidRDefault="004B2ADD" w:rsidP="00EA2F60">
      <w:pPr>
        <w:pStyle w:val="ListParagraph"/>
        <w:spacing w:line="276" w:lineRule="auto"/>
        <w:ind w:left="0"/>
        <w:rPr>
          <w:rFonts w:cs="Arial"/>
          <w:szCs w:val="24"/>
        </w:rPr>
      </w:pPr>
      <w:r w:rsidRPr="004B2ADD">
        <w:rPr>
          <w:rFonts w:cs="Arial"/>
          <w:szCs w:val="24"/>
        </w:rPr>
        <w:t>The post holder is required not to disclose such information, particularly that relating to staff. All employees are subject to the Data Protection Act 1998 and must not only maintain strict confidentiality in respect of patient and staff records, but the accuracy and integrity of the information contained within. The post holder must not at any time use personal data held by the Trust for any unauthorised purpose or use any confidential information relating to the business affairs of the Trusts, unless expressly authorised to do so by the Trust.</w:t>
      </w:r>
    </w:p>
    <w:p w14:paraId="2855AF96" w14:textId="77777777" w:rsidR="004B2ADD" w:rsidRPr="004B2ADD" w:rsidRDefault="004B2ADD" w:rsidP="00EA2F60">
      <w:pPr>
        <w:pStyle w:val="ListParagraph"/>
        <w:ind w:left="0"/>
        <w:rPr>
          <w:rFonts w:cs="Arial"/>
          <w:szCs w:val="24"/>
        </w:rPr>
      </w:pPr>
    </w:p>
    <w:p w14:paraId="7A3DDFD6" w14:textId="77777777" w:rsidR="004B2ADD" w:rsidRPr="004B2ADD" w:rsidRDefault="004B2ADD" w:rsidP="00EA2F60">
      <w:pPr>
        <w:pStyle w:val="ListParagraph"/>
        <w:ind w:left="0"/>
        <w:rPr>
          <w:rFonts w:cs="Arial"/>
          <w:b/>
          <w:szCs w:val="24"/>
        </w:rPr>
      </w:pPr>
      <w:r w:rsidRPr="004B2ADD">
        <w:rPr>
          <w:rFonts w:cs="Arial"/>
          <w:b/>
          <w:szCs w:val="24"/>
        </w:rPr>
        <w:t>Health and Safety</w:t>
      </w:r>
    </w:p>
    <w:p w14:paraId="32C1067C" w14:textId="77777777" w:rsidR="004B2ADD" w:rsidRPr="004B2ADD" w:rsidRDefault="004B2ADD" w:rsidP="00EA2F60">
      <w:pPr>
        <w:pStyle w:val="ListParagraph"/>
        <w:ind w:left="0"/>
        <w:rPr>
          <w:rFonts w:cs="Arial"/>
          <w:szCs w:val="24"/>
        </w:rPr>
      </w:pPr>
    </w:p>
    <w:p w14:paraId="322292B2" w14:textId="77777777" w:rsidR="004B2ADD" w:rsidRPr="004B2ADD" w:rsidRDefault="004B2ADD" w:rsidP="00EA2F60">
      <w:pPr>
        <w:pStyle w:val="ListParagraph"/>
        <w:ind w:left="0"/>
        <w:rPr>
          <w:rFonts w:cs="Arial"/>
          <w:szCs w:val="24"/>
        </w:rPr>
      </w:pPr>
      <w:r w:rsidRPr="004B2ADD">
        <w:rPr>
          <w:rFonts w:cs="Arial"/>
          <w:szCs w:val="24"/>
        </w:rPr>
        <w:t>The post holder must co-operate with the management in discharging responsibilities under the Health and Safety at Work Act 1974 and take reasonable care for his or her own health and safety, and that of others. The post holder must also ensure the agreed safety procedures are carried out to maintain a safe environment for patients, employees and visitors.</w:t>
      </w:r>
    </w:p>
    <w:p w14:paraId="736293B9" w14:textId="77777777" w:rsidR="004B2ADD" w:rsidRPr="004B2ADD" w:rsidRDefault="004B2ADD" w:rsidP="00EA2F60">
      <w:pPr>
        <w:pStyle w:val="ListParagraph"/>
        <w:ind w:left="0"/>
        <w:rPr>
          <w:rFonts w:cs="Arial"/>
          <w:szCs w:val="24"/>
        </w:rPr>
      </w:pPr>
    </w:p>
    <w:p w14:paraId="27CA10FA" w14:textId="77777777" w:rsidR="004B2ADD" w:rsidRPr="004B2ADD" w:rsidRDefault="004B2ADD" w:rsidP="00EA2F60">
      <w:pPr>
        <w:pStyle w:val="ListParagraph"/>
        <w:ind w:left="0"/>
        <w:rPr>
          <w:rFonts w:cs="Arial"/>
          <w:b/>
          <w:szCs w:val="24"/>
        </w:rPr>
      </w:pPr>
      <w:r w:rsidRPr="004B2ADD">
        <w:rPr>
          <w:rFonts w:cs="Arial"/>
          <w:b/>
          <w:szCs w:val="24"/>
        </w:rPr>
        <w:t>Equal Opportunities</w:t>
      </w:r>
    </w:p>
    <w:p w14:paraId="0DFA0889" w14:textId="77777777" w:rsidR="004B2ADD" w:rsidRPr="004B2ADD" w:rsidRDefault="004B2ADD" w:rsidP="00EA2F60">
      <w:pPr>
        <w:pStyle w:val="ListParagraph"/>
        <w:ind w:left="0"/>
        <w:rPr>
          <w:rFonts w:cs="Arial"/>
          <w:szCs w:val="24"/>
        </w:rPr>
      </w:pPr>
    </w:p>
    <w:p w14:paraId="4C262EB5" w14:textId="77777777" w:rsidR="004B2ADD" w:rsidRPr="004B2ADD" w:rsidRDefault="004B2ADD" w:rsidP="00EA2F60">
      <w:pPr>
        <w:pStyle w:val="ListParagraph"/>
        <w:ind w:left="0"/>
        <w:rPr>
          <w:rFonts w:cs="Arial"/>
          <w:szCs w:val="24"/>
        </w:rPr>
      </w:pPr>
      <w:r w:rsidRPr="004B2ADD">
        <w:rPr>
          <w:rFonts w:cs="Arial"/>
          <w:szCs w:val="24"/>
        </w:rPr>
        <w:t xml:space="preserve">The post holder is required at all times to carry out responsibilities with due regard to the Trust’s Equal Opportunities Policy and to ensure that staff receive equal treatment throughout their employment with the Trust. </w:t>
      </w:r>
    </w:p>
    <w:p w14:paraId="6FDAC5C5" w14:textId="77777777" w:rsidR="004B2ADD" w:rsidRPr="004B2ADD" w:rsidRDefault="004B2ADD" w:rsidP="00EA2F60">
      <w:pPr>
        <w:pStyle w:val="ListParagraph"/>
        <w:ind w:left="0"/>
        <w:rPr>
          <w:rFonts w:cs="Arial"/>
          <w:szCs w:val="24"/>
        </w:rPr>
      </w:pPr>
    </w:p>
    <w:p w14:paraId="36E2059C" w14:textId="77777777" w:rsidR="004B2ADD" w:rsidRPr="004B2ADD" w:rsidRDefault="004B2ADD" w:rsidP="00EA2F60">
      <w:pPr>
        <w:pStyle w:val="ListParagraph"/>
        <w:ind w:left="0"/>
        <w:rPr>
          <w:rFonts w:cs="Arial"/>
          <w:b/>
          <w:szCs w:val="24"/>
        </w:rPr>
      </w:pPr>
      <w:r w:rsidRPr="004B2ADD">
        <w:rPr>
          <w:rFonts w:cs="Arial"/>
          <w:b/>
          <w:szCs w:val="24"/>
        </w:rPr>
        <w:t>Risk Management</w:t>
      </w:r>
    </w:p>
    <w:p w14:paraId="17FE1302" w14:textId="77777777" w:rsidR="004B2ADD" w:rsidRPr="004B2ADD" w:rsidRDefault="004B2ADD" w:rsidP="00EA2F60">
      <w:pPr>
        <w:pStyle w:val="ListParagraph"/>
        <w:ind w:left="0"/>
        <w:rPr>
          <w:rFonts w:cs="Arial"/>
          <w:szCs w:val="24"/>
        </w:rPr>
      </w:pPr>
    </w:p>
    <w:p w14:paraId="092BE555" w14:textId="77777777" w:rsidR="004B2ADD" w:rsidRPr="004B2ADD" w:rsidRDefault="004B2ADD" w:rsidP="00EA2F60">
      <w:pPr>
        <w:pStyle w:val="ListParagraph"/>
        <w:ind w:left="0"/>
        <w:rPr>
          <w:rFonts w:cs="Arial"/>
          <w:szCs w:val="24"/>
        </w:rPr>
      </w:pPr>
      <w:r w:rsidRPr="004B2ADD">
        <w:rPr>
          <w:rFonts w:cs="Arial"/>
          <w:szCs w:val="24"/>
        </w:rPr>
        <w:t>All staff has a responsibility to report all clinical and non-clinical accidents or incidents promptly and when requested to, co-operate with any investigation undertaken.</w:t>
      </w:r>
    </w:p>
    <w:p w14:paraId="7409AACB" w14:textId="77777777" w:rsidR="004B2ADD" w:rsidRPr="004B2ADD" w:rsidRDefault="004B2ADD" w:rsidP="00EA2F60">
      <w:pPr>
        <w:pStyle w:val="ListParagraph"/>
        <w:ind w:left="0"/>
        <w:rPr>
          <w:rFonts w:cs="Arial"/>
          <w:szCs w:val="24"/>
        </w:rPr>
      </w:pPr>
    </w:p>
    <w:p w14:paraId="31EA2170" w14:textId="77777777" w:rsidR="004B2ADD" w:rsidRPr="004B2ADD" w:rsidRDefault="004B2ADD" w:rsidP="00EA2F60">
      <w:pPr>
        <w:pStyle w:val="ListParagraph"/>
        <w:ind w:left="0"/>
        <w:rPr>
          <w:rFonts w:cs="Arial"/>
          <w:b/>
          <w:szCs w:val="24"/>
        </w:rPr>
      </w:pPr>
      <w:r w:rsidRPr="004B2ADD">
        <w:rPr>
          <w:rFonts w:cs="Arial"/>
          <w:b/>
          <w:szCs w:val="24"/>
        </w:rPr>
        <w:t xml:space="preserve">Infection Control </w:t>
      </w:r>
    </w:p>
    <w:p w14:paraId="7E118A8B" w14:textId="77777777" w:rsidR="004B2ADD" w:rsidRPr="004B2ADD" w:rsidRDefault="004B2ADD" w:rsidP="00EA2F60">
      <w:pPr>
        <w:pStyle w:val="ListParagraph"/>
        <w:ind w:left="0"/>
        <w:rPr>
          <w:rFonts w:cs="Arial"/>
          <w:szCs w:val="24"/>
        </w:rPr>
      </w:pPr>
    </w:p>
    <w:p w14:paraId="01FCF3EE" w14:textId="77777777" w:rsidR="004B2ADD" w:rsidRPr="004B2ADD" w:rsidRDefault="004B2ADD" w:rsidP="00EA2F60">
      <w:pPr>
        <w:pStyle w:val="ListParagraph"/>
        <w:ind w:left="0"/>
        <w:rPr>
          <w:rFonts w:cs="Arial"/>
          <w:szCs w:val="24"/>
        </w:rPr>
      </w:pPr>
      <w:r w:rsidRPr="004B2ADD">
        <w:rPr>
          <w:rFonts w:cs="Arial"/>
          <w:szCs w:val="24"/>
        </w:rPr>
        <w:t>It is the responsibility of all staff to recognise their role in maintaining a safe environment for patients, visitors and staff to minimise the risk of avoidable Healthcare Associated Infection.  Employees are responsible for ensuring that they are fully aware of the Trust’s Infection Prevention and Control policies and the post holder will undertake infection control training on an annual basis.</w:t>
      </w:r>
    </w:p>
    <w:p w14:paraId="6026A7A2" w14:textId="77777777" w:rsidR="004B2ADD" w:rsidRPr="004B2ADD" w:rsidRDefault="004B2ADD" w:rsidP="00EA2F60">
      <w:pPr>
        <w:pStyle w:val="ListParagraph"/>
        <w:ind w:left="0"/>
        <w:rPr>
          <w:rFonts w:cs="Arial"/>
          <w:szCs w:val="24"/>
        </w:rPr>
      </w:pPr>
    </w:p>
    <w:p w14:paraId="45F9D835" w14:textId="77777777" w:rsidR="004B2ADD" w:rsidRPr="004B2ADD" w:rsidRDefault="004B2ADD" w:rsidP="00EA2F60">
      <w:pPr>
        <w:pStyle w:val="ListParagraph"/>
        <w:ind w:left="0"/>
        <w:rPr>
          <w:rFonts w:cs="Arial"/>
          <w:b/>
          <w:szCs w:val="24"/>
        </w:rPr>
      </w:pPr>
      <w:r w:rsidRPr="004B2ADD">
        <w:rPr>
          <w:rFonts w:cs="Arial"/>
          <w:b/>
          <w:szCs w:val="24"/>
        </w:rPr>
        <w:t>Safeguarding statement</w:t>
      </w:r>
    </w:p>
    <w:p w14:paraId="1CE83861" w14:textId="77777777" w:rsidR="004B2ADD" w:rsidRPr="004B2ADD" w:rsidRDefault="004B2ADD" w:rsidP="00EA2F60">
      <w:pPr>
        <w:pStyle w:val="ListParagraph"/>
        <w:ind w:left="0"/>
        <w:rPr>
          <w:rFonts w:cs="Arial"/>
          <w:szCs w:val="24"/>
        </w:rPr>
      </w:pPr>
    </w:p>
    <w:p w14:paraId="13C7B3E3" w14:textId="77777777" w:rsidR="004B2ADD" w:rsidRPr="004B2ADD" w:rsidRDefault="004B2ADD" w:rsidP="00EA2F60">
      <w:pPr>
        <w:pStyle w:val="ListParagraph"/>
        <w:spacing w:line="276" w:lineRule="auto"/>
        <w:ind w:left="0"/>
        <w:rPr>
          <w:rFonts w:cs="Arial"/>
          <w:szCs w:val="24"/>
        </w:rPr>
      </w:pPr>
      <w:r w:rsidRPr="004B2ADD">
        <w:rPr>
          <w:rFonts w:cs="Arial"/>
          <w:szCs w:val="24"/>
        </w:rPr>
        <w:t xml:space="preserve">The Trust is committed to and has a duty to make arrangements to safeguard and promote the welfare of children, young people and vulnerable adults (Children Act, 1989 and 2004; Safeguarding Vulnerable Groups Act, 2006). Staff groups will have different training needs to fulfil their duties, depending on their degree of contact with children, young people and vulnerable adults and on their level of responsibility. Each employee has a responsibility to </w:t>
      </w:r>
      <w:r w:rsidRPr="004B2ADD">
        <w:rPr>
          <w:rFonts w:cs="Arial"/>
          <w:szCs w:val="24"/>
        </w:rPr>
        <w:lastRenderedPageBreak/>
        <w:t>cooperate with their manager in attending the relevant training and to adhere to safeguarding legislation, local policy and processes.</w:t>
      </w:r>
    </w:p>
    <w:p w14:paraId="6F4CCC5A" w14:textId="77777777" w:rsidR="004B2ADD" w:rsidRPr="004B2ADD" w:rsidRDefault="004B2ADD" w:rsidP="00EA2F60">
      <w:pPr>
        <w:pStyle w:val="ListParagraph"/>
        <w:ind w:left="0"/>
        <w:rPr>
          <w:rFonts w:cs="Arial"/>
          <w:szCs w:val="24"/>
        </w:rPr>
      </w:pPr>
    </w:p>
    <w:p w14:paraId="70487E12" w14:textId="77777777" w:rsidR="004B2ADD" w:rsidRPr="004B2ADD" w:rsidRDefault="004B2ADD" w:rsidP="00EA2F60">
      <w:pPr>
        <w:pStyle w:val="ListParagraph"/>
        <w:ind w:left="0"/>
        <w:rPr>
          <w:rFonts w:cs="Arial"/>
          <w:b/>
          <w:szCs w:val="24"/>
        </w:rPr>
      </w:pPr>
      <w:r w:rsidRPr="004B2ADD">
        <w:rPr>
          <w:rFonts w:cs="Arial"/>
          <w:b/>
          <w:szCs w:val="24"/>
        </w:rPr>
        <w:t>Security</w:t>
      </w:r>
    </w:p>
    <w:p w14:paraId="28196F9A" w14:textId="77777777" w:rsidR="004B2ADD" w:rsidRPr="004B2ADD" w:rsidRDefault="004B2ADD" w:rsidP="00EA2F60">
      <w:pPr>
        <w:pStyle w:val="ListParagraph"/>
        <w:ind w:left="0"/>
        <w:rPr>
          <w:rFonts w:cs="Arial"/>
          <w:szCs w:val="24"/>
        </w:rPr>
      </w:pPr>
    </w:p>
    <w:p w14:paraId="72DB328C" w14:textId="77777777" w:rsidR="004B2ADD" w:rsidRPr="004B2ADD" w:rsidRDefault="004B2ADD" w:rsidP="00EA2F60">
      <w:pPr>
        <w:pStyle w:val="ListParagraph"/>
        <w:ind w:left="0"/>
        <w:rPr>
          <w:rFonts w:cs="Arial"/>
          <w:szCs w:val="24"/>
        </w:rPr>
      </w:pPr>
      <w:r w:rsidRPr="004B2ADD">
        <w:rPr>
          <w:rFonts w:cs="Arial"/>
          <w:szCs w:val="24"/>
        </w:rPr>
        <w:t>Staff must wear their identity badges at all times to assist in maintaining the security of the hospital; be observant and not afraid to enquire of people as to their business in the hospital. Any suspicious behaviour must be reported to the security Officer, manager, or the support services Dept.</w:t>
      </w:r>
    </w:p>
    <w:p w14:paraId="5E2F0943" w14:textId="77777777" w:rsidR="004B2ADD" w:rsidRPr="004B2ADD" w:rsidRDefault="004B2ADD" w:rsidP="00EA2F60">
      <w:pPr>
        <w:pStyle w:val="ListParagraph"/>
        <w:ind w:left="0"/>
        <w:rPr>
          <w:rFonts w:cs="Arial"/>
          <w:szCs w:val="24"/>
        </w:rPr>
      </w:pPr>
    </w:p>
    <w:p w14:paraId="4D833877" w14:textId="77777777" w:rsidR="004B2ADD" w:rsidRPr="004B2ADD" w:rsidRDefault="004B2ADD" w:rsidP="00EA2F60">
      <w:pPr>
        <w:pStyle w:val="ListParagraph"/>
        <w:ind w:left="0"/>
        <w:rPr>
          <w:rFonts w:cs="Arial"/>
          <w:b/>
          <w:szCs w:val="24"/>
        </w:rPr>
      </w:pPr>
      <w:r w:rsidRPr="004B2ADD">
        <w:rPr>
          <w:rFonts w:cs="Arial"/>
          <w:b/>
          <w:szCs w:val="24"/>
        </w:rPr>
        <w:t>Conflict of Interests</w:t>
      </w:r>
    </w:p>
    <w:p w14:paraId="3E1A0100" w14:textId="77777777" w:rsidR="004B2ADD" w:rsidRPr="004B2ADD" w:rsidRDefault="004B2ADD" w:rsidP="00EA2F60">
      <w:pPr>
        <w:pStyle w:val="ListParagraph"/>
        <w:ind w:left="0"/>
        <w:rPr>
          <w:rFonts w:cs="Arial"/>
          <w:szCs w:val="24"/>
        </w:rPr>
      </w:pPr>
    </w:p>
    <w:p w14:paraId="06A539B1" w14:textId="77777777" w:rsidR="004B2ADD" w:rsidRPr="004B2ADD" w:rsidRDefault="004B2ADD" w:rsidP="00EA2F60">
      <w:pPr>
        <w:pStyle w:val="ListParagraph"/>
        <w:spacing w:line="276" w:lineRule="auto"/>
        <w:ind w:left="0"/>
        <w:rPr>
          <w:rFonts w:cs="Arial"/>
          <w:szCs w:val="24"/>
        </w:rPr>
      </w:pPr>
      <w:r w:rsidRPr="004B2ADD">
        <w:rPr>
          <w:rFonts w:cs="Arial"/>
          <w:szCs w:val="24"/>
        </w:rPr>
        <w:t>You may not, without the consent of the Trust, engage in any outside employment and in accordance with the Trust’s Conflict of Interest Policy you must declare to your manager all private all private interests, which could result in personal gain as a consequence of your employment position within the Trust. Interests that might appear to be in conflict should also be disclosed.</w:t>
      </w:r>
    </w:p>
    <w:p w14:paraId="0BA2E2DE" w14:textId="77777777" w:rsidR="004B2ADD" w:rsidRPr="004B2ADD" w:rsidRDefault="004B2ADD" w:rsidP="00EA2F60">
      <w:pPr>
        <w:pStyle w:val="ListParagraph"/>
        <w:spacing w:line="276" w:lineRule="auto"/>
        <w:ind w:left="0"/>
        <w:rPr>
          <w:rFonts w:cs="Arial"/>
          <w:szCs w:val="24"/>
        </w:rPr>
      </w:pPr>
    </w:p>
    <w:p w14:paraId="02E60E88" w14:textId="77777777" w:rsidR="004B2ADD" w:rsidRPr="004B2ADD" w:rsidRDefault="004B2ADD" w:rsidP="00EA2F60">
      <w:pPr>
        <w:pStyle w:val="ListParagraph"/>
        <w:spacing w:line="276" w:lineRule="auto"/>
        <w:ind w:left="0"/>
        <w:rPr>
          <w:rFonts w:cs="Arial"/>
          <w:szCs w:val="24"/>
        </w:rPr>
      </w:pPr>
      <w:r w:rsidRPr="004B2ADD">
        <w:rPr>
          <w:rFonts w:cs="Arial"/>
          <w:szCs w:val="24"/>
        </w:rPr>
        <w:t>In addition to the NHS Code of Conduct and Standards of Business conduct for NHS staff (HSG93/5) require you to declare all situations where you or a close relative or associate has a controlling interest in a business (such as a private company, public organisation or other NHS voluntary organisation), or in an activity which may compete for any NHS contracts to supply goods or services to the Trust.  You must therefore register such interests with the Trust either on employment or subsequently whenever such interest is gained. You should not engage in such interests without the written consent of the Trust, which will not be unreasonably withheld. It is your responsibility to ensure that you are not placed in a position, which may give rise to conflict between your private patient’s interest and your NHS duties.</w:t>
      </w:r>
    </w:p>
    <w:p w14:paraId="4EC82D81" w14:textId="77777777" w:rsidR="004B2ADD" w:rsidRPr="004B2ADD" w:rsidRDefault="004B2ADD" w:rsidP="00EA2F60">
      <w:pPr>
        <w:pStyle w:val="ListParagraph"/>
        <w:ind w:left="0"/>
        <w:rPr>
          <w:rFonts w:cs="Arial"/>
          <w:szCs w:val="24"/>
        </w:rPr>
      </w:pPr>
    </w:p>
    <w:p w14:paraId="70868D3F" w14:textId="77777777" w:rsidR="004B2ADD" w:rsidRPr="004B2ADD" w:rsidRDefault="004B2ADD" w:rsidP="00EA2F60">
      <w:pPr>
        <w:pStyle w:val="ListParagraph"/>
        <w:ind w:left="0"/>
        <w:rPr>
          <w:rFonts w:cs="Arial"/>
          <w:b/>
          <w:szCs w:val="24"/>
        </w:rPr>
      </w:pPr>
      <w:r w:rsidRPr="004B2ADD">
        <w:rPr>
          <w:rFonts w:cs="Arial"/>
          <w:b/>
          <w:szCs w:val="24"/>
        </w:rPr>
        <w:t>Code of Conduct for Professional Groups</w:t>
      </w:r>
    </w:p>
    <w:p w14:paraId="74E5A37E" w14:textId="77777777" w:rsidR="004B2ADD" w:rsidRPr="004B2ADD" w:rsidRDefault="004B2ADD" w:rsidP="00EA2F60">
      <w:pPr>
        <w:pStyle w:val="ListParagraph"/>
        <w:ind w:left="0"/>
        <w:rPr>
          <w:rFonts w:cs="Arial"/>
          <w:szCs w:val="24"/>
        </w:rPr>
      </w:pPr>
    </w:p>
    <w:p w14:paraId="28BE117C" w14:textId="36875A3D" w:rsidR="004B2ADD" w:rsidRDefault="004B2ADD" w:rsidP="00EA2F60">
      <w:pPr>
        <w:pStyle w:val="ListParagraph"/>
        <w:ind w:left="0"/>
        <w:rPr>
          <w:rFonts w:cs="Arial"/>
          <w:szCs w:val="24"/>
        </w:rPr>
      </w:pPr>
      <w:r w:rsidRPr="004B2ADD">
        <w:rPr>
          <w:rFonts w:cs="Arial"/>
          <w:szCs w:val="24"/>
        </w:rPr>
        <w:t xml:space="preserve">All staff is required to work in accordance with their professional groups’ code of conduct (e.g. NMC, GMC, </w:t>
      </w:r>
      <w:proofErr w:type="spellStart"/>
      <w:r w:rsidRPr="004B2ADD">
        <w:rPr>
          <w:rFonts w:cs="Arial"/>
          <w:szCs w:val="24"/>
        </w:rPr>
        <w:t>DoH</w:t>
      </w:r>
      <w:proofErr w:type="spellEnd"/>
      <w:r w:rsidRPr="004B2ADD">
        <w:rPr>
          <w:rFonts w:cs="Arial"/>
          <w:szCs w:val="24"/>
        </w:rPr>
        <w:t>, Code of Conduct for Senior Manager).</w:t>
      </w:r>
    </w:p>
    <w:p w14:paraId="019D9CAC" w14:textId="77777777" w:rsidR="005B0B00" w:rsidRPr="004B2ADD" w:rsidRDefault="005B0B00" w:rsidP="00EA2F60">
      <w:pPr>
        <w:pStyle w:val="ListParagraph"/>
        <w:ind w:left="0"/>
        <w:rPr>
          <w:rFonts w:cs="Arial"/>
          <w:szCs w:val="24"/>
        </w:rPr>
      </w:pPr>
    </w:p>
    <w:p w14:paraId="1EB18D81" w14:textId="77777777" w:rsidR="00E34586" w:rsidRDefault="004B2ADD" w:rsidP="00EA2F60">
      <w:pPr>
        <w:pStyle w:val="ListParagraph"/>
        <w:ind w:left="0"/>
        <w:rPr>
          <w:rFonts w:cs="Arial"/>
          <w:szCs w:val="24"/>
        </w:rPr>
      </w:pPr>
      <w:r w:rsidRPr="004B2ADD">
        <w:rPr>
          <w:rFonts w:cs="Arial"/>
          <w:szCs w:val="24"/>
        </w:rPr>
        <w:t>I confirm this job description has been drawn up with my full involvement and accurately reflects th</w:t>
      </w:r>
      <w:r w:rsidR="00761A74">
        <w:rPr>
          <w:rFonts w:cs="Arial"/>
          <w:szCs w:val="24"/>
        </w:rPr>
        <w:t>e responsibilities of the role.</w:t>
      </w:r>
    </w:p>
    <w:p w14:paraId="1C8E3DF8" w14:textId="77777777" w:rsidR="00761A74" w:rsidRPr="00761A74" w:rsidRDefault="00761A74" w:rsidP="00EA2F60">
      <w:pPr>
        <w:pStyle w:val="ListParagraph"/>
        <w:ind w:left="0"/>
        <w:rPr>
          <w:rFonts w:cs="Arial"/>
          <w:szCs w:val="24"/>
        </w:rPr>
      </w:pPr>
    </w:p>
    <w:p w14:paraId="17EC1E1A" w14:textId="77777777" w:rsidR="00E34586" w:rsidRPr="00761A74" w:rsidRDefault="00E34586" w:rsidP="00EA2F60">
      <w:pPr>
        <w:pStyle w:val="ListParagraph"/>
        <w:ind w:left="0"/>
        <w:rPr>
          <w:rFonts w:cs="Arial"/>
          <w:b/>
          <w:sz w:val="22"/>
          <w:szCs w:val="24"/>
        </w:rPr>
      </w:pPr>
      <w:r w:rsidRPr="00761A74">
        <w:rPr>
          <w:rFonts w:cs="Arial"/>
          <w:b/>
          <w:sz w:val="22"/>
          <w:szCs w:val="24"/>
        </w:rPr>
        <w:t>Post holder’s Signature    …………………………</w:t>
      </w:r>
      <w:proofErr w:type="gramStart"/>
      <w:r w:rsidRPr="00761A74">
        <w:rPr>
          <w:rFonts w:cs="Arial"/>
          <w:b/>
          <w:sz w:val="22"/>
          <w:szCs w:val="24"/>
        </w:rPr>
        <w:t>…..</w:t>
      </w:r>
      <w:proofErr w:type="gramEnd"/>
      <w:r w:rsidRPr="00761A74">
        <w:rPr>
          <w:rFonts w:cs="Arial"/>
          <w:b/>
          <w:sz w:val="22"/>
          <w:szCs w:val="24"/>
        </w:rPr>
        <w:t xml:space="preserve">  </w:t>
      </w:r>
    </w:p>
    <w:p w14:paraId="584B781A" w14:textId="0E603A0C" w:rsidR="00E34586" w:rsidRPr="00761A74" w:rsidRDefault="00E34586" w:rsidP="00EA2F60">
      <w:pPr>
        <w:pStyle w:val="ListParagraph"/>
        <w:ind w:left="0"/>
        <w:rPr>
          <w:rFonts w:cs="Arial"/>
          <w:b/>
          <w:sz w:val="22"/>
          <w:szCs w:val="24"/>
        </w:rPr>
      </w:pPr>
      <w:r w:rsidRPr="00761A74">
        <w:rPr>
          <w:rFonts w:cs="Arial"/>
          <w:b/>
          <w:sz w:val="22"/>
          <w:szCs w:val="24"/>
        </w:rPr>
        <w:t>Print name ……………………………</w:t>
      </w:r>
      <w:r w:rsidR="00EA2F60">
        <w:rPr>
          <w:rFonts w:cs="Arial"/>
          <w:b/>
          <w:sz w:val="22"/>
          <w:szCs w:val="24"/>
        </w:rPr>
        <w:t>………………….</w:t>
      </w:r>
      <w:r w:rsidRPr="00761A74">
        <w:rPr>
          <w:rFonts w:cs="Arial"/>
          <w:b/>
          <w:sz w:val="22"/>
          <w:szCs w:val="24"/>
        </w:rPr>
        <w:t xml:space="preserve">   </w:t>
      </w:r>
    </w:p>
    <w:p w14:paraId="624B612C" w14:textId="32D27796" w:rsidR="00E34586" w:rsidRPr="00761A74" w:rsidRDefault="00E34586" w:rsidP="00EA2F60">
      <w:pPr>
        <w:pStyle w:val="ListParagraph"/>
        <w:ind w:left="0"/>
        <w:rPr>
          <w:rFonts w:cs="Arial"/>
          <w:b/>
          <w:sz w:val="22"/>
          <w:szCs w:val="24"/>
        </w:rPr>
      </w:pPr>
      <w:r w:rsidRPr="00761A74">
        <w:rPr>
          <w:rFonts w:cs="Arial"/>
          <w:b/>
          <w:sz w:val="22"/>
          <w:szCs w:val="24"/>
        </w:rPr>
        <w:t>Date ……………………………</w:t>
      </w:r>
      <w:r w:rsidR="00EA2F60">
        <w:rPr>
          <w:rFonts w:cs="Arial"/>
          <w:b/>
          <w:sz w:val="22"/>
          <w:szCs w:val="24"/>
        </w:rPr>
        <w:t>………………………….</w:t>
      </w:r>
    </w:p>
    <w:p w14:paraId="00DBCC20" w14:textId="77777777" w:rsidR="00E34586" w:rsidRPr="00761A74" w:rsidRDefault="00E34586" w:rsidP="00EA2F60">
      <w:pPr>
        <w:pStyle w:val="ListParagraph"/>
        <w:ind w:left="0"/>
        <w:rPr>
          <w:rFonts w:cs="Arial"/>
          <w:b/>
          <w:sz w:val="22"/>
          <w:szCs w:val="24"/>
        </w:rPr>
      </w:pPr>
      <w:r w:rsidRPr="00761A74">
        <w:rPr>
          <w:rFonts w:cs="Arial"/>
          <w:b/>
          <w:sz w:val="22"/>
          <w:szCs w:val="24"/>
        </w:rPr>
        <w:t xml:space="preserve">  </w:t>
      </w:r>
      <w:r w:rsidR="004B2ADD" w:rsidRPr="00761A74">
        <w:rPr>
          <w:rFonts w:cs="Arial"/>
          <w:b/>
          <w:sz w:val="22"/>
          <w:szCs w:val="24"/>
        </w:rPr>
        <w:tab/>
      </w:r>
      <w:r w:rsidR="004B2ADD" w:rsidRPr="00761A74">
        <w:rPr>
          <w:rFonts w:cs="Arial"/>
          <w:b/>
          <w:sz w:val="22"/>
          <w:szCs w:val="24"/>
        </w:rPr>
        <w:tab/>
        <w:t xml:space="preserve">     </w:t>
      </w:r>
    </w:p>
    <w:p w14:paraId="0B3293C3" w14:textId="4F4276E7" w:rsidR="00E34586" w:rsidRPr="00761A74" w:rsidRDefault="00E34586" w:rsidP="00EA2F60">
      <w:pPr>
        <w:pStyle w:val="ListParagraph"/>
        <w:ind w:left="0"/>
        <w:rPr>
          <w:rFonts w:cs="Arial"/>
          <w:b/>
          <w:sz w:val="22"/>
          <w:szCs w:val="24"/>
        </w:rPr>
      </w:pPr>
      <w:r w:rsidRPr="00761A74">
        <w:rPr>
          <w:rFonts w:cs="Arial"/>
          <w:b/>
          <w:sz w:val="22"/>
          <w:szCs w:val="24"/>
        </w:rPr>
        <w:t>Line Manager's Signature   …….…………………</w:t>
      </w:r>
      <w:proofErr w:type="gramStart"/>
      <w:r w:rsidRPr="00761A74">
        <w:rPr>
          <w:rFonts w:cs="Arial"/>
          <w:b/>
          <w:sz w:val="22"/>
          <w:szCs w:val="24"/>
        </w:rPr>
        <w:t>…</w:t>
      </w:r>
      <w:r w:rsidR="00EA2F60">
        <w:rPr>
          <w:rFonts w:cs="Arial"/>
          <w:b/>
          <w:sz w:val="22"/>
          <w:szCs w:val="24"/>
        </w:rPr>
        <w:t>..</w:t>
      </w:r>
      <w:proofErr w:type="gramEnd"/>
    </w:p>
    <w:p w14:paraId="2E5B52CB" w14:textId="7208071D" w:rsidR="004B2ADD" w:rsidRPr="00761A74" w:rsidRDefault="004B2ADD" w:rsidP="00EA2F60">
      <w:pPr>
        <w:pStyle w:val="ListParagraph"/>
        <w:ind w:left="0"/>
        <w:rPr>
          <w:rFonts w:cs="Arial"/>
          <w:b/>
          <w:sz w:val="22"/>
          <w:szCs w:val="24"/>
        </w:rPr>
      </w:pPr>
      <w:r w:rsidRPr="00761A74">
        <w:rPr>
          <w:rFonts w:cs="Arial"/>
          <w:b/>
          <w:sz w:val="22"/>
          <w:szCs w:val="24"/>
        </w:rPr>
        <w:t>Print name ………………………………</w:t>
      </w:r>
      <w:r w:rsidR="00EA2F60">
        <w:rPr>
          <w:rFonts w:cs="Arial"/>
          <w:b/>
          <w:sz w:val="22"/>
          <w:szCs w:val="24"/>
        </w:rPr>
        <w:t>……………….</w:t>
      </w:r>
    </w:p>
    <w:p w14:paraId="6D702CD4" w14:textId="0919DEBD" w:rsidR="005B0B00" w:rsidRPr="00EA2F60" w:rsidRDefault="00E34586" w:rsidP="00EA2F60">
      <w:pPr>
        <w:pStyle w:val="ListParagraph"/>
        <w:ind w:left="0"/>
      </w:pPr>
      <w:r w:rsidRPr="00761A74">
        <w:rPr>
          <w:rFonts w:cs="Arial"/>
          <w:b/>
          <w:sz w:val="22"/>
          <w:szCs w:val="24"/>
        </w:rPr>
        <w:t>Date</w:t>
      </w:r>
      <w:r w:rsidR="004B2ADD" w:rsidRPr="00761A74">
        <w:rPr>
          <w:rFonts w:cs="Arial"/>
          <w:b/>
          <w:sz w:val="22"/>
          <w:szCs w:val="24"/>
        </w:rPr>
        <w:t xml:space="preserve"> ………………………………</w:t>
      </w:r>
      <w:r w:rsidR="00EA2F60">
        <w:rPr>
          <w:rFonts w:cs="Arial"/>
          <w:b/>
          <w:sz w:val="22"/>
          <w:szCs w:val="24"/>
        </w:rPr>
        <w:t>……………………….</w:t>
      </w:r>
    </w:p>
    <w:p w14:paraId="30593C33" w14:textId="77777777" w:rsidR="005B0B00" w:rsidRPr="004B2ADD" w:rsidRDefault="005B0B00" w:rsidP="00EA2F60">
      <w:pPr>
        <w:pStyle w:val="ListParagraph"/>
        <w:rPr>
          <w:rFonts w:cs="Arial"/>
          <w:szCs w:val="24"/>
        </w:rPr>
      </w:pPr>
    </w:p>
    <w:p w14:paraId="16F270FC" w14:textId="77777777" w:rsidR="00E34586" w:rsidRPr="00E34586" w:rsidRDefault="004B2ADD" w:rsidP="00EA2F60">
      <w:pPr>
        <w:pStyle w:val="Heading2"/>
      </w:pPr>
      <w:r w:rsidRPr="00E34586">
        <w:lastRenderedPageBreak/>
        <w:t xml:space="preserve">Personal </w:t>
      </w:r>
      <w:r w:rsidR="000A7489" w:rsidRPr="00E34586">
        <w:t>specification</w:t>
      </w:r>
    </w:p>
    <w:tbl>
      <w:tblPr>
        <w:tblStyle w:val="TableGrid"/>
        <w:tblW w:w="0" w:type="auto"/>
        <w:tblLook w:val="04A0" w:firstRow="1" w:lastRow="0" w:firstColumn="1" w:lastColumn="0" w:noHBand="0" w:noVBand="1"/>
      </w:tblPr>
      <w:tblGrid>
        <w:gridCol w:w="1668"/>
        <w:gridCol w:w="3260"/>
        <w:gridCol w:w="2268"/>
        <w:gridCol w:w="2046"/>
      </w:tblGrid>
      <w:tr w:rsidR="004B2ADD" w:rsidRPr="004B2ADD" w14:paraId="2E6B6C15" w14:textId="77777777" w:rsidTr="004B2ADD">
        <w:tc>
          <w:tcPr>
            <w:tcW w:w="1668" w:type="dxa"/>
            <w:shd w:val="clear" w:color="auto" w:fill="0070C0"/>
          </w:tcPr>
          <w:p w14:paraId="6DE529DE" w14:textId="14F0883B" w:rsidR="004B2ADD" w:rsidRPr="00922E5B" w:rsidRDefault="004B2ADD" w:rsidP="00EA2F60">
            <w:pPr>
              <w:rPr>
                <w:rFonts w:cs="Arial"/>
                <w:b/>
                <w:bCs/>
                <w:color w:val="FFFFFF" w:themeColor="background1"/>
              </w:rPr>
            </w:pPr>
            <w:r w:rsidRPr="00922E5B">
              <w:rPr>
                <w:rFonts w:cs="Arial"/>
                <w:b/>
                <w:bCs/>
                <w:color w:val="FFFFFF" w:themeColor="background1"/>
              </w:rPr>
              <w:t>Criteria for</w:t>
            </w:r>
          </w:p>
          <w:p w14:paraId="0B841DF1" w14:textId="77777777" w:rsidR="004B2ADD" w:rsidRPr="00922E5B" w:rsidRDefault="004B2ADD" w:rsidP="00EA2F60">
            <w:pPr>
              <w:rPr>
                <w:rFonts w:cs="Arial"/>
                <w:b/>
                <w:bCs/>
                <w:color w:val="FFFFFF" w:themeColor="background1"/>
              </w:rPr>
            </w:pPr>
            <w:r w:rsidRPr="00922E5B">
              <w:rPr>
                <w:rFonts w:cs="Arial"/>
                <w:b/>
                <w:bCs/>
                <w:color w:val="FFFFFF" w:themeColor="background1"/>
              </w:rPr>
              <w:t>selection</w:t>
            </w:r>
          </w:p>
        </w:tc>
        <w:tc>
          <w:tcPr>
            <w:tcW w:w="3260" w:type="dxa"/>
            <w:shd w:val="clear" w:color="auto" w:fill="0070C0"/>
          </w:tcPr>
          <w:p w14:paraId="667D566E" w14:textId="77777777" w:rsidR="004B2ADD" w:rsidRPr="00922E5B" w:rsidRDefault="004B2ADD" w:rsidP="00EA2F60">
            <w:pPr>
              <w:rPr>
                <w:rFonts w:cs="Arial"/>
                <w:b/>
                <w:bCs/>
                <w:color w:val="FFFFFF" w:themeColor="background1"/>
              </w:rPr>
            </w:pPr>
            <w:r w:rsidRPr="00922E5B">
              <w:rPr>
                <w:rFonts w:cs="Arial"/>
                <w:b/>
                <w:bCs/>
                <w:color w:val="FFFFFF" w:themeColor="background1"/>
              </w:rPr>
              <w:t>Essential Requirements</w:t>
            </w:r>
          </w:p>
        </w:tc>
        <w:tc>
          <w:tcPr>
            <w:tcW w:w="2268" w:type="dxa"/>
            <w:shd w:val="clear" w:color="auto" w:fill="0070C0"/>
          </w:tcPr>
          <w:p w14:paraId="7169966B" w14:textId="77777777" w:rsidR="004B2ADD" w:rsidRPr="00922E5B" w:rsidRDefault="004B2ADD" w:rsidP="00EA2F60">
            <w:pPr>
              <w:rPr>
                <w:rFonts w:cs="Arial"/>
                <w:b/>
                <w:bCs/>
                <w:color w:val="FFFFFF" w:themeColor="background1"/>
              </w:rPr>
            </w:pPr>
            <w:r w:rsidRPr="00922E5B">
              <w:rPr>
                <w:rFonts w:cs="Arial"/>
                <w:b/>
                <w:bCs/>
                <w:color w:val="FFFFFF" w:themeColor="background1"/>
              </w:rPr>
              <w:t>Desirable Requirements</w:t>
            </w:r>
          </w:p>
        </w:tc>
        <w:tc>
          <w:tcPr>
            <w:tcW w:w="2046" w:type="dxa"/>
            <w:shd w:val="clear" w:color="auto" w:fill="0070C0"/>
          </w:tcPr>
          <w:p w14:paraId="7ABC8C9D" w14:textId="77777777" w:rsidR="004B2ADD" w:rsidRPr="00922E5B" w:rsidRDefault="004B2ADD" w:rsidP="00EA2F60">
            <w:pPr>
              <w:rPr>
                <w:rFonts w:cs="Arial"/>
                <w:b/>
                <w:bCs/>
                <w:color w:val="FFFFFF" w:themeColor="background1"/>
              </w:rPr>
            </w:pPr>
            <w:r w:rsidRPr="00922E5B">
              <w:rPr>
                <w:rFonts w:cs="Arial"/>
                <w:b/>
                <w:bCs/>
                <w:color w:val="FFFFFF" w:themeColor="background1"/>
              </w:rPr>
              <w:t>Assessment Method</w:t>
            </w:r>
          </w:p>
        </w:tc>
      </w:tr>
      <w:tr w:rsidR="004B2ADD" w:rsidRPr="004B2ADD" w14:paraId="12A0B90F" w14:textId="77777777" w:rsidTr="004B2ADD">
        <w:tc>
          <w:tcPr>
            <w:tcW w:w="1668" w:type="dxa"/>
          </w:tcPr>
          <w:p w14:paraId="6A1E1DA5" w14:textId="77777777" w:rsidR="004B2ADD" w:rsidRPr="004B2ADD" w:rsidRDefault="004B2ADD" w:rsidP="00EA2F60">
            <w:pPr>
              <w:rPr>
                <w:rFonts w:cs="Arial"/>
                <w:szCs w:val="24"/>
              </w:rPr>
            </w:pPr>
            <w:r w:rsidRPr="004B2ADD">
              <w:rPr>
                <w:rFonts w:cs="Arial"/>
                <w:szCs w:val="24"/>
              </w:rPr>
              <w:t>Qualifications</w:t>
            </w:r>
          </w:p>
        </w:tc>
        <w:tc>
          <w:tcPr>
            <w:tcW w:w="3260" w:type="dxa"/>
          </w:tcPr>
          <w:p w14:paraId="20642FBD" w14:textId="77777777" w:rsidR="004B2ADD" w:rsidRPr="004B2ADD" w:rsidRDefault="004B2ADD" w:rsidP="00EA2F60">
            <w:pPr>
              <w:rPr>
                <w:rFonts w:cs="Arial"/>
                <w:szCs w:val="24"/>
              </w:rPr>
            </w:pPr>
            <w:r w:rsidRPr="004B2ADD">
              <w:rPr>
                <w:rFonts w:cs="Arial"/>
                <w:szCs w:val="24"/>
              </w:rPr>
              <w:t>-</w:t>
            </w:r>
            <w:proofErr w:type="gramStart"/>
            <w:r w:rsidRPr="004B2ADD">
              <w:rPr>
                <w:rFonts w:cs="Arial"/>
                <w:szCs w:val="24"/>
              </w:rPr>
              <w:t>GSCE( A</w:t>
            </w:r>
            <w:proofErr w:type="gramEnd"/>
            <w:r w:rsidRPr="004B2ADD">
              <w:rPr>
                <w:rFonts w:cs="Arial"/>
                <w:szCs w:val="24"/>
              </w:rPr>
              <w:t>-C) English and Maths, or equivalent qualification</w:t>
            </w:r>
          </w:p>
          <w:p w14:paraId="3E88359C" w14:textId="77777777" w:rsidR="004B2ADD" w:rsidRPr="004B2ADD" w:rsidRDefault="004B2ADD" w:rsidP="00EA2F60">
            <w:pPr>
              <w:rPr>
                <w:rFonts w:cs="Arial"/>
                <w:szCs w:val="24"/>
              </w:rPr>
            </w:pPr>
            <w:r w:rsidRPr="004B2ADD">
              <w:rPr>
                <w:rFonts w:cs="Arial"/>
                <w:szCs w:val="24"/>
              </w:rPr>
              <w:t>-- NVQ Level 3 in Health care or equivalent experience</w:t>
            </w:r>
          </w:p>
          <w:p w14:paraId="0A7D743F" w14:textId="77777777" w:rsidR="004B2ADD" w:rsidRPr="004B2ADD" w:rsidRDefault="004B2ADD" w:rsidP="00EA2F60">
            <w:pPr>
              <w:rPr>
                <w:rFonts w:cs="Arial"/>
                <w:szCs w:val="24"/>
              </w:rPr>
            </w:pPr>
            <w:r w:rsidRPr="004B2ADD">
              <w:rPr>
                <w:rFonts w:cs="Arial"/>
                <w:szCs w:val="24"/>
              </w:rPr>
              <w:t>- Commit to undertake in-house training</w:t>
            </w:r>
          </w:p>
        </w:tc>
        <w:tc>
          <w:tcPr>
            <w:tcW w:w="2268" w:type="dxa"/>
          </w:tcPr>
          <w:p w14:paraId="09E14ECF" w14:textId="77777777" w:rsidR="004B2ADD" w:rsidRPr="004B2ADD" w:rsidRDefault="004B2ADD" w:rsidP="00EA2F60">
            <w:pPr>
              <w:rPr>
                <w:rFonts w:cs="Arial"/>
                <w:szCs w:val="24"/>
              </w:rPr>
            </w:pPr>
            <w:r w:rsidRPr="004B2ADD">
              <w:rPr>
                <w:rFonts w:cs="Arial"/>
                <w:szCs w:val="24"/>
              </w:rPr>
              <w:t>-Foundation Degree Maternity Pathway</w:t>
            </w:r>
          </w:p>
          <w:p w14:paraId="23991E56" w14:textId="77777777" w:rsidR="004B2ADD" w:rsidRPr="004B2ADD" w:rsidRDefault="004B2ADD" w:rsidP="00EA2F60">
            <w:pPr>
              <w:rPr>
                <w:rFonts w:cs="Arial"/>
                <w:szCs w:val="24"/>
              </w:rPr>
            </w:pPr>
            <w:r w:rsidRPr="004B2ADD">
              <w:rPr>
                <w:rFonts w:cs="Arial"/>
                <w:szCs w:val="24"/>
              </w:rPr>
              <w:t>-Care certificate</w:t>
            </w:r>
          </w:p>
        </w:tc>
        <w:tc>
          <w:tcPr>
            <w:tcW w:w="2046" w:type="dxa"/>
          </w:tcPr>
          <w:p w14:paraId="442D997E" w14:textId="77777777" w:rsidR="004B2ADD" w:rsidRPr="004B2ADD" w:rsidRDefault="004B2ADD" w:rsidP="00EA2F60">
            <w:pPr>
              <w:rPr>
                <w:rFonts w:cs="Arial"/>
                <w:szCs w:val="24"/>
              </w:rPr>
            </w:pPr>
            <w:r w:rsidRPr="004B2ADD">
              <w:rPr>
                <w:rFonts w:cs="Arial"/>
                <w:szCs w:val="24"/>
              </w:rPr>
              <w:t>-Application form</w:t>
            </w:r>
          </w:p>
          <w:p w14:paraId="24663EDB" w14:textId="77777777" w:rsidR="004B2ADD" w:rsidRPr="004B2ADD" w:rsidRDefault="004B2ADD" w:rsidP="00EA2F60">
            <w:pPr>
              <w:rPr>
                <w:rFonts w:cs="Arial"/>
                <w:szCs w:val="24"/>
              </w:rPr>
            </w:pPr>
            <w:r w:rsidRPr="004B2ADD">
              <w:rPr>
                <w:rFonts w:cs="Arial"/>
                <w:szCs w:val="24"/>
              </w:rPr>
              <w:t>-Pre-assessment</w:t>
            </w:r>
          </w:p>
          <w:p w14:paraId="0186275D" w14:textId="77777777" w:rsidR="004B2ADD" w:rsidRPr="004B2ADD" w:rsidRDefault="004B2ADD" w:rsidP="00EA2F60">
            <w:pPr>
              <w:rPr>
                <w:rFonts w:cs="Arial"/>
                <w:szCs w:val="24"/>
              </w:rPr>
            </w:pPr>
            <w:r w:rsidRPr="004B2ADD">
              <w:rPr>
                <w:rFonts w:cs="Arial"/>
                <w:szCs w:val="24"/>
              </w:rPr>
              <w:t>-Interview</w:t>
            </w:r>
          </w:p>
        </w:tc>
      </w:tr>
      <w:tr w:rsidR="004B2ADD" w:rsidRPr="004B2ADD" w14:paraId="1B9C9879" w14:textId="77777777" w:rsidTr="004B2ADD">
        <w:tc>
          <w:tcPr>
            <w:tcW w:w="1668" w:type="dxa"/>
          </w:tcPr>
          <w:p w14:paraId="3AE8369D" w14:textId="77777777" w:rsidR="004B2ADD" w:rsidRPr="004B2ADD" w:rsidRDefault="004B2ADD" w:rsidP="00EA2F60">
            <w:pPr>
              <w:rPr>
                <w:rFonts w:cs="Arial"/>
                <w:szCs w:val="24"/>
              </w:rPr>
            </w:pPr>
            <w:r w:rsidRPr="004B2ADD">
              <w:rPr>
                <w:rFonts w:cs="Arial"/>
                <w:szCs w:val="24"/>
              </w:rPr>
              <w:t>Experience</w:t>
            </w:r>
          </w:p>
        </w:tc>
        <w:tc>
          <w:tcPr>
            <w:tcW w:w="3260" w:type="dxa"/>
          </w:tcPr>
          <w:p w14:paraId="7983F2EC" w14:textId="77777777" w:rsidR="004B2ADD" w:rsidRPr="004B2ADD" w:rsidRDefault="004B2ADD" w:rsidP="00EA2F60">
            <w:pPr>
              <w:rPr>
                <w:rFonts w:cs="Arial"/>
                <w:szCs w:val="24"/>
              </w:rPr>
            </w:pPr>
            <w:r w:rsidRPr="004B2ADD">
              <w:rPr>
                <w:rFonts w:cs="Arial"/>
                <w:szCs w:val="24"/>
              </w:rPr>
              <w:t>-Previous experience of working with members of the pubic</w:t>
            </w:r>
          </w:p>
        </w:tc>
        <w:tc>
          <w:tcPr>
            <w:tcW w:w="2268" w:type="dxa"/>
          </w:tcPr>
          <w:p w14:paraId="560B2DA3" w14:textId="77777777" w:rsidR="004B2ADD" w:rsidRPr="004B2ADD" w:rsidRDefault="004B2ADD" w:rsidP="00EA2F60">
            <w:pPr>
              <w:rPr>
                <w:rFonts w:cs="Arial"/>
                <w:szCs w:val="24"/>
              </w:rPr>
            </w:pPr>
            <w:r w:rsidRPr="004B2ADD">
              <w:rPr>
                <w:rFonts w:cs="Arial"/>
                <w:szCs w:val="24"/>
              </w:rPr>
              <w:t>-One year’s formal maternity care experience in a hospital/birth centre</w:t>
            </w:r>
          </w:p>
          <w:p w14:paraId="05E2A142" w14:textId="77777777" w:rsidR="004B2ADD" w:rsidRPr="004B2ADD" w:rsidRDefault="004B2ADD" w:rsidP="00EA2F60">
            <w:pPr>
              <w:rPr>
                <w:rFonts w:cs="Arial"/>
                <w:szCs w:val="24"/>
              </w:rPr>
            </w:pPr>
            <w:r w:rsidRPr="004B2ADD">
              <w:rPr>
                <w:rFonts w:cs="Arial"/>
                <w:szCs w:val="24"/>
              </w:rPr>
              <w:t>-Experience of using hospital patient record system</w:t>
            </w:r>
          </w:p>
          <w:p w14:paraId="625108B0" w14:textId="77777777" w:rsidR="004B2ADD" w:rsidRPr="004B2ADD" w:rsidRDefault="004B2ADD" w:rsidP="00EA2F60">
            <w:pPr>
              <w:rPr>
                <w:rFonts w:cs="Arial"/>
                <w:szCs w:val="24"/>
              </w:rPr>
            </w:pPr>
            <w:r w:rsidRPr="004B2ADD">
              <w:rPr>
                <w:rFonts w:cs="Arial"/>
                <w:szCs w:val="24"/>
              </w:rPr>
              <w:t>-Experience of working in an acute hospital setting</w:t>
            </w:r>
          </w:p>
          <w:p w14:paraId="59C72C1E" w14:textId="77777777" w:rsidR="004B2ADD" w:rsidRPr="004B2ADD" w:rsidRDefault="004B2ADD" w:rsidP="00EA2F60">
            <w:pPr>
              <w:rPr>
                <w:rFonts w:cs="Arial"/>
                <w:szCs w:val="24"/>
              </w:rPr>
            </w:pPr>
            <w:r w:rsidRPr="004B2ADD">
              <w:rPr>
                <w:rFonts w:cs="Arial"/>
                <w:szCs w:val="24"/>
              </w:rPr>
              <w:t>-Experience of providing high quality</w:t>
            </w:r>
            <w:r w:rsidR="00D36704">
              <w:rPr>
                <w:rFonts w:cs="Arial"/>
                <w:szCs w:val="24"/>
              </w:rPr>
              <w:t xml:space="preserve"> c</w:t>
            </w:r>
            <w:r w:rsidRPr="004B2ADD">
              <w:rPr>
                <w:rFonts w:cs="Arial"/>
                <w:szCs w:val="24"/>
              </w:rPr>
              <w:t>are</w:t>
            </w:r>
          </w:p>
        </w:tc>
        <w:tc>
          <w:tcPr>
            <w:tcW w:w="2046" w:type="dxa"/>
          </w:tcPr>
          <w:p w14:paraId="48F44F1E" w14:textId="77777777" w:rsidR="004B2ADD" w:rsidRPr="004B2ADD" w:rsidRDefault="004B2ADD" w:rsidP="00EA2F60">
            <w:pPr>
              <w:rPr>
                <w:rFonts w:cs="Arial"/>
                <w:szCs w:val="24"/>
              </w:rPr>
            </w:pPr>
            <w:r w:rsidRPr="004B2ADD">
              <w:rPr>
                <w:rFonts w:cs="Arial"/>
                <w:szCs w:val="24"/>
              </w:rPr>
              <w:t>-Application form</w:t>
            </w:r>
          </w:p>
          <w:p w14:paraId="5F8C1208" w14:textId="77777777" w:rsidR="004B2ADD" w:rsidRPr="004B2ADD" w:rsidRDefault="004B2ADD" w:rsidP="00EA2F60">
            <w:pPr>
              <w:rPr>
                <w:rFonts w:cs="Arial"/>
                <w:szCs w:val="24"/>
              </w:rPr>
            </w:pPr>
            <w:r w:rsidRPr="004B2ADD">
              <w:rPr>
                <w:rFonts w:cs="Arial"/>
                <w:szCs w:val="24"/>
              </w:rPr>
              <w:t>-Interview</w:t>
            </w:r>
          </w:p>
        </w:tc>
      </w:tr>
      <w:tr w:rsidR="004B2ADD" w:rsidRPr="004B2ADD" w14:paraId="5DE9A0FD" w14:textId="77777777" w:rsidTr="004B2ADD">
        <w:tc>
          <w:tcPr>
            <w:tcW w:w="1668" w:type="dxa"/>
          </w:tcPr>
          <w:p w14:paraId="61920C15" w14:textId="77777777" w:rsidR="004B2ADD" w:rsidRPr="004B2ADD" w:rsidRDefault="004B2ADD" w:rsidP="00EA2F60">
            <w:pPr>
              <w:rPr>
                <w:rFonts w:cs="Arial"/>
                <w:szCs w:val="24"/>
              </w:rPr>
            </w:pPr>
            <w:r w:rsidRPr="004B2ADD">
              <w:rPr>
                <w:rFonts w:cs="Arial"/>
                <w:szCs w:val="24"/>
              </w:rPr>
              <w:t>Skills</w:t>
            </w:r>
          </w:p>
        </w:tc>
        <w:tc>
          <w:tcPr>
            <w:tcW w:w="3260" w:type="dxa"/>
          </w:tcPr>
          <w:p w14:paraId="3AE66F53" w14:textId="34E2336E" w:rsidR="004B2ADD" w:rsidRPr="004B2ADD" w:rsidRDefault="004B2ADD" w:rsidP="00EA2F60">
            <w:pPr>
              <w:rPr>
                <w:rFonts w:cs="Arial"/>
                <w:szCs w:val="24"/>
              </w:rPr>
            </w:pPr>
            <w:r w:rsidRPr="004B2ADD">
              <w:rPr>
                <w:rFonts w:cs="Arial"/>
                <w:szCs w:val="24"/>
              </w:rPr>
              <w:t xml:space="preserve">-Approachable manner with good </w:t>
            </w:r>
            <w:r w:rsidR="005B0B00" w:rsidRPr="004B2ADD">
              <w:rPr>
                <w:rFonts w:cs="Arial"/>
                <w:szCs w:val="24"/>
              </w:rPr>
              <w:t>interpersonal</w:t>
            </w:r>
            <w:r w:rsidRPr="004B2ADD">
              <w:rPr>
                <w:rFonts w:cs="Arial"/>
                <w:szCs w:val="24"/>
              </w:rPr>
              <w:t xml:space="preserve"> skills</w:t>
            </w:r>
          </w:p>
          <w:p w14:paraId="354999FF" w14:textId="77777777" w:rsidR="004B2ADD" w:rsidRPr="004B2ADD" w:rsidRDefault="004B2ADD" w:rsidP="00EA2F60">
            <w:pPr>
              <w:rPr>
                <w:rFonts w:cs="Arial"/>
                <w:szCs w:val="24"/>
              </w:rPr>
            </w:pPr>
            <w:r w:rsidRPr="004B2ADD">
              <w:rPr>
                <w:rFonts w:cs="Arial"/>
                <w:szCs w:val="24"/>
              </w:rPr>
              <w:t>-Good written and verbal communication skills</w:t>
            </w:r>
          </w:p>
          <w:p w14:paraId="63A5931E" w14:textId="77777777" w:rsidR="004B2ADD" w:rsidRPr="004B2ADD" w:rsidRDefault="004B2ADD" w:rsidP="00EA2F60">
            <w:pPr>
              <w:rPr>
                <w:rFonts w:cs="Arial"/>
                <w:szCs w:val="24"/>
              </w:rPr>
            </w:pPr>
            <w:r w:rsidRPr="004B2ADD">
              <w:rPr>
                <w:rFonts w:cs="Arial"/>
                <w:szCs w:val="24"/>
              </w:rPr>
              <w:t>-Numerate</w:t>
            </w:r>
          </w:p>
          <w:p w14:paraId="6209CAAD" w14:textId="77777777" w:rsidR="004B2ADD" w:rsidRPr="004B2ADD" w:rsidRDefault="004B2ADD" w:rsidP="00EA2F60">
            <w:pPr>
              <w:rPr>
                <w:rFonts w:cs="Arial"/>
                <w:szCs w:val="24"/>
              </w:rPr>
            </w:pPr>
            <w:r w:rsidRPr="004B2ADD">
              <w:rPr>
                <w:rFonts w:cs="Arial"/>
                <w:szCs w:val="24"/>
              </w:rPr>
              <w:t>-Ability to prioritise workload</w:t>
            </w:r>
          </w:p>
          <w:p w14:paraId="2CB13474" w14:textId="77777777" w:rsidR="004B2ADD" w:rsidRPr="004B2ADD" w:rsidRDefault="004B2ADD" w:rsidP="00EA2F60">
            <w:pPr>
              <w:rPr>
                <w:rFonts w:cs="Arial"/>
                <w:szCs w:val="24"/>
              </w:rPr>
            </w:pPr>
            <w:r w:rsidRPr="004B2ADD">
              <w:rPr>
                <w:rFonts w:cs="Arial"/>
                <w:szCs w:val="24"/>
              </w:rPr>
              <w:t>-Ability to work without direct supervision</w:t>
            </w:r>
          </w:p>
          <w:p w14:paraId="2536054F" w14:textId="77777777" w:rsidR="004B2ADD" w:rsidRPr="004B2ADD" w:rsidRDefault="004B2ADD" w:rsidP="00EA2F60">
            <w:pPr>
              <w:rPr>
                <w:rFonts w:cs="Arial"/>
                <w:szCs w:val="24"/>
              </w:rPr>
            </w:pPr>
            <w:r w:rsidRPr="004B2ADD">
              <w:rPr>
                <w:rFonts w:cs="Arial"/>
                <w:szCs w:val="24"/>
              </w:rPr>
              <w:lastRenderedPageBreak/>
              <w:t xml:space="preserve">-Understanding of the role and own professional boundaries </w:t>
            </w:r>
          </w:p>
          <w:p w14:paraId="24765FE6" w14:textId="77777777" w:rsidR="004B2ADD" w:rsidRPr="004B2ADD" w:rsidRDefault="004B2ADD" w:rsidP="00EA2F60">
            <w:pPr>
              <w:rPr>
                <w:rFonts w:cs="Arial"/>
                <w:szCs w:val="24"/>
              </w:rPr>
            </w:pPr>
            <w:r w:rsidRPr="004B2ADD">
              <w:rPr>
                <w:rFonts w:cs="Arial"/>
                <w:szCs w:val="24"/>
              </w:rPr>
              <w:t>- able to identify when to escalate issues/concerns</w:t>
            </w:r>
          </w:p>
          <w:p w14:paraId="6C49B6DF" w14:textId="77777777" w:rsidR="004B2ADD" w:rsidRPr="004B2ADD" w:rsidRDefault="004B2ADD" w:rsidP="00EA2F60">
            <w:pPr>
              <w:rPr>
                <w:rFonts w:cs="Arial"/>
                <w:szCs w:val="24"/>
              </w:rPr>
            </w:pPr>
            <w:r w:rsidRPr="004B2ADD">
              <w:rPr>
                <w:rFonts w:cs="Arial"/>
                <w:szCs w:val="24"/>
              </w:rPr>
              <w:t>-Ability to work as part of team and to liaise with colleagues in other disciplines</w:t>
            </w:r>
          </w:p>
          <w:p w14:paraId="62F96B51" w14:textId="77777777" w:rsidR="004B2ADD" w:rsidRPr="004B2ADD" w:rsidRDefault="004B2ADD" w:rsidP="00EA2F60">
            <w:pPr>
              <w:rPr>
                <w:rFonts w:cs="Arial"/>
                <w:szCs w:val="24"/>
              </w:rPr>
            </w:pPr>
            <w:r w:rsidRPr="004B2ADD">
              <w:rPr>
                <w:rFonts w:cs="Arial"/>
                <w:szCs w:val="24"/>
              </w:rPr>
              <w:t>-Demonstrate attention to detail</w:t>
            </w:r>
          </w:p>
          <w:p w14:paraId="1596E842" w14:textId="77777777" w:rsidR="004B2ADD" w:rsidRPr="004B2ADD" w:rsidRDefault="004B2ADD" w:rsidP="00EA2F60">
            <w:pPr>
              <w:rPr>
                <w:rFonts w:cs="Arial"/>
                <w:szCs w:val="24"/>
              </w:rPr>
            </w:pPr>
            <w:r w:rsidRPr="004B2ADD">
              <w:rPr>
                <w:rFonts w:cs="Arial"/>
                <w:szCs w:val="24"/>
              </w:rPr>
              <w:t>-IT / computer skills</w:t>
            </w:r>
          </w:p>
        </w:tc>
        <w:tc>
          <w:tcPr>
            <w:tcW w:w="2268" w:type="dxa"/>
          </w:tcPr>
          <w:p w14:paraId="5958D9AE" w14:textId="77777777" w:rsidR="004B2ADD" w:rsidRPr="004B2ADD" w:rsidRDefault="004B2ADD" w:rsidP="00EA2F60">
            <w:pPr>
              <w:rPr>
                <w:rFonts w:cs="Arial"/>
                <w:szCs w:val="24"/>
              </w:rPr>
            </w:pPr>
          </w:p>
        </w:tc>
        <w:tc>
          <w:tcPr>
            <w:tcW w:w="2046" w:type="dxa"/>
          </w:tcPr>
          <w:p w14:paraId="40A3E0C5" w14:textId="6D5300E4" w:rsidR="004B2ADD" w:rsidRPr="004B2ADD" w:rsidRDefault="005B0B00" w:rsidP="00EA2F60">
            <w:pPr>
              <w:rPr>
                <w:rFonts w:cs="Arial"/>
                <w:szCs w:val="24"/>
              </w:rPr>
            </w:pPr>
            <w:r>
              <w:rPr>
                <w:rFonts w:cs="Arial"/>
                <w:szCs w:val="24"/>
              </w:rPr>
              <w:t>-</w:t>
            </w:r>
            <w:r w:rsidR="004B2ADD" w:rsidRPr="004B2ADD">
              <w:rPr>
                <w:rFonts w:cs="Arial"/>
                <w:szCs w:val="24"/>
              </w:rPr>
              <w:t>Application form</w:t>
            </w:r>
          </w:p>
          <w:p w14:paraId="69F2C95E" w14:textId="77777777" w:rsidR="004B2ADD" w:rsidRPr="004B2ADD" w:rsidRDefault="004B2ADD" w:rsidP="00EA2F60">
            <w:pPr>
              <w:rPr>
                <w:rFonts w:cs="Arial"/>
                <w:szCs w:val="24"/>
              </w:rPr>
            </w:pPr>
            <w:r w:rsidRPr="004B2ADD">
              <w:rPr>
                <w:rFonts w:cs="Arial"/>
                <w:szCs w:val="24"/>
              </w:rPr>
              <w:t>Interview</w:t>
            </w:r>
          </w:p>
          <w:p w14:paraId="22241941" w14:textId="77777777" w:rsidR="004B2ADD" w:rsidRPr="004B2ADD" w:rsidRDefault="004B2ADD" w:rsidP="00EA2F60">
            <w:pPr>
              <w:rPr>
                <w:rFonts w:cs="Arial"/>
                <w:szCs w:val="24"/>
              </w:rPr>
            </w:pPr>
          </w:p>
        </w:tc>
      </w:tr>
      <w:tr w:rsidR="004B2ADD" w:rsidRPr="004B2ADD" w14:paraId="1BC33A9C" w14:textId="77777777" w:rsidTr="004B2ADD">
        <w:tc>
          <w:tcPr>
            <w:tcW w:w="1668" w:type="dxa"/>
          </w:tcPr>
          <w:p w14:paraId="66D1E399" w14:textId="77777777" w:rsidR="004B2ADD" w:rsidRPr="004B2ADD" w:rsidRDefault="004B2ADD" w:rsidP="00EA2F60">
            <w:pPr>
              <w:rPr>
                <w:rFonts w:cs="Arial"/>
                <w:szCs w:val="24"/>
              </w:rPr>
            </w:pPr>
            <w:r w:rsidRPr="004B2ADD">
              <w:rPr>
                <w:rFonts w:cs="Arial"/>
                <w:szCs w:val="24"/>
              </w:rPr>
              <w:t>Knowledge</w:t>
            </w:r>
          </w:p>
        </w:tc>
        <w:tc>
          <w:tcPr>
            <w:tcW w:w="3260" w:type="dxa"/>
          </w:tcPr>
          <w:p w14:paraId="1D154EAF" w14:textId="77777777" w:rsidR="004B2ADD" w:rsidRPr="004B2ADD" w:rsidRDefault="004B2ADD" w:rsidP="00EA2F60">
            <w:pPr>
              <w:rPr>
                <w:rFonts w:cs="Arial"/>
                <w:szCs w:val="24"/>
              </w:rPr>
            </w:pPr>
            <w:r w:rsidRPr="004B2ADD">
              <w:rPr>
                <w:rFonts w:cs="Arial"/>
                <w:szCs w:val="24"/>
              </w:rPr>
              <w:t>-Understanding of Safeguarding issues</w:t>
            </w:r>
          </w:p>
          <w:p w14:paraId="55784AD7" w14:textId="77777777" w:rsidR="004B2ADD" w:rsidRPr="004B2ADD" w:rsidRDefault="004B2ADD" w:rsidP="00EA2F60">
            <w:pPr>
              <w:rPr>
                <w:rFonts w:cs="Arial"/>
                <w:szCs w:val="24"/>
              </w:rPr>
            </w:pPr>
            <w:r w:rsidRPr="004B2ADD">
              <w:rPr>
                <w:rFonts w:cs="Arial"/>
                <w:szCs w:val="24"/>
              </w:rPr>
              <w:t>-Awareness of Health and Safety issues</w:t>
            </w:r>
          </w:p>
          <w:p w14:paraId="02DC0DF3" w14:textId="77777777" w:rsidR="004B2ADD" w:rsidRPr="004B2ADD" w:rsidRDefault="004B2ADD" w:rsidP="00EA2F60">
            <w:pPr>
              <w:rPr>
                <w:rFonts w:cs="Arial"/>
                <w:szCs w:val="24"/>
              </w:rPr>
            </w:pPr>
            <w:r w:rsidRPr="004B2ADD">
              <w:rPr>
                <w:rFonts w:cs="Arial"/>
                <w:szCs w:val="24"/>
              </w:rPr>
              <w:t>-Knowledge and understanding of data protection confidentially</w:t>
            </w:r>
          </w:p>
        </w:tc>
        <w:tc>
          <w:tcPr>
            <w:tcW w:w="2268" w:type="dxa"/>
          </w:tcPr>
          <w:p w14:paraId="4F0FCFB6" w14:textId="77777777" w:rsidR="004B2ADD" w:rsidRPr="004B2ADD" w:rsidRDefault="004B2ADD" w:rsidP="00EA2F60">
            <w:pPr>
              <w:rPr>
                <w:rFonts w:cs="Arial"/>
                <w:szCs w:val="24"/>
              </w:rPr>
            </w:pPr>
          </w:p>
        </w:tc>
        <w:tc>
          <w:tcPr>
            <w:tcW w:w="2046" w:type="dxa"/>
          </w:tcPr>
          <w:p w14:paraId="2CA047F2" w14:textId="0EFF623C" w:rsidR="004B2ADD" w:rsidRPr="004B2ADD" w:rsidRDefault="005B0B00" w:rsidP="00EA2F60">
            <w:pPr>
              <w:rPr>
                <w:rFonts w:cs="Arial"/>
                <w:szCs w:val="24"/>
              </w:rPr>
            </w:pPr>
            <w:r>
              <w:rPr>
                <w:rFonts w:cs="Arial"/>
                <w:szCs w:val="24"/>
              </w:rPr>
              <w:t>-</w:t>
            </w:r>
            <w:r w:rsidR="004B2ADD" w:rsidRPr="004B2ADD">
              <w:rPr>
                <w:rFonts w:cs="Arial"/>
                <w:szCs w:val="24"/>
              </w:rPr>
              <w:t>Application form</w:t>
            </w:r>
          </w:p>
          <w:p w14:paraId="1BF4DCB1" w14:textId="77777777" w:rsidR="004B2ADD" w:rsidRPr="004B2ADD" w:rsidRDefault="004B2ADD" w:rsidP="00EA2F60">
            <w:pPr>
              <w:rPr>
                <w:rFonts w:cs="Arial"/>
                <w:szCs w:val="24"/>
              </w:rPr>
            </w:pPr>
            <w:r w:rsidRPr="004B2ADD">
              <w:rPr>
                <w:rFonts w:cs="Arial"/>
                <w:szCs w:val="24"/>
              </w:rPr>
              <w:t>Interview</w:t>
            </w:r>
          </w:p>
        </w:tc>
      </w:tr>
      <w:tr w:rsidR="004B2ADD" w:rsidRPr="004B2ADD" w14:paraId="3BB5FA60" w14:textId="77777777" w:rsidTr="004B2ADD">
        <w:tc>
          <w:tcPr>
            <w:tcW w:w="1668" w:type="dxa"/>
          </w:tcPr>
          <w:p w14:paraId="2BAC3104" w14:textId="77777777" w:rsidR="004B2ADD" w:rsidRPr="004B2ADD" w:rsidRDefault="004B2ADD" w:rsidP="00EA2F60">
            <w:pPr>
              <w:rPr>
                <w:rFonts w:cs="Arial"/>
                <w:szCs w:val="24"/>
              </w:rPr>
            </w:pPr>
            <w:r w:rsidRPr="004B2ADD">
              <w:rPr>
                <w:rFonts w:cs="Arial"/>
                <w:szCs w:val="24"/>
              </w:rPr>
              <w:t>Other</w:t>
            </w:r>
          </w:p>
        </w:tc>
        <w:tc>
          <w:tcPr>
            <w:tcW w:w="3260" w:type="dxa"/>
          </w:tcPr>
          <w:p w14:paraId="626488DB" w14:textId="77777777" w:rsidR="004B2ADD" w:rsidRPr="004B2ADD" w:rsidRDefault="004B2ADD" w:rsidP="00EA2F60">
            <w:pPr>
              <w:rPr>
                <w:rFonts w:cs="Arial"/>
                <w:color w:val="000000" w:themeColor="text1"/>
                <w:szCs w:val="24"/>
              </w:rPr>
            </w:pPr>
            <w:r w:rsidRPr="004B2ADD">
              <w:rPr>
                <w:rFonts w:cs="Arial"/>
                <w:color w:val="000000" w:themeColor="text1"/>
                <w:szCs w:val="24"/>
              </w:rPr>
              <w:t>-Adaptable and flexible approach to work</w:t>
            </w:r>
          </w:p>
          <w:p w14:paraId="45E317BE" w14:textId="77777777" w:rsidR="004B2ADD" w:rsidRPr="004B2ADD" w:rsidRDefault="004B2ADD" w:rsidP="00EA2F60">
            <w:pPr>
              <w:rPr>
                <w:rFonts w:cs="Arial"/>
                <w:color w:val="000000" w:themeColor="text1"/>
                <w:szCs w:val="24"/>
              </w:rPr>
            </w:pPr>
            <w:r w:rsidRPr="004B2ADD">
              <w:rPr>
                <w:rFonts w:cs="Arial"/>
                <w:color w:val="000000" w:themeColor="text1"/>
                <w:szCs w:val="24"/>
              </w:rPr>
              <w:t>-Positive attitude to training and development</w:t>
            </w:r>
          </w:p>
          <w:p w14:paraId="3412BA3A" w14:textId="261F5786" w:rsidR="004B2ADD" w:rsidRPr="004B2ADD" w:rsidRDefault="004B2ADD" w:rsidP="00EA2F60">
            <w:pPr>
              <w:rPr>
                <w:rFonts w:cs="Arial"/>
                <w:color w:val="000000" w:themeColor="text1"/>
                <w:szCs w:val="24"/>
              </w:rPr>
            </w:pPr>
            <w:r w:rsidRPr="004B2ADD">
              <w:rPr>
                <w:rFonts w:cs="Arial"/>
                <w:color w:val="000000" w:themeColor="text1"/>
                <w:szCs w:val="24"/>
              </w:rPr>
              <w:t xml:space="preserve">-Ability to work </w:t>
            </w:r>
            <w:r w:rsidR="005B0B00" w:rsidRPr="004B2ADD">
              <w:rPr>
                <w:rFonts w:cs="Arial"/>
                <w:color w:val="000000" w:themeColor="text1"/>
                <w:szCs w:val="24"/>
              </w:rPr>
              <w:t>24-hour</w:t>
            </w:r>
            <w:r w:rsidRPr="004B2ADD">
              <w:rPr>
                <w:rFonts w:cs="Arial"/>
                <w:color w:val="000000" w:themeColor="text1"/>
                <w:szCs w:val="24"/>
              </w:rPr>
              <w:t xml:space="preserve"> shift pattern, including weekends and bank holidays</w:t>
            </w:r>
          </w:p>
        </w:tc>
        <w:tc>
          <w:tcPr>
            <w:tcW w:w="2268" w:type="dxa"/>
          </w:tcPr>
          <w:p w14:paraId="4D7F139E" w14:textId="1D0DAC38" w:rsidR="004B2ADD" w:rsidRPr="004B2ADD" w:rsidRDefault="005B0B00" w:rsidP="00EA2F60">
            <w:pPr>
              <w:rPr>
                <w:rFonts w:cs="Arial"/>
                <w:szCs w:val="24"/>
              </w:rPr>
            </w:pPr>
            <w:r>
              <w:rPr>
                <w:rFonts w:cs="Arial"/>
                <w:szCs w:val="24"/>
              </w:rPr>
              <w:t>-</w:t>
            </w:r>
            <w:r w:rsidR="004B2ADD" w:rsidRPr="004B2ADD">
              <w:rPr>
                <w:rFonts w:cs="Arial"/>
                <w:szCs w:val="24"/>
              </w:rPr>
              <w:t>Full driving Licence</w:t>
            </w:r>
          </w:p>
        </w:tc>
        <w:tc>
          <w:tcPr>
            <w:tcW w:w="2046" w:type="dxa"/>
          </w:tcPr>
          <w:p w14:paraId="1F20785B" w14:textId="76685EE7" w:rsidR="004B2ADD" w:rsidRPr="004B2ADD" w:rsidRDefault="005B0B00" w:rsidP="00EA2F60">
            <w:pPr>
              <w:rPr>
                <w:rFonts w:cs="Arial"/>
                <w:szCs w:val="24"/>
              </w:rPr>
            </w:pPr>
            <w:r>
              <w:rPr>
                <w:rFonts w:cs="Arial"/>
                <w:szCs w:val="24"/>
              </w:rPr>
              <w:t>-</w:t>
            </w:r>
            <w:r w:rsidR="004B2ADD" w:rsidRPr="004B2ADD">
              <w:rPr>
                <w:rFonts w:cs="Arial"/>
                <w:szCs w:val="24"/>
              </w:rPr>
              <w:t>Interview</w:t>
            </w:r>
          </w:p>
        </w:tc>
      </w:tr>
    </w:tbl>
    <w:p w14:paraId="4F52FB02" w14:textId="77777777" w:rsidR="004B2ADD" w:rsidRPr="004B2ADD" w:rsidRDefault="004B2ADD" w:rsidP="00EA2F60">
      <w:pPr>
        <w:rPr>
          <w:rFonts w:cs="Arial"/>
          <w:szCs w:val="24"/>
        </w:rPr>
      </w:pPr>
    </w:p>
    <w:p w14:paraId="3D74562A" w14:textId="77777777" w:rsidR="004B2ADD" w:rsidRPr="004B2ADD" w:rsidRDefault="004B2ADD" w:rsidP="00EA2F60">
      <w:pPr>
        <w:rPr>
          <w:rFonts w:cs="Arial"/>
          <w:szCs w:val="24"/>
        </w:rPr>
      </w:pPr>
    </w:p>
    <w:p w14:paraId="331A6C50" w14:textId="77777777" w:rsidR="004B2ADD" w:rsidRPr="004B2ADD" w:rsidRDefault="004B2ADD" w:rsidP="00EA2F60">
      <w:pPr>
        <w:tabs>
          <w:tab w:val="left" w:pos="5630"/>
        </w:tabs>
        <w:rPr>
          <w:rFonts w:cs="Arial"/>
          <w:szCs w:val="24"/>
        </w:rPr>
      </w:pPr>
      <w:r w:rsidRPr="004B2ADD">
        <w:rPr>
          <w:rFonts w:cs="Arial"/>
          <w:noProof/>
          <w:szCs w:val="24"/>
          <w:lang w:eastAsia="en-GB"/>
        </w:rPr>
        <mc:AlternateContent>
          <mc:Choice Requires="wps">
            <w:drawing>
              <wp:anchor distT="0" distB="0" distL="114300" distR="114300" simplePos="0" relativeHeight="251664384" behindDoc="0" locked="0" layoutInCell="1" allowOverlap="1" wp14:anchorId="6DA5BF7E" wp14:editId="0AB034A5">
                <wp:simplePos x="0" y="0"/>
                <wp:positionH relativeFrom="column">
                  <wp:posOffset>984250</wp:posOffset>
                </wp:positionH>
                <wp:positionV relativeFrom="paragraph">
                  <wp:posOffset>72390</wp:posOffset>
                </wp:positionV>
                <wp:extent cx="2413000" cy="0"/>
                <wp:effectExtent l="0" t="0" r="25400" b="19050"/>
                <wp:wrapNone/>
                <wp:docPr id="13" name="Straight Connector 13"/>
                <wp:cNvGraphicFramePr/>
                <a:graphic xmlns:a="http://schemas.openxmlformats.org/drawingml/2006/main">
                  <a:graphicData uri="http://schemas.microsoft.com/office/word/2010/wordprocessingShape">
                    <wps:wsp>
                      <wps:cNvCnPr/>
                      <wps:spPr>
                        <a:xfrm>
                          <a:off x="0" y="0"/>
                          <a:ext cx="2413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9A26E5" id="Straight Connector 1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5pt,5.7pt" to="267.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BkqtwEAAMUDAAAOAAAAZHJzL2Uyb0RvYy54bWysU8GOEzEMvSPxD1HudGa6CKFRp3voCi4I&#10;KhY+IJtxOpGSOHJCp/17nLSdRYCEQFwycexn+z17Nvcn78QRKFkMg+xWrRQQNI42HAb59cu7V2+l&#10;SFmFUTkMMMgzJHm/ffliM8ce1jihG4EEJwmpn+Mgp5xj3zRJT+BVWmGEwE6D5FVmkw7NSGrm7N41&#10;67Z908xIYyTUkBK/PlycclvzGwM6fzImQRZukNxbrifV86mczXaj+gOpOFl9bUP9Qxde2cBFl1QP&#10;KivxjewvqbzVhAlNXmn0DRpjNVQOzKZrf2LzOKkIlQuLk+IiU/p/afXH456EHXl2d1IE5XlGj5mU&#10;PUxZ7DAEVhBJsJOVmmPqGbALe7paKe6p0D4Z8uXLhMSpqnte1IVTFpof16+7u7blIeibr3kGRkr5&#10;PaAX5TJIZ0Mhrnp1/JAyF+PQWwgbpZFL6XrLZwcl2IXPYJgMF+squq4R7ByJo+IFUFpDyF2hwvlq&#10;dIEZ69wCbP8MvMYXKNQV+xvwgqiVMeQF7G1A+l31fLq1bC7xNwUuvIsETzie61CqNLwrleF1r8sy&#10;/mhX+PPft/0OAAD//wMAUEsDBBQABgAIAAAAIQA7frzb3QAAAAkBAAAPAAAAZHJzL2Rvd25yZXYu&#10;eG1sTE/LTsMwELwj8Q/WInFB1CnUqErjVIBU9QAI0fQD3HhJIuJ1FDtpytezFQe47Tw0O5OtJ9eK&#10;EfvQeNIwnyUgkEpvG6o07IvN7RJEiIasaT2hhhMGWOeXF5lJrT/SB467WAkOoZAaDXWMXSplKGt0&#10;Jsx8h8Tap++diQz7StreHDnctfIuSR6kMw3xh9p0+Fxj+bUbnIbt5glf1GmoFlZti5uxeH37fl9q&#10;fX01Pa5ARJzinxnO9bk65Nzp4AeyQbSMleItkY/5AgQb1P2ZOPwSMs/k/wX5DwAAAP//AwBQSwEC&#10;LQAUAAYACAAAACEAtoM4kv4AAADhAQAAEwAAAAAAAAAAAAAAAAAAAAAAW0NvbnRlbnRfVHlwZXNd&#10;LnhtbFBLAQItABQABgAIAAAAIQA4/SH/1gAAAJQBAAALAAAAAAAAAAAAAAAAAC8BAABfcmVscy8u&#10;cmVsc1BLAQItABQABgAIAAAAIQCTsBkqtwEAAMUDAAAOAAAAAAAAAAAAAAAAAC4CAABkcnMvZTJv&#10;RG9jLnhtbFBLAQItABQABgAIAAAAIQA7frzb3QAAAAkBAAAPAAAAAAAAAAAAAAAAABEEAABkcnMv&#10;ZG93bnJldi54bWxQSwUGAAAAAAQABADzAAAAGwUAAAAA&#10;" strokecolor="#0058ae [3044]"/>
            </w:pict>
          </mc:Fallback>
        </mc:AlternateContent>
      </w:r>
      <w:r w:rsidRPr="004B2ADD">
        <w:rPr>
          <w:rFonts w:cs="Arial"/>
          <w:szCs w:val="24"/>
        </w:rPr>
        <w:t>Approved by:</w:t>
      </w:r>
      <w:r w:rsidRPr="004B2ADD">
        <w:rPr>
          <w:rFonts w:cs="Arial"/>
          <w:szCs w:val="24"/>
        </w:rPr>
        <w:tab/>
        <w:t>Manager</w:t>
      </w:r>
    </w:p>
    <w:p w14:paraId="17BA17D9" w14:textId="77777777" w:rsidR="00F73AED" w:rsidRPr="000A7489" w:rsidRDefault="004B2ADD" w:rsidP="00EA2F60">
      <w:pPr>
        <w:tabs>
          <w:tab w:val="left" w:pos="5630"/>
        </w:tabs>
        <w:rPr>
          <w:rFonts w:cs="Arial"/>
          <w:szCs w:val="24"/>
        </w:rPr>
      </w:pPr>
      <w:r w:rsidRPr="004B2ADD">
        <w:rPr>
          <w:rFonts w:cs="Arial"/>
          <w:noProof/>
          <w:szCs w:val="24"/>
          <w:lang w:eastAsia="en-GB"/>
        </w:rPr>
        <mc:AlternateContent>
          <mc:Choice Requires="wps">
            <w:drawing>
              <wp:anchor distT="0" distB="0" distL="114300" distR="114300" simplePos="0" relativeHeight="251665408" behindDoc="0" locked="0" layoutInCell="1" allowOverlap="1" wp14:anchorId="24E058C3" wp14:editId="4DB9FADE">
                <wp:simplePos x="0" y="0"/>
                <wp:positionH relativeFrom="column">
                  <wp:posOffset>984250</wp:posOffset>
                </wp:positionH>
                <wp:positionV relativeFrom="paragraph">
                  <wp:posOffset>55245</wp:posOffset>
                </wp:positionV>
                <wp:extent cx="2413000" cy="6350"/>
                <wp:effectExtent l="0" t="0" r="25400" b="31750"/>
                <wp:wrapNone/>
                <wp:docPr id="15" name="Straight Connector 15"/>
                <wp:cNvGraphicFramePr/>
                <a:graphic xmlns:a="http://schemas.openxmlformats.org/drawingml/2006/main">
                  <a:graphicData uri="http://schemas.microsoft.com/office/word/2010/wordprocessingShape">
                    <wps:wsp>
                      <wps:cNvCnPr/>
                      <wps:spPr>
                        <a:xfrm flipV="1">
                          <a:off x="0" y="0"/>
                          <a:ext cx="2413000" cy="6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3FB6362" id="Straight Connector 15" o:spid="_x0000_s1026" style="position:absolute;flip:y;z-index:251665408;visibility:visible;mso-wrap-style:square;mso-wrap-distance-left:9pt;mso-wrap-distance-top:0;mso-wrap-distance-right:9pt;mso-wrap-distance-bottom:0;mso-position-horizontal:absolute;mso-position-horizontal-relative:text;mso-position-vertical:absolute;mso-position-vertical-relative:text" from="77.5pt,4.35pt" to="267.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NwQxgEAANIDAAAOAAAAZHJzL2Uyb0RvYy54bWysU02P0zAQvSPxHyzfadIuu0JR0z10BRcE&#10;Fcty9zrjxpLtscamH/+esdMGBAgJxMWKPfPezHszWd+fvBMHoGQx9HK5aKWAoHGwYd/Lp89vX72R&#10;ImUVBuUwQC/PkOT95uWL9TF2sMIR3QAkmCSk7hh7OeYcu6ZJegSv0gIjBA4aJK8yX2nfDKSOzO5d&#10;s2rbu+aINERCDSnx68MUlJvKbwzo/NGYBFm4XnJvuZ5Uz+dyNpu16vak4mj1pQ31D114ZQMXnake&#10;VFbiK9lfqLzVhAlNXmj0DRpjNVQNrGbZ/qTmcVQRqhY2J8XZpvT/aPWHw46EHXh2t1IE5XlGj5mU&#10;3Y9ZbDEEdhBJcJCdOsbUMWAbdnS5pbijIvtkyAvjbPzCRNUIliZO1efz7DOcstD8uHq9vGlbHofm&#10;2N3NbR1DM7EUtkgpvwP0onz00tlQXFCdOrxPmStz6jWFL6WrqY/6lc8OSrILn8CwMq43dVR3CraO&#10;xEHxNiitIeRl0cV8NbvAjHVuBra17B+Bl/wChbpvfwOeEbUyhjyDvQ1Iv6ueT9eWzZR/dWDSXSx4&#10;xuFcJ1St4cWpCi9LXjbzx3uFf/8VN98AAAD//wMAUEsDBBQABgAIAAAAIQCKEp9A2gAAAAcBAAAP&#10;AAAAZHJzL2Rvd25yZXYueG1sTI/BTsMwEETvSPyDtUjcqNNCaAlxKkTpGbVQqUc3XpKAvY5st03+&#10;nu0Jjk+zmnlbLgdnxQlD7DwpmE4yEEi1Nx01Cj4/1ncLEDFpMtp6QgUjRlhW11elLow/0wZP29QI&#10;LqFYaAVtSn0hZaxbdDpOfI/E2ZcPTifG0EgT9JnLnZWzLHuUTnfEC63u8bXF+md7dAqibd6+x93o&#10;VzMTxtU67vF9+qDU7c3w8gwi4ZD+juGiz+pQsdPBH8lEYZnznH9JChZzEJzn9xc+KHiag6xK+d+/&#10;+gUAAP//AwBQSwECLQAUAAYACAAAACEAtoM4kv4AAADhAQAAEwAAAAAAAAAAAAAAAAAAAAAAW0Nv&#10;bnRlbnRfVHlwZXNdLnhtbFBLAQItABQABgAIAAAAIQA4/SH/1gAAAJQBAAALAAAAAAAAAAAAAAAA&#10;AC8BAABfcmVscy8ucmVsc1BLAQItABQABgAIAAAAIQBAYNwQxgEAANIDAAAOAAAAAAAAAAAAAAAA&#10;AC4CAABkcnMvZTJvRG9jLnhtbFBLAQItABQABgAIAAAAIQCKEp9A2gAAAAcBAAAPAAAAAAAAAAAA&#10;AAAAACAEAABkcnMvZG93bnJldi54bWxQSwUGAAAAAAQABADzAAAAJwUAAAAA&#10;" strokecolor="#0058ae [3044]"/>
            </w:pict>
          </mc:Fallback>
        </mc:AlternateContent>
      </w:r>
      <w:r w:rsidRPr="004B2ADD">
        <w:rPr>
          <w:rFonts w:cs="Arial"/>
          <w:szCs w:val="24"/>
        </w:rPr>
        <w:t>Agreed with:</w:t>
      </w:r>
      <w:r w:rsidRPr="004B2ADD">
        <w:rPr>
          <w:rFonts w:cs="Arial"/>
          <w:szCs w:val="24"/>
        </w:rPr>
        <w:tab/>
        <w:t>Employee</w:t>
      </w:r>
    </w:p>
    <w:sectPr w:rsidR="00F73AED" w:rsidRPr="000A7489" w:rsidSect="000A7489">
      <w:headerReference w:type="even" r:id="rId12"/>
      <w:headerReference w:type="default" r:id="rId13"/>
      <w:footerReference w:type="default" r:id="rId14"/>
      <w:headerReference w:type="first" r:id="rId15"/>
      <w:footerReference w:type="first" r:id="rId16"/>
      <w:pgSz w:w="11901" w:h="16817"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CA6600" w14:textId="77777777" w:rsidR="0015744F" w:rsidRDefault="0015744F" w:rsidP="000E22DD">
      <w:r>
        <w:separator/>
      </w:r>
    </w:p>
  </w:endnote>
  <w:endnote w:type="continuationSeparator" w:id="0">
    <w:p w14:paraId="1B2E9ECB" w14:textId="77777777" w:rsidR="0015744F" w:rsidRDefault="0015744F" w:rsidP="000E22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38886119"/>
      <w:docPartObj>
        <w:docPartGallery w:val="Page Numbers (Bottom of Page)"/>
        <w:docPartUnique/>
      </w:docPartObj>
    </w:sdtPr>
    <w:sdtEndPr>
      <w:rPr>
        <w:noProof/>
      </w:rPr>
    </w:sdtEndPr>
    <w:sdtContent>
      <w:p w14:paraId="0BADB57F" w14:textId="23BE7EB0" w:rsidR="00EA2F60" w:rsidRDefault="00EA2F6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C1E33FA" w14:textId="77777777" w:rsidR="00EA2F60" w:rsidRDefault="00EA2F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26F8C7" w14:textId="77777777" w:rsidR="000A7489" w:rsidRDefault="000A7489">
    <w:pPr>
      <w:pStyle w:val="Footer"/>
    </w:pPr>
    <w:r>
      <w:rPr>
        <w:noProof/>
      </w:rPr>
      <w:drawing>
        <wp:anchor distT="0" distB="0" distL="114300" distR="114300" simplePos="0" relativeHeight="251659264" behindDoc="0" locked="0" layoutInCell="1" allowOverlap="1" wp14:anchorId="47D58FAC" wp14:editId="66F58B4E">
          <wp:simplePos x="0" y="0"/>
          <wp:positionH relativeFrom="column">
            <wp:posOffset>-719032</wp:posOffset>
          </wp:positionH>
          <wp:positionV relativeFrom="paragraph">
            <wp:posOffset>-956945</wp:posOffset>
          </wp:positionV>
          <wp:extent cx="7562215" cy="1402080"/>
          <wp:effectExtent l="0" t="0" r="0" b="0"/>
          <wp:wrapNone/>
          <wp:docPr id="38" name="Picture 38"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nding_bottom_bar.png"/>
                  <pic:cNvPicPr/>
                </pic:nvPicPr>
                <pic:blipFill>
                  <a:blip r:embed="rId1">
                    <a:extLst>
                      <a:ext uri="{28A0092B-C50C-407E-A947-70E740481C1C}">
                        <a14:useLocalDpi xmlns:a14="http://schemas.microsoft.com/office/drawing/2010/main" val="0"/>
                      </a:ext>
                    </a:extLst>
                  </a:blip>
                  <a:stretch>
                    <a:fillRect/>
                  </a:stretch>
                </pic:blipFill>
                <pic:spPr>
                  <a:xfrm>
                    <a:off x="0" y="0"/>
                    <a:ext cx="7562215" cy="140208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149F88" w14:textId="77777777" w:rsidR="0015744F" w:rsidRDefault="0015744F" w:rsidP="000E22DD">
      <w:r>
        <w:separator/>
      </w:r>
    </w:p>
  </w:footnote>
  <w:footnote w:type="continuationSeparator" w:id="0">
    <w:p w14:paraId="31FFB73B" w14:textId="77777777" w:rsidR="0015744F" w:rsidRDefault="0015744F" w:rsidP="000E22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D4D293" w14:textId="77777777" w:rsidR="004B2ADD" w:rsidRDefault="004B2ADD" w:rsidP="000E22DD">
    <w:pPr>
      <w:pStyle w:val="Header"/>
    </w:pPr>
    <w:r>
      <w:rPr>
        <w:noProof/>
        <w:lang w:eastAsia="en-GB"/>
      </w:rPr>
      <w:drawing>
        <wp:anchor distT="0" distB="0" distL="114300" distR="114300" simplePos="0" relativeHeight="251656192" behindDoc="0" locked="0" layoutInCell="1" allowOverlap="1" wp14:anchorId="70A49E99" wp14:editId="766536EF">
          <wp:simplePos x="0" y="0"/>
          <wp:positionH relativeFrom="margin">
            <wp:posOffset>8139430</wp:posOffset>
          </wp:positionH>
          <wp:positionV relativeFrom="margin">
            <wp:posOffset>-496570</wp:posOffset>
          </wp:positionV>
          <wp:extent cx="1440000" cy="532800"/>
          <wp:effectExtent l="0" t="0" r="8255" b="63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0000" cy="532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55168" behindDoc="0" locked="0" layoutInCell="1" allowOverlap="1" wp14:anchorId="23F969A2" wp14:editId="32563A9A">
          <wp:simplePos x="0" y="0"/>
          <wp:positionH relativeFrom="margin">
            <wp:posOffset>8011985</wp:posOffset>
          </wp:positionH>
          <wp:positionV relativeFrom="margin">
            <wp:posOffset>-645795</wp:posOffset>
          </wp:positionV>
          <wp:extent cx="1440000" cy="532800"/>
          <wp:effectExtent l="0" t="0" r="8255" b="63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0000" cy="532800"/>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rPr>
        <w:noProof/>
        <w:lang w:eastAsia="en-GB"/>
      </w:rPr>
      <w:drawing>
        <wp:anchor distT="0" distB="0" distL="114300" distR="114300" simplePos="0" relativeHeight="251657216" behindDoc="0" locked="0" layoutInCell="1" allowOverlap="1" wp14:anchorId="3112FC1D" wp14:editId="405EBA07">
          <wp:simplePos x="0" y="0"/>
          <wp:positionH relativeFrom="margin">
            <wp:posOffset>8139430</wp:posOffset>
          </wp:positionH>
          <wp:positionV relativeFrom="margin">
            <wp:posOffset>-496570</wp:posOffset>
          </wp:positionV>
          <wp:extent cx="1440000" cy="532800"/>
          <wp:effectExtent l="0" t="0" r="8255" b="63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0000" cy="532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25485F" w14:textId="19B8751B" w:rsidR="004B2ADD" w:rsidRPr="000A7489" w:rsidRDefault="000A7489" w:rsidP="000A7489">
    <w:pPr>
      <w:pStyle w:val="Header"/>
      <w:spacing w:before="240" w:after="480"/>
      <w:jc w:val="right"/>
      <w:rPr>
        <w:rFonts w:eastAsiaTheme="majorEastAsia" w:cstheme="majorBidi"/>
        <w:b/>
        <w:bCs/>
        <w:color w:val="004992"/>
        <w:sz w:val="28"/>
        <w:szCs w:val="26"/>
      </w:rPr>
    </w:pPr>
    <w:r w:rsidRPr="000A7489">
      <w:rPr>
        <w:rFonts w:eastAsiaTheme="majorEastAsia" w:cstheme="majorBidi"/>
        <w:b/>
        <w:bCs/>
        <w:color w:val="004992"/>
        <w:sz w:val="28"/>
        <w:szCs w:val="26"/>
      </w:rPr>
      <w:t>North West London</w:t>
    </w:r>
    <w:r>
      <w:rPr>
        <w:rFonts w:eastAsiaTheme="majorEastAsia" w:cstheme="majorBidi"/>
        <w:b/>
        <w:bCs/>
        <w:color w:val="004992"/>
        <w:sz w:val="28"/>
        <w:szCs w:val="26"/>
      </w:rPr>
      <w:t xml:space="preserve"> </w:t>
    </w:r>
    <w:r w:rsidRPr="000A7489">
      <w:rPr>
        <w:rFonts w:eastAsiaTheme="majorEastAsia" w:cstheme="majorBidi"/>
        <w:b/>
        <w:bCs/>
        <w:color w:val="004992"/>
        <w:sz w:val="28"/>
        <w:szCs w:val="26"/>
      </w:rPr>
      <w:t>Local Maternity System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472F87" w14:textId="77777777" w:rsidR="000A7489" w:rsidRDefault="000A7489">
    <w:pPr>
      <w:pStyle w:val="Header"/>
    </w:pPr>
    <w:r>
      <w:rPr>
        <w:noProof/>
      </w:rPr>
      <w:drawing>
        <wp:anchor distT="0" distB="0" distL="114300" distR="114300" simplePos="0" relativeHeight="251658240" behindDoc="0" locked="0" layoutInCell="1" allowOverlap="0" wp14:anchorId="4070E897" wp14:editId="4697C7B7">
          <wp:simplePos x="0" y="0"/>
          <wp:positionH relativeFrom="page">
            <wp:posOffset>4461934</wp:posOffset>
          </wp:positionH>
          <wp:positionV relativeFrom="page">
            <wp:posOffset>364279</wp:posOffset>
          </wp:positionV>
          <wp:extent cx="2788920" cy="652145"/>
          <wp:effectExtent l="0" t="0" r="0" b="0"/>
          <wp:wrapNone/>
          <wp:docPr id="78" name="Picture 78"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_logo_cropped.jpg"/>
                  <pic:cNvPicPr/>
                </pic:nvPicPr>
                <pic:blipFill>
                  <a:blip r:embed="rId1">
                    <a:extLst>
                      <a:ext uri="{28A0092B-C50C-407E-A947-70E740481C1C}">
                        <a14:useLocalDpi xmlns:a14="http://schemas.microsoft.com/office/drawing/2010/main" val="0"/>
                      </a:ext>
                    </a:extLst>
                  </a:blip>
                  <a:stretch>
                    <a:fillRect/>
                  </a:stretch>
                </pic:blipFill>
                <pic:spPr>
                  <a:xfrm>
                    <a:off x="0" y="0"/>
                    <a:ext cx="2788920" cy="65214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6348A"/>
    <w:multiLevelType w:val="hybridMultilevel"/>
    <w:tmpl w:val="F5AA2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FC1B25"/>
    <w:multiLevelType w:val="hybridMultilevel"/>
    <w:tmpl w:val="FC1EA0DE"/>
    <w:lvl w:ilvl="0" w:tplc="DCAC30D2">
      <w:start w:val="21"/>
      <w:numFmt w:val="decimal"/>
      <w:lvlText w:val="%1."/>
      <w:lvlJc w:val="left"/>
      <w:pPr>
        <w:ind w:left="786" w:hanging="360"/>
      </w:pPr>
      <w:rPr>
        <w:rFonts w:hint="default"/>
        <w:b/>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CB7215"/>
    <w:multiLevelType w:val="hybridMultilevel"/>
    <w:tmpl w:val="A6708AD6"/>
    <w:lvl w:ilvl="0" w:tplc="B3BCBD76">
      <w:start w:val="1"/>
      <w:numFmt w:val="bullet"/>
      <w:lvlText w:val="•"/>
      <w:lvlJc w:val="left"/>
      <w:pPr>
        <w:tabs>
          <w:tab w:val="num" w:pos="720"/>
        </w:tabs>
        <w:ind w:left="720" w:hanging="360"/>
      </w:pPr>
      <w:rPr>
        <w:rFonts w:ascii="Times New Roman" w:hAnsi="Times New Roman" w:hint="default"/>
      </w:rPr>
    </w:lvl>
    <w:lvl w:ilvl="1" w:tplc="D1B6BFDA" w:tentative="1">
      <w:start w:val="1"/>
      <w:numFmt w:val="bullet"/>
      <w:lvlText w:val="•"/>
      <w:lvlJc w:val="left"/>
      <w:pPr>
        <w:tabs>
          <w:tab w:val="num" w:pos="1440"/>
        </w:tabs>
        <w:ind w:left="1440" w:hanging="360"/>
      </w:pPr>
      <w:rPr>
        <w:rFonts w:ascii="Times New Roman" w:hAnsi="Times New Roman" w:hint="default"/>
      </w:rPr>
    </w:lvl>
    <w:lvl w:ilvl="2" w:tplc="8BEA0E32" w:tentative="1">
      <w:start w:val="1"/>
      <w:numFmt w:val="bullet"/>
      <w:lvlText w:val="•"/>
      <w:lvlJc w:val="left"/>
      <w:pPr>
        <w:tabs>
          <w:tab w:val="num" w:pos="2160"/>
        </w:tabs>
        <w:ind w:left="2160" w:hanging="360"/>
      </w:pPr>
      <w:rPr>
        <w:rFonts w:ascii="Times New Roman" w:hAnsi="Times New Roman" w:hint="default"/>
      </w:rPr>
    </w:lvl>
    <w:lvl w:ilvl="3" w:tplc="10A02838" w:tentative="1">
      <w:start w:val="1"/>
      <w:numFmt w:val="bullet"/>
      <w:lvlText w:val="•"/>
      <w:lvlJc w:val="left"/>
      <w:pPr>
        <w:tabs>
          <w:tab w:val="num" w:pos="2880"/>
        </w:tabs>
        <w:ind w:left="2880" w:hanging="360"/>
      </w:pPr>
      <w:rPr>
        <w:rFonts w:ascii="Times New Roman" w:hAnsi="Times New Roman" w:hint="default"/>
      </w:rPr>
    </w:lvl>
    <w:lvl w:ilvl="4" w:tplc="377E4DE4" w:tentative="1">
      <w:start w:val="1"/>
      <w:numFmt w:val="bullet"/>
      <w:lvlText w:val="•"/>
      <w:lvlJc w:val="left"/>
      <w:pPr>
        <w:tabs>
          <w:tab w:val="num" w:pos="3600"/>
        </w:tabs>
        <w:ind w:left="3600" w:hanging="360"/>
      </w:pPr>
      <w:rPr>
        <w:rFonts w:ascii="Times New Roman" w:hAnsi="Times New Roman" w:hint="default"/>
      </w:rPr>
    </w:lvl>
    <w:lvl w:ilvl="5" w:tplc="ACB07842" w:tentative="1">
      <w:start w:val="1"/>
      <w:numFmt w:val="bullet"/>
      <w:lvlText w:val="•"/>
      <w:lvlJc w:val="left"/>
      <w:pPr>
        <w:tabs>
          <w:tab w:val="num" w:pos="4320"/>
        </w:tabs>
        <w:ind w:left="4320" w:hanging="360"/>
      </w:pPr>
      <w:rPr>
        <w:rFonts w:ascii="Times New Roman" w:hAnsi="Times New Roman" w:hint="default"/>
      </w:rPr>
    </w:lvl>
    <w:lvl w:ilvl="6" w:tplc="0FAC7614" w:tentative="1">
      <w:start w:val="1"/>
      <w:numFmt w:val="bullet"/>
      <w:lvlText w:val="•"/>
      <w:lvlJc w:val="left"/>
      <w:pPr>
        <w:tabs>
          <w:tab w:val="num" w:pos="5040"/>
        </w:tabs>
        <w:ind w:left="5040" w:hanging="360"/>
      </w:pPr>
      <w:rPr>
        <w:rFonts w:ascii="Times New Roman" w:hAnsi="Times New Roman" w:hint="default"/>
      </w:rPr>
    </w:lvl>
    <w:lvl w:ilvl="7" w:tplc="6CF6794C" w:tentative="1">
      <w:start w:val="1"/>
      <w:numFmt w:val="bullet"/>
      <w:lvlText w:val="•"/>
      <w:lvlJc w:val="left"/>
      <w:pPr>
        <w:tabs>
          <w:tab w:val="num" w:pos="5760"/>
        </w:tabs>
        <w:ind w:left="5760" w:hanging="360"/>
      </w:pPr>
      <w:rPr>
        <w:rFonts w:ascii="Times New Roman" w:hAnsi="Times New Roman" w:hint="default"/>
      </w:rPr>
    </w:lvl>
    <w:lvl w:ilvl="8" w:tplc="CE9495B4"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B0A2EF9"/>
    <w:multiLevelType w:val="hybridMultilevel"/>
    <w:tmpl w:val="97984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09717C"/>
    <w:multiLevelType w:val="hybridMultilevel"/>
    <w:tmpl w:val="D3389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FD3E61"/>
    <w:multiLevelType w:val="hybridMultilevel"/>
    <w:tmpl w:val="C6880A0C"/>
    <w:lvl w:ilvl="0" w:tplc="B8AE82EC">
      <w:start w:val="1"/>
      <w:numFmt w:val="bullet"/>
      <w:lvlText w:val="•"/>
      <w:lvlJc w:val="left"/>
      <w:pPr>
        <w:tabs>
          <w:tab w:val="num" w:pos="720"/>
        </w:tabs>
        <w:ind w:left="720" w:hanging="360"/>
      </w:pPr>
      <w:rPr>
        <w:rFonts w:ascii="Times New Roman" w:hAnsi="Times New Roman" w:hint="default"/>
      </w:rPr>
    </w:lvl>
    <w:lvl w:ilvl="1" w:tplc="30E2DE48" w:tentative="1">
      <w:start w:val="1"/>
      <w:numFmt w:val="bullet"/>
      <w:lvlText w:val="•"/>
      <w:lvlJc w:val="left"/>
      <w:pPr>
        <w:tabs>
          <w:tab w:val="num" w:pos="1440"/>
        </w:tabs>
        <w:ind w:left="1440" w:hanging="360"/>
      </w:pPr>
      <w:rPr>
        <w:rFonts w:ascii="Times New Roman" w:hAnsi="Times New Roman" w:hint="default"/>
      </w:rPr>
    </w:lvl>
    <w:lvl w:ilvl="2" w:tplc="ECAAD966" w:tentative="1">
      <w:start w:val="1"/>
      <w:numFmt w:val="bullet"/>
      <w:lvlText w:val="•"/>
      <w:lvlJc w:val="left"/>
      <w:pPr>
        <w:tabs>
          <w:tab w:val="num" w:pos="2160"/>
        </w:tabs>
        <w:ind w:left="2160" w:hanging="360"/>
      </w:pPr>
      <w:rPr>
        <w:rFonts w:ascii="Times New Roman" w:hAnsi="Times New Roman" w:hint="default"/>
      </w:rPr>
    </w:lvl>
    <w:lvl w:ilvl="3" w:tplc="D8CEE8E6" w:tentative="1">
      <w:start w:val="1"/>
      <w:numFmt w:val="bullet"/>
      <w:lvlText w:val="•"/>
      <w:lvlJc w:val="left"/>
      <w:pPr>
        <w:tabs>
          <w:tab w:val="num" w:pos="2880"/>
        </w:tabs>
        <w:ind w:left="2880" w:hanging="360"/>
      </w:pPr>
      <w:rPr>
        <w:rFonts w:ascii="Times New Roman" w:hAnsi="Times New Roman" w:hint="default"/>
      </w:rPr>
    </w:lvl>
    <w:lvl w:ilvl="4" w:tplc="4B928EE0" w:tentative="1">
      <w:start w:val="1"/>
      <w:numFmt w:val="bullet"/>
      <w:lvlText w:val="•"/>
      <w:lvlJc w:val="left"/>
      <w:pPr>
        <w:tabs>
          <w:tab w:val="num" w:pos="3600"/>
        </w:tabs>
        <w:ind w:left="3600" w:hanging="360"/>
      </w:pPr>
      <w:rPr>
        <w:rFonts w:ascii="Times New Roman" w:hAnsi="Times New Roman" w:hint="default"/>
      </w:rPr>
    </w:lvl>
    <w:lvl w:ilvl="5" w:tplc="9C1A0316" w:tentative="1">
      <w:start w:val="1"/>
      <w:numFmt w:val="bullet"/>
      <w:lvlText w:val="•"/>
      <w:lvlJc w:val="left"/>
      <w:pPr>
        <w:tabs>
          <w:tab w:val="num" w:pos="4320"/>
        </w:tabs>
        <w:ind w:left="4320" w:hanging="360"/>
      </w:pPr>
      <w:rPr>
        <w:rFonts w:ascii="Times New Roman" w:hAnsi="Times New Roman" w:hint="default"/>
      </w:rPr>
    </w:lvl>
    <w:lvl w:ilvl="6" w:tplc="9E76A5A0" w:tentative="1">
      <w:start w:val="1"/>
      <w:numFmt w:val="bullet"/>
      <w:lvlText w:val="•"/>
      <w:lvlJc w:val="left"/>
      <w:pPr>
        <w:tabs>
          <w:tab w:val="num" w:pos="5040"/>
        </w:tabs>
        <w:ind w:left="5040" w:hanging="360"/>
      </w:pPr>
      <w:rPr>
        <w:rFonts w:ascii="Times New Roman" w:hAnsi="Times New Roman" w:hint="default"/>
      </w:rPr>
    </w:lvl>
    <w:lvl w:ilvl="7" w:tplc="69509852" w:tentative="1">
      <w:start w:val="1"/>
      <w:numFmt w:val="bullet"/>
      <w:lvlText w:val="•"/>
      <w:lvlJc w:val="left"/>
      <w:pPr>
        <w:tabs>
          <w:tab w:val="num" w:pos="5760"/>
        </w:tabs>
        <w:ind w:left="5760" w:hanging="360"/>
      </w:pPr>
      <w:rPr>
        <w:rFonts w:ascii="Times New Roman" w:hAnsi="Times New Roman" w:hint="default"/>
      </w:rPr>
    </w:lvl>
    <w:lvl w:ilvl="8" w:tplc="10F25286"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61C683C"/>
    <w:multiLevelType w:val="hybridMultilevel"/>
    <w:tmpl w:val="18087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2F2D4F"/>
    <w:multiLevelType w:val="hybridMultilevel"/>
    <w:tmpl w:val="E7CC1E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7B06B3"/>
    <w:multiLevelType w:val="hybridMultilevel"/>
    <w:tmpl w:val="CCC09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496987"/>
    <w:multiLevelType w:val="hybridMultilevel"/>
    <w:tmpl w:val="6F0E08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1F278F8"/>
    <w:multiLevelType w:val="hybridMultilevel"/>
    <w:tmpl w:val="4F5ABBAA"/>
    <w:lvl w:ilvl="0" w:tplc="08090001">
      <w:start w:val="1"/>
      <w:numFmt w:val="bullet"/>
      <w:lvlText w:val=""/>
      <w:lvlJc w:val="left"/>
      <w:pPr>
        <w:ind w:left="446" w:hanging="360"/>
      </w:pPr>
      <w:rPr>
        <w:rFonts w:ascii="Symbol" w:hAnsi="Symbol" w:hint="default"/>
      </w:rPr>
    </w:lvl>
    <w:lvl w:ilvl="1" w:tplc="08090003" w:tentative="1">
      <w:start w:val="1"/>
      <w:numFmt w:val="bullet"/>
      <w:lvlText w:val="o"/>
      <w:lvlJc w:val="left"/>
      <w:pPr>
        <w:ind w:left="1166" w:hanging="360"/>
      </w:pPr>
      <w:rPr>
        <w:rFonts w:ascii="Courier New" w:hAnsi="Courier New" w:cs="Courier New" w:hint="default"/>
      </w:rPr>
    </w:lvl>
    <w:lvl w:ilvl="2" w:tplc="08090005" w:tentative="1">
      <w:start w:val="1"/>
      <w:numFmt w:val="bullet"/>
      <w:lvlText w:val=""/>
      <w:lvlJc w:val="left"/>
      <w:pPr>
        <w:ind w:left="1886" w:hanging="360"/>
      </w:pPr>
      <w:rPr>
        <w:rFonts w:ascii="Wingdings" w:hAnsi="Wingdings" w:hint="default"/>
      </w:rPr>
    </w:lvl>
    <w:lvl w:ilvl="3" w:tplc="08090001" w:tentative="1">
      <w:start w:val="1"/>
      <w:numFmt w:val="bullet"/>
      <w:lvlText w:val=""/>
      <w:lvlJc w:val="left"/>
      <w:pPr>
        <w:ind w:left="2606" w:hanging="360"/>
      </w:pPr>
      <w:rPr>
        <w:rFonts w:ascii="Symbol" w:hAnsi="Symbol" w:hint="default"/>
      </w:rPr>
    </w:lvl>
    <w:lvl w:ilvl="4" w:tplc="08090003" w:tentative="1">
      <w:start w:val="1"/>
      <w:numFmt w:val="bullet"/>
      <w:lvlText w:val="o"/>
      <w:lvlJc w:val="left"/>
      <w:pPr>
        <w:ind w:left="3326" w:hanging="360"/>
      </w:pPr>
      <w:rPr>
        <w:rFonts w:ascii="Courier New" w:hAnsi="Courier New" w:cs="Courier New" w:hint="default"/>
      </w:rPr>
    </w:lvl>
    <w:lvl w:ilvl="5" w:tplc="08090005" w:tentative="1">
      <w:start w:val="1"/>
      <w:numFmt w:val="bullet"/>
      <w:lvlText w:val=""/>
      <w:lvlJc w:val="left"/>
      <w:pPr>
        <w:ind w:left="4046" w:hanging="360"/>
      </w:pPr>
      <w:rPr>
        <w:rFonts w:ascii="Wingdings" w:hAnsi="Wingdings" w:hint="default"/>
      </w:rPr>
    </w:lvl>
    <w:lvl w:ilvl="6" w:tplc="08090001" w:tentative="1">
      <w:start w:val="1"/>
      <w:numFmt w:val="bullet"/>
      <w:lvlText w:val=""/>
      <w:lvlJc w:val="left"/>
      <w:pPr>
        <w:ind w:left="4766" w:hanging="360"/>
      </w:pPr>
      <w:rPr>
        <w:rFonts w:ascii="Symbol" w:hAnsi="Symbol" w:hint="default"/>
      </w:rPr>
    </w:lvl>
    <w:lvl w:ilvl="7" w:tplc="08090003" w:tentative="1">
      <w:start w:val="1"/>
      <w:numFmt w:val="bullet"/>
      <w:lvlText w:val="o"/>
      <w:lvlJc w:val="left"/>
      <w:pPr>
        <w:ind w:left="5486" w:hanging="360"/>
      </w:pPr>
      <w:rPr>
        <w:rFonts w:ascii="Courier New" w:hAnsi="Courier New" w:cs="Courier New" w:hint="default"/>
      </w:rPr>
    </w:lvl>
    <w:lvl w:ilvl="8" w:tplc="08090005" w:tentative="1">
      <w:start w:val="1"/>
      <w:numFmt w:val="bullet"/>
      <w:lvlText w:val=""/>
      <w:lvlJc w:val="left"/>
      <w:pPr>
        <w:ind w:left="6206" w:hanging="360"/>
      </w:pPr>
      <w:rPr>
        <w:rFonts w:ascii="Wingdings" w:hAnsi="Wingdings" w:hint="default"/>
      </w:rPr>
    </w:lvl>
  </w:abstractNum>
  <w:abstractNum w:abstractNumId="11" w15:restartNumberingAfterBreak="0">
    <w:nsid w:val="28627745"/>
    <w:multiLevelType w:val="hybridMultilevel"/>
    <w:tmpl w:val="D3AC0578"/>
    <w:lvl w:ilvl="0" w:tplc="2C200BF6">
      <w:start w:val="1"/>
      <w:numFmt w:val="bullet"/>
      <w:lvlText w:val="•"/>
      <w:lvlJc w:val="left"/>
      <w:pPr>
        <w:tabs>
          <w:tab w:val="num" w:pos="720"/>
        </w:tabs>
        <w:ind w:left="720" w:hanging="360"/>
      </w:pPr>
      <w:rPr>
        <w:rFonts w:ascii="Times New Roman" w:hAnsi="Times New Roman" w:hint="default"/>
      </w:rPr>
    </w:lvl>
    <w:lvl w:ilvl="1" w:tplc="361AD748" w:tentative="1">
      <w:start w:val="1"/>
      <w:numFmt w:val="bullet"/>
      <w:lvlText w:val="•"/>
      <w:lvlJc w:val="left"/>
      <w:pPr>
        <w:tabs>
          <w:tab w:val="num" w:pos="1440"/>
        </w:tabs>
        <w:ind w:left="1440" w:hanging="360"/>
      </w:pPr>
      <w:rPr>
        <w:rFonts w:ascii="Times New Roman" w:hAnsi="Times New Roman" w:hint="default"/>
      </w:rPr>
    </w:lvl>
    <w:lvl w:ilvl="2" w:tplc="75BAC1FA" w:tentative="1">
      <w:start w:val="1"/>
      <w:numFmt w:val="bullet"/>
      <w:lvlText w:val="•"/>
      <w:lvlJc w:val="left"/>
      <w:pPr>
        <w:tabs>
          <w:tab w:val="num" w:pos="2160"/>
        </w:tabs>
        <w:ind w:left="2160" w:hanging="360"/>
      </w:pPr>
      <w:rPr>
        <w:rFonts w:ascii="Times New Roman" w:hAnsi="Times New Roman" w:hint="default"/>
      </w:rPr>
    </w:lvl>
    <w:lvl w:ilvl="3" w:tplc="0C242B70" w:tentative="1">
      <w:start w:val="1"/>
      <w:numFmt w:val="bullet"/>
      <w:lvlText w:val="•"/>
      <w:lvlJc w:val="left"/>
      <w:pPr>
        <w:tabs>
          <w:tab w:val="num" w:pos="2880"/>
        </w:tabs>
        <w:ind w:left="2880" w:hanging="360"/>
      </w:pPr>
      <w:rPr>
        <w:rFonts w:ascii="Times New Roman" w:hAnsi="Times New Roman" w:hint="default"/>
      </w:rPr>
    </w:lvl>
    <w:lvl w:ilvl="4" w:tplc="B2F4E048" w:tentative="1">
      <w:start w:val="1"/>
      <w:numFmt w:val="bullet"/>
      <w:lvlText w:val="•"/>
      <w:lvlJc w:val="left"/>
      <w:pPr>
        <w:tabs>
          <w:tab w:val="num" w:pos="3600"/>
        </w:tabs>
        <w:ind w:left="3600" w:hanging="360"/>
      </w:pPr>
      <w:rPr>
        <w:rFonts w:ascii="Times New Roman" w:hAnsi="Times New Roman" w:hint="default"/>
      </w:rPr>
    </w:lvl>
    <w:lvl w:ilvl="5" w:tplc="D3E46604" w:tentative="1">
      <w:start w:val="1"/>
      <w:numFmt w:val="bullet"/>
      <w:lvlText w:val="•"/>
      <w:lvlJc w:val="left"/>
      <w:pPr>
        <w:tabs>
          <w:tab w:val="num" w:pos="4320"/>
        </w:tabs>
        <w:ind w:left="4320" w:hanging="360"/>
      </w:pPr>
      <w:rPr>
        <w:rFonts w:ascii="Times New Roman" w:hAnsi="Times New Roman" w:hint="default"/>
      </w:rPr>
    </w:lvl>
    <w:lvl w:ilvl="6" w:tplc="23B8C2E6" w:tentative="1">
      <w:start w:val="1"/>
      <w:numFmt w:val="bullet"/>
      <w:lvlText w:val="•"/>
      <w:lvlJc w:val="left"/>
      <w:pPr>
        <w:tabs>
          <w:tab w:val="num" w:pos="5040"/>
        </w:tabs>
        <w:ind w:left="5040" w:hanging="360"/>
      </w:pPr>
      <w:rPr>
        <w:rFonts w:ascii="Times New Roman" w:hAnsi="Times New Roman" w:hint="default"/>
      </w:rPr>
    </w:lvl>
    <w:lvl w:ilvl="7" w:tplc="9FEC9A26" w:tentative="1">
      <w:start w:val="1"/>
      <w:numFmt w:val="bullet"/>
      <w:lvlText w:val="•"/>
      <w:lvlJc w:val="left"/>
      <w:pPr>
        <w:tabs>
          <w:tab w:val="num" w:pos="5760"/>
        </w:tabs>
        <w:ind w:left="5760" w:hanging="360"/>
      </w:pPr>
      <w:rPr>
        <w:rFonts w:ascii="Times New Roman" w:hAnsi="Times New Roman" w:hint="default"/>
      </w:rPr>
    </w:lvl>
    <w:lvl w:ilvl="8" w:tplc="4D1C7BCA"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2F784F08"/>
    <w:multiLevelType w:val="hybridMultilevel"/>
    <w:tmpl w:val="69903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0E7AC5"/>
    <w:multiLevelType w:val="hybridMultilevel"/>
    <w:tmpl w:val="4274ACB8"/>
    <w:lvl w:ilvl="0" w:tplc="8D2AE7A0">
      <w:start w:val="1"/>
      <w:numFmt w:val="bullet"/>
      <w:lvlText w:val="•"/>
      <w:lvlJc w:val="left"/>
      <w:pPr>
        <w:tabs>
          <w:tab w:val="num" w:pos="720"/>
        </w:tabs>
        <w:ind w:left="720" w:hanging="360"/>
      </w:pPr>
      <w:rPr>
        <w:rFonts w:ascii="Arial" w:hAnsi="Arial" w:hint="default"/>
      </w:rPr>
    </w:lvl>
    <w:lvl w:ilvl="1" w:tplc="710EAA10">
      <w:start w:val="427"/>
      <w:numFmt w:val="bullet"/>
      <w:lvlText w:val="o"/>
      <w:lvlJc w:val="left"/>
      <w:pPr>
        <w:tabs>
          <w:tab w:val="num" w:pos="1440"/>
        </w:tabs>
        <w:ind w:left="1440" w:hanging="360"/>
      </w:pPr>
      <w:rPr>
        <w:rFonts w:ascii="Courier New" w:hAnsi="Courier New" w:hint="default"/>
      </w:rPr>
    </w:lvl>
    <w:lvl w:ilvl="2" w:tplc="CD42D71A" w:tentative="1">
      <w:start w:val="1"/>
      <w:numFmt w:val="bullet"/>
      <w:lvlText w:val="•"/>
      <w:lvlJc w:val="left"/>
      <w:pPr>
        <w:tabs>
          <w:tab w:val="num" w:pos="2160"/>
        </w:tabs>
        <w:ind w:left="2160" w:hanging="360"/>
      </w:pPr>
      <w:rPr>
        <w:rFonts w:ascii="Arial" w:hAnsi="Arial" w:hint="default"/>
      </w:rPr>
    </w:lvl>
    <w:lvl w:ilvl="3" w:tplc="9BFCAF6C" w:tentative="1">
      <w:start w:val="1"/>
      <w:numFmt w:val="bullet"/>
      <w:lvlText w:val="•"/>
      <w:lvlJc w:val="left"/>
      <w:pPr>
        <w:tabs>
          <w:tab w:val="num" w:pos="2880"/>
        </w:tabs>
        <w:ind w:left="2880" w:hanging="360"/>
      </w:pPr>
      <w:rPr>
        <w:rFonts w:ascii="Arial" w:hAnsi="Arial" w:hint="default"/>
      </w:rPr>
    </w:lvl>
    <w:lvl w:ilvl="4" w:tplc="39C0E478" w:tentative="1">
      <w:start w:val="1"/>
      <w:numFmt w:val="bullet"/>
      <w:lvlText w:val="•"/>
      <w:lvlJc w:val="left"/>
      <w:pPr>
        <w:tabs>
          <w:tab w:val="num" w:pos="3600"/>
        </w:tabs>
        <w:ind w:left="3600" w:hanging="360"/>
      </w:pPr>
      <w:rPr>
        <w:rFonts w:ascii="Arial" w:hAnsi="Arial" w:hint="default"/>
      </w:rPr>
    </w:lvl>
    <w:lvl w:ilvl="5" w:tplc="6ACC6BC4" w:tentative="1">
      <w:start w:val="1"/>
      <w:numFmt w:val="bullet"/>
      <w:lvlText w:val="•"/>
      <w:lvlJc w:val="left"/>
      <w:pPr>
        <w:tabs>
          <w:tab w:val="num" w:pos="4320"/>
        </w:tabs>
        <w:ind w:left="4320" w:hanging="360"/>
      </w:pPr>
      <w:rPr>
        <w:rFonts w:ascii="Arial" w:hAnsi="Arial" w:hint="default"/>
      </w:rPr>
    </w:lvl>
    <w:lvl w:ilvl="6" w:tplc="CACEC4F4" w:tentative="1">
      <w:start w:val="1"/>
      <w:numFmt w:val="bullet"/>
      <w:lvlText w:val="•"/>
      <w:lvlJc w:val="left"/>
      <w:pPr>
        <w:tabs>
          <w:tab w:val="num" w:pos="5040"/>
        </w:tabs>
        <w:ind w:left="5040" w:hanging="360"/>
      </w:pPr>
      <w:rPr>
        <w:rFonts w:ascii="Arial" w:hAnsi="Arial" w:hint="default"/>
      </w:rPr>
    </w:lvl>
    <w:lvl w:ilvl="7" w:tplc="81F63F9E" w:tentative="1">
      <w:start w:val="1"/>
      <w:numFmt w:val="bullet"/>
      <w:lvlText w:val="•"/>
      <w:lvlJc w:val="left"/>
      <w:pPr>
        <w:tabs>
          <w:tab w:val="num" w:pos="5760"/>
        </w:tabs>
        <w:ind w:left="5760" w:hanging="360"/>
      </w:pPr>
      <w:rPr>
        <w:rFonts w:ascii="Arial" w:hAnsi="Arial" w:hint="default"/>
      </w:rPr>
    </w:lvl>
    <w:lvl w:ilvl="8" w:tplc="210E73DC"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31621EE"/>
    <w:multiLevelType w:val="hybridMultilevel"/>
    <w:tmpl w:val="E3B8B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BA737A"/>
    <w:multiLevelType w:val="hybridMultilevel"/>
    <w:tmpl w:val="D62E5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4F6344"/>
    <w:multiLevelType w:val="hybridMultilevel"/>
    <w:tmpl w:val="D42639F4"/>
    <w:lvl w:ilvl="0" w:tplc="08090001">
      <w:start w:val="1"/>
      <w:numFmt w:val="bullet"/>
      <w:lvlText w:val=""/>
      <w:lvlJc w:val="left"/>
      <w:pPr>
        <w:ind w:left="446" w:hanging="360"/>
      </w:pPr>
      <w:rPr>
        <w:rFonts w:ascii="Symbol" w:hAnsi="Symbol" w:hint="default"/>
      </w:rPr>
    </w:lvl>
    <w:lvl w:ilvl="1" w:tplc="08090003" w:tentative="1">
      <w:start w:val="1"/>
      <w:numFmt w:val="bullet"/>
      <w:lvlText w:val="o"/>
      <w:lvlJc w:val="left"/>
      <w:pPr>
        <w:ind w:left="1166" w:hanging="360"/>
      </w:pPr>
      <w:rPr>
        <w:rFonts w:ascii="Courier New" w:hAnsi="Courier New" w:cs="Courier New" w:hint="default"/>
      </w:rPr>
    </w:lvl>
    <w:lvl w:ilvl="2" w:tplc="08090005" w:tentative="1">
      <w:start w:val="1"/>
      <w:numFmt w:val="bullet"/>
      <w:lvlText w:val=""/>
      <w:lvlJc w:val="left"/>
      <w:pPr>
        <w:ind w:left="1886" w:hanging="360"/>
      </w:pPr>
      <w:rPr>
        <w:rFonts w:ascii="Wingdings" w:hAnsi="Wingdings" w:hint="default"/>
      </w:rPr>
    </w:lvl>
    <w:lvl w:ilvl="3" w:tplc="08090001" w:tentative="1">
      <w:start w:val="1"/>
      <w:numFmt w:val="bullet"/>
      <w:lvlText w:val=""/>
      <w:lvlJc w:val="left"/>
      <w:pPr>
        <w:ind w:left="2606" w:hanging="360"/>
      </w:pPr>
      <w:rPr>
        <w:rFonts w:ascii="Symbol" w:hAnsi="Symbol" w:hint="default"/>
      </w:rPr>
    </w:lvl>
    <w:lvl w:ilvl="4" w:tplc="08090003" w:tentative="1">
      <w:start w:val="1"/>
      <w:numFmt w:val="bullet"/>
      <w:lvlText w:val="o"/>
      <w:lvlJc w:val="left"/>
      <w:pPr>
        <w:ind w:left="3326" w:hanging="360"/>
      </w:pPr>
      <w:rPr>
        <w:rFonts w:ascii="Courier New" w:hAnsi="Courier New" w:cs="Courier New" w:hint="default"/>
      </w:rPr>
    </w:lvl>
    <w:lvl w:ilvl="5" w:tplc="08090005" w:tentative="1">
      <w:start w:val="1"/>
      <w:numFmt w:val="bullet"/>
      <w:lvlText w:val=""/>
      <w:lvlJc w:val="left"/>
      <w:pPr>
        <w:ind w:left="4046" w:hanging="360"/>
      </w:pPr>
      <w:rPr>
        <w:rFonts w:ascii="Wingdings" w:hAnsi="Wingdings" w:hint="default"/>
      </w:rPr>
    </w:lvl>
    <w:lvl w:ilvl="6" w:tplc="08090001" w:tentative="1">
      <w:start w:val="1"/>
      <w:numFmt w:val="bullet"/>
      <w:lvlText w:val=""/>
      <w:lvlJc w:val="left"/>
      <w:pPr>
        <w:ind w:left="4766" w:hanging="360"/>
      </w:pPr>
      <w:rPr>
        <w:rFonts w:ascii="Symbol" w:hAnsi="Symbol" w:hint="default"/>
      </w:rPr>
    </w:lvl>
    <w:lvl w:ilvl="7" w:tplc="08090003" w:tentative="1">
      <w:start w:val="1"/>
      <w:numFmt w:val="bullet"/>
      <w:lvlText w:val="o"/>
      <w:lvlJc w:val="left"/>
      <w:pPr>
        <w:ind w:left="5486" w:hanging="360"/>
      </w:pPr>
      <w:rPr>
        <w:rFonts w:ascii="Courier New" w:hAnsi="Courier New" w:cs="Courier New" w:hint="default"/>
      </w:rPr>
    </w:lvl>
    <w:lvl w:ilvl="8" w:tplc="08090005" w:tentative="1">
      <w:start w:val="1"/>
      <w:numFmt w:val="bullet"/>
      <w:lvlText w:val=""/>
      <w:lvlJc w:val="left"/>
      <w:pPr>
        <w:ind w:left="6206" w:hanging="360"/>
      </w:pPr>
      <w:rPr>
        <w:rFonts w:ascii="Wingdings" w:hAnsi="Wingdings" w:hint="default"/>
      </w:rPr>
    </w:lvl>
  </w:abstractNum>
  <w:abstractNum w:abstractNumId="17" w15:restartNumberingAfterBreak="0">
    <w:nsid w:val="3A68677F"/>
    <w:multiLevelType w:val="hybridMultilevel"/>
    <w:tmpl w:val="837CB6A0"/>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0787FC7"/>
    <w:multiLevelType w:val="hybridMultilevel"/>
    <w:tmpl w:val="B76E9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0A230A"/>
    <w:multiLevelType w:val="hybridMultilevel"/>
    <w:tmpl w:val="E61655FE"/>
    <w:lvl w:ilvl="0" w:tplc="473E91E8">
      <w:start w:val="1"/>
      <w:numFmt w:val="bullet"/>
      <w:lvlText w:val="•"/>
      <w:lvlJc w:val="left"/>
      <w:pPr>
        <w:tabs>
          <w:tab w:val="num" w:pos="720"/>
        </w:tabs>
        <w:ind w:left="720" w:hanging="360"/>
      </w:pPr>
      <w:rPr>
        <w:rFonts w:ascii="Arial" w:hAnsi="Arial" w:hint="default"/>
      </w:rPr>
    </w:lvl>
    <w:lvl w:ilvl="1" w:tplc="DCD8CBD8" w:tentative="1">
      <w:start w:val="1"/>
      <w:numFmt w:val="bullet"/>
      <w:lvlText w:val="•"/>
      <w:lvlJc w:val="left"/>
      <w:pPr>
        <w:tabs>
          <w:tab w:val="num" w:pos="1440"/>
        </w:tabs>
        <w:ind w:left="1440" w:hanging="360"/>
      </w:pPr>
      <w:rPr>
        <w:rFonts w:ascii="Arial" w:hAnsi="Arial" w:hint="default"/>
      </w:rPr>
    </w:lvl>
    <w:lvl w:ilvl="2" w:tplc="D4B822B0" w:tentative="1">
      <w:start w:val="1"/>
      <w:numFmt w:val="bullet"/>
      <w:lvlText w:val="•"/>
      <w:lvlJc w:val="left"/>
      <w:pPr>
        <w:tabs>
          <w:tab w:val="num" w:pos="2160"/>
        </w:tabs>
        <w:ind w:left="2160" w:hanging="360"/>
      </w:pPr>
      <w:rPr>
        <w:rFonts w:ascii="Arial" w:hAnsi="Arial" w:hint="default"/>
      </w:rPr>
    </w:lvl>
    <w:lvl w:ilvl="3" w:tplc="29FE5C20" w:tentative="1">
      <w:start w:val="1"/>
      <w:numFmt w:val="bullet"/>
      <w:lvlText w:val="•"/>
      <w:lvlJc w:val="left"/>
      <w:pPr>
        <w:tabs>
          <w:tab w:val="num" w:pos="2880"/>
        </w:tabs>
        <w:ind w:left="2880" w:hanging="360"/>
      </w:pPr>
      <w:rPr>
        <w:rFonts w:ascii="Arial" w:hAnsi="Arial" w:hint="default"/>
      </w:rPr>
    </w:lvl>
    <w:lvl w:ilvl="4" w:tplc="D3FA9EDC" w:tentative="1">
      <w:start w:val="1"/>
      <w:numFmt w:val="bullet"/>
      <w:lvlText w:val="•"/>
      <w:lvlJc w:val="left"/>
      <w:pPr>
        <w:tabs>
          <w:tab w:val="num" w:pos="3600"/>
        </w:tabs>
        <w:ind w:left="3600" w:hanging="360"/>
      </w:pPr>
      <w:rPr>
        <w:rFonts w:ascii="Arial" w:hAnsi="Arial" w:hint="default"/>
      </w:rPr>
    </w:lvl>
    <w:lvl w:ilvl="5" w:tplc="E86E7430" w:tentative="1">
      <w:start w:val="1"/>
      <w:numFmt w:val="bullet"/>
      <w:lvlText w:val="•"/>
      <w:lvlJc w:val="left"/>
      <w:pPr>
        <w:tabs>
          <w:tab w:val="num" w:pos="4320"/>
        </w:tabs>
        <w:ind w:left="4320" w:hanging="360"/>
      </w:pPr>
      <w:rPr>
        <w:rFonts w:ascii="Arial" w:hAnsi="Arial" w:hint="default"/>
      </w:rPr>
    </w:lvl>
    <w:lvl w:ilvl="6" w:tplc="D5583F6A" w:tentative="1">
      <w:start w:val="1"/>
      <w:numFmt w:val="bullet"/>
      <w:lvlText w:val="•"/>
      <w:lvlJc w:val="left"/>
      <w:pPr>
        <w:tabs>
          <w:tab w:val="num" w:pos="5040"/>
        </w:tabs>
        <w:ind w:left="5040" w:hanging="360"/>
      </w:pPr>
      <w:rPr>
        <w:rFonts w:ascii="Arial" w:hAnsi="Arial" w:hint="default"/>
      </w:rPr>
    </w:lvl>
    <w:lvl w:ilvl="7" w:tplc="42CABAE4" w:tentative="1">
      <w:start w:val="1"/>
      <w:numFmt w:val="bullet"/>
      <w:lvlText w:val="•"/>
      <w:lvlJc w:val="left"/>
      <w:pPr>
        <w:tabs>
          <w:tab w:val="num" w:pos="5760"/>
        </w:tabs>
        <w:ind w:left="5760" w:hanging="360"/>
      </w:pPr>
      <w:rPr>
        <w:rFonts w:ascii="Arial" w:hAnsi="Arial" w:hint="default"/>
      </w:rPr>
    </w:lvl>
    <w:lvl w:ilvl="8" w:tplc="2D184958"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6FB450D"/>
    <w:multiLevelType w:val="hybridMultilevel"/>
    <w:tmpl w:val="A1D2802A"/>
    <w:lvl w:ilvl="0" w:tplc="08090001">
      <w:start w:val="1"/>
      <w:numFmt w:val="bullet"/>
      <w:lvlText w:val=""/>
      <w:lvlJc w:val="left"/>
      <w:pPr>
        <w:ind w:left="-634" w:hanging="360"/>
      </w:pPr>
      <w:rPr>
        <w:rFonts w:ascii="Symbol" w:hAnsi="Symbol" w:hint="default"/>
      </w:rPr>
    </w:lvl>
    <w:lvl w:ilvl="1" w:tplc="08090003">
      <w:start w:val="1"/>
      <w:numFmt w:val="bullet"/>
      <w:lvlText w:val="o"/>
      <w:lvlJc w:val="left"/>
      <w:pPr>
        <w:ind w:left="86" w:hanging="360"/>
      </w:pPr>
      <w:rPr>
        <w:rFonts w:ascii="Courier New" w:hAnsi="Courier New" w:cs="Courier New" w:hint="default"/>
      </w:rPr>
    </w:lvl>
    <w:lvl w:ilvl="2" w:tplc="08090005" w:tentative="1">
      <w:start w:val="1"/>
      <w:numFmt w:val="bullet"/>
      <w:lvlText w:val=""/>
      <w:lvlJc w:val="left"/>
      <w:pPr>
        <w:ind w:left="806" w:hanging="360"/>
      </w:pPr>
      <w:rPr>
        <w:rFonts w:ascii="Wingdings" w:hAnsi="Wingdings" w:hint="default"/>
      </w:rPr>
    </w:lvl>
    <w:lvl w:ilvl="3" w:tplc="08090001" w:tentative="1">
      <w:start w:val="1"/>
      <w:numFmt w:val="bullet"/>
      <w:lvlText w:val=""/>
      <w:lvlJc w:val="left"/>
      <w:pPr>
        <w:ind w:left="1526" w:hanging="360"/>
      </w:pPr>
      <w:rPr>
        <w:rFonts w:ascii="Symbol" w:hAnsi="Symbol" w:hint="default"/>
      </w:rPr>
    </w:lvl>
    <w:lvl w:ilvl="4" w:tplc="08090003" w:tentative="1">
      <w:start w:val="1"/>
      <w:numFmt w:val="bullet"/>
      <w:lvlText w:val="o"/>
      <w:lvlJc w:val="left"/>
      <w:pPr>
        <w:ind w:left="2246" w:hanging="360"/>
      </w:pPr>
      <w:rPr>
        <w:rFonts w:ascii="Courier New" w:hAnsi="Courier New" w:cs="Courier New" w:hint="default"/>
      </w:rPr>
    </w:lvl>
    <w:lvl w:ilvl="5" w:tplc="08090005" w:tentative="1">
      <w:start w:val="1"/>
      <w:numFmt w:val="bullet"/>
      <w:lvlText w:val=""/>
      <w:lvlJc w:val="left"/>
      <w:pPr>
        <w:ind w:left="2966" w:hanging="360"/>
      </w:pPr>
      <w:rPr>
        <w:rFonts w:ascii="Wingdings" w:hAnsi="Wingdings" w:hint="default"/>
      </w:rPr>
    </w:lvl>
    <w:lvl w:ilvl="6" w:tplc="08090001" w:tentative="1">
      <w:start w:val="1"/>
      <w:numFmt w:val="bullet"/>
      <w:lvlText w:val=""/>
      <w:lvlJc w:val="left"/>
      <w:pPr>
        <w:ind w:left="3686" w:hanging="360"/>
      </w:pPr>
      <w:rPr>
        <w:rFonts w:ascii="Symbol" w:hAnsi="Symbol" w:hint="default"/>
      </w:rPr>
    </w:lvl>
    <w:lvl w:ilvl="7" w:tplc="08090003" w:tentative="1">
      <w:start w:val="1"/>
      <w:numFmt w:val="bullet"/>
      <w:lvlText w:val="o"/>
      <w:lvlJc w:val="left"/>
      <w:pPr>
        <w:ind w:left="4406" w:hanging="360"/>
      </w:pPr>
      <w:rPr>
        <w:rFonts w:ascii="Courier New" w:hAnsi="Courier New" w:cs="Courier New" w:hint="default"/>
      </w:rPr>
    </w:lvl>
    <w:lvl w:ilvl="8" w:tplc="08090005" w:tentative="1">
      <w:start w:val="1"/>
      <w:numFmt w:val="bullet"/>
      <w:lvlText w:val=""/>
      <w:lvlJc w:val="left"/>
      <w:pPr>
        <w:ind w:left="5126" w:hanging="360"/>
      </w:pPr>
      <w:rPr>
        <w:rFonts w:ascii="Wingdings" w:hAnsi="Wingdings" w:hint="default"/>
      </w:rPr>
    </w:lvl>
  </w:abstractNum>
  <w:abstractNum w:abstractNumId="21" w15:restartNumberingAfterBreak="0">
    <w:nsid w:val="49576570"/>
    <w:multiLevelType w:val="hybridMultilevel"/>
    <w:tmpl w:val="82D835C2"/>
    <w:lvl w:ilvl="0" w:tplc="E0585336">
      <w:start w:val="1"/>
      <w:numFmt w:val="bullet"/>
      <w:lvlText w:val="•"/>
      <w:lvlJc w:val="left"/>
      <w:pPr>
        <w:tabs>
          <w:tab w:val="num" w:pos="720"/>
        </w:tabs>
        <w:ind w:left="720" w:hanging="360"/>
      </w:pPr>
      <w:rPr>
        <w:rFonts w:ascii="Times New Roman" w:hAnsi="Times New Roman" w:hint="default"/>
      </w:rPr>
    </w:lvl>
    <w:lvl w:ilvl="1" w:tplc="B0D8E898" w:tentative="1">
      <w:start w:val="1"/>
      <w:numFmt w:val="bullet"/>
      <w:lvlText w:val="•"/>
      <w:lvlJc w:val="left"/>
      <w:pPr>
        <w:tabs>
          <w:tab w:val="num" w:pos="1440"/>
        </w:tabs>
        <w:ind w:left="1440" w:hanging="360"/>
      </w:pPr>
      <w:rPr>
        <w:rFonts w:ascii="Times New Roman" w:hAnsi="Times New Roman" w:hint="default"/>
      </w:rPr>
    </w:lvl>
    <w:lvl w:ilvl="2" w:tplc="99EA48CC" w:tentative="1">
      <w:start w:val="1"/>
      <w:numFmt w:val="bullet"/>
      <w:lvlText w:val="•"/>
      <w:lvlJc w:val="left"/>
      <w:pPr>
        <w:tabs>
          <w:tab w:val="num" w:pos="2160"/>
        </w:tabs>
        <w:ind w:left="2160" w:hanging="360"/>
      </w:pPr>
      <w:rPr>
        <w:rFonts w:ascii="Times New Roman" w:hAnsi="Times New Roman" w:hint="default"/>
      </w:rPr>
    </w:lvl>
    <w:lvl w:ilvl="3" w:tplc="30B854EE" w:tentative="1">
      <w:start w:val="1"/>
      <w:numFmt w:val="bullet"/>
      <w:lvlText w:val="•"/>
      <w:lvlJc w:val="left"/>
      <w:pPr>
        <w:tabs>
          <w:tab w:val="num" w:pos="2880"/>
        </w:tabs>
        <w:ind w:left="2880" w:hanging="360"/>
      </w:pPr>
      <w:rPr>
        <w:rFonts w:ascii="Times New Roman" w:hAnsi="Times New Roman" w:hint="default"/>
      </w:rPr>
    </w:lvl>
    <w:lvl w:ilvl="4" w:tplc="C9704356" w:tentative="1">
      <w:start w:val="1"/>
      <w:numFmt w:val="bullet"/>
      <w:lvlText w:val="•"/>
      <w:lvlJc w:val="left"/>
      <w:pPr>
        <w:tabs>
          <w:tab w:val="num" w:pos="3600"/>
        </w:tabs>
        <w:ind w:left="3600" w:hanging="360"/>
      </w:pPr>
      <w:rPr>
        <w:rFonts w:ascii="Times New Roman" w:hAnsi="Times New Roman" w:hint="default"/>
      </w:rPr>
    </w:lvl>
    <w:lvl w:ilvl="5" w:tplc="AA667F5E" w:tentative="1">
      <w:start w:val="1"/>
      <w:numFmt w:val="bullet"/>
      <w:lvlText w:val="•"/>
      <w:lvlJc w:val="left"/>
      <w:pPr>
        <w:tabs>
          <w:tab w:val="num" w:pos="4320"/>
        </w:tabs>
        <w:ind w:left="4320" w:hanging="360"/>
      </w:pPr>
      <w:rPr>
        <w:rFonts w:ascii="Times New Roman" w:hAnsi="Times New Roman" w:hint="default"/>
      </w:rPr>
    </w:lvl>
    <w:lvl w:ilvl="6" w:tplc="A644F038" w:tentative="1">
      <w:start w:val="1"/>
      <w:numFmt w:val="bullet"/>
      <w:lvlText w:val="•"/>
      <w:lvlJc w:val="left"/>
      <w:pPr>
        <w:tabs>
          <w:tab w:val="num" w:pos="5040"/>
        </w:tabs>
        <w:ind w:left="5040" w:hanging="360"/>
      </w:pPr>
      <w:rPr>
        <w:rFonts w:ascii="Times New Roman" w:hAnsi="Times New Roman" w:hint="default"/>
      </w:rPr>
    </w:lvl>
    <w:lvl w:ilvl="7" w:tplc="12BAEFA2" w:tentative="1">
      <w:start w:val="1"/>
      <w:numFmt w:val="bullet"/>
      <w:lvlText w:val="•"/>
      <w:lvlJc w:val="left"/>
      <w:pPr>
        <w:tabs>
          <w:tab w:val="num" w:pos="5760"/>
        </w:tabs>
        <w:ind w:left="5760" w:hanging="360"/>
      </w:pPr>
      <w:rPr>
        <w:rFonts w:ascii="Times New Roman" w:hAnsi="Times New Roman" w:hint="default"/>
      </w:rPr>
    </w:lvl>
    <w:lvl w:ilvl="8" w:tplc="D8885A90"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4AF979C7"/>
    <w:multiLevelType w:val="hybridMultilevel"/>
    <w:tmpl w:val="8C6234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D5C1161"/>
    <w:multiLevelType w:val="hybridMultilevel"/>
    <w:tmpl w:val="CDDE79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21A7881"/>
    <w:multiLevelType w:val="hybridMultilevel"/>
    <w:tmpl w:val="8D7C78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61352B4"/>
    <w:multiLevelType w:val="hybridMultilevel"/>
    <w:tmpl w:val="0CB86404"/>
    <w:lvl w:ilvl="0" w:tplc="08090001">
      <w:start w:val="1"/>
      <w:numFmt w:val="bullet"/>
      <w:lvlText w:val=""/>
      <w:lvlJc w:val="left"/>
      <w:pPr>
        <w:ind w:left="-86" w:hanging="360"/>
      </w:pPr>
      <w:rPr>
        <w:rFonts w:ascii="Symbol" w:hAnsi="Symbol" w:hint="default"/>
      </w:rPr>
    </w:lvl>
    <w:lvl w:ilvl="1" w:tplc="08090003" w:tentative="1">
      <w:start w:val="1"/>
      <w:numFmt w:val="bullet"/>
      <w:lvlText w:val="o"/>
      <w:lvlJc w:val="left"/>
      <w:pPr>
        <w:ind w:left="634" w:hanging="360"/>
      </w:pPr>
      <w:rPr>
        <w:rFonts w:ascii="Courier New" w:hAnsi="Courier New" w:cs="Courier New" w:hint="default"/>
      </w:rPr>
    </w:lvl>
    <w:lvl w:ilvl="2" w:tplc="08090005" w:tentative="1">
      <w:start w:val="1"/>
      <w:numFmt w:val="bullet"/>
      <w:lvlText w:val=""/>
      <w:lvlJc w:val="left"/>
      <w:pPr>
        <w:ind w:left="1354" w:hanging="360"/>
      </w:pPr>
      <w:rPr>
        <w:rFonts w:ascii="Wingdings" w:hAnsi="Wingdings" w:hint="default"/>
      </w:rPr>
    </w:lvl>
    <w:lvl w:ilvl="3" w:tplc="08090001" w:tentative="1">
      <w:start w:val="1"/>
      <w:numFmt w:val="bullet"/>
      <w:lvlText w:val=""/>
      <w:lvlJc w:val="left"/>
      <w:pPr>
        <w:ind w:left="2074" w:hanging="360"/>
      </w:pPr>
      <w:rPr>
        <w:rFonts w:ascii="Symbol" w:hAnsi="Symbol" w:hint="default"/>
      </w:rPr>
    </w:lvl>
    <w:lvl w:ilvl="4" w:tplc="08090003" w:tentative="1">
      <w:start w:val="1"/>
      <w:numFmt w:val="bullet"/>
      <w:lvlText w:val="o"/>
      <w:lvlJc w:val="left"/>
      <w:pPr>
        <w:ind w:left="2794" w:hanging="360"/>
      </w:pPr>
      <w:rPr>
        <w:rFonts w:ascii="Courier New" w:hAnsi="Courier New" w:cs="Courier New" w:hint="default"/>
      </w:rPr>
    </w:lvl>
    <w:lvl w:ilvl="5" w:tplc="08090005" w:tentative="1">
      <w:start w:val="1"/>
      <w:numFmt w:val="bullet"/>
      <w:lvlText w:val=""/>
      <w:lvlJc w:val="left"/>
      <w:pPr>
        <w:ind w:left="3514" w:hanging="360"/>
      </w:pPr>
      <w:rPr>
        <w:rFonts w:ascii="Wingdings" w:hAnsi="Wingdings" w:hint="default"/>
      </w:rPr>
    </w:lvl>
    <w:lvl w:ilvl="6" w:tplc="08090001" w:tentative="1">
      <w:start w:val="1"/>
      <w:numFmt w:val="bullet"/>
      <w:lvlText w:val=""/>
      <w:lvlJc w:val="left"/>
      <w:pPr>
        <w:ind w:left="4234" w:hanging="360"/>
      </w:pPr>
      <w:rPr>
        <w:rFonts w:ascii="Symbol" w:hAnsi="Symbol" w:hint="default"/>
      </w:rPr>
    </w:lvl>
    <w:lvl w:ilvl="7" w:tplc="08090003" w:tentative="1">
      <w:start w:val="1"/>
      <w:numFmt w:val="bullet"/>
      <w:lvlText w:val="o"/>
      <w:lvlJc w:val="left"/>
      <w:pPr>
        <w:ind w:left="4954" w:hanging="360"/>
      </w:pPr>
      <w:rPr>
        <w:rFonts w:ascii="Courier New" w:hAnsi="Courier New" w:cs="Courier New" w:hint="default"/>
      </w:rPr>
    </w:lvl>
    <w:lvl w:ilvl="8" w:tplc="08090005" w:tentative="1">
      <w:start w:val="1"/>
      <w:numFmt w:val="bullet"/>
      <w:lvlText w:val=""/>
      <w:lvlJc w:val="left"/>
      <w:pPr>
        <w:ind w:left="5674" w:hanging="360"/>
      </w:pPr>
      <w:rPr>
        <w:rFonts w:ascii="Wingdings" w:hAnsi="Wingdings" w:hint="default"/>
      </w:rPr>
    </w:lvl>
  </w:abstractNum>
  <w:abstractNum w:abstractNumId="26" w15:restartNumberingAfterBreak="0">
    <w:nsid w:val="5A2D2933"/>
    <w:multiLevelType w:val="hybridMultilevel"/>
    <w:tmpl w:val="9C5E3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A7F0F64"/>
    <w:multiLevelType w:val="hybridMultilevel"/>
    <w:tmpl w:val="6346D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D431A87"/>
    <w:multiLevelType w:val="hybridMultilevel"/>
    <w:tmpl w:val="A6B61D76"/>
    <w:lvl w:ilvl="0" w:tplc="86922B1E">
      <w:start w:val="1"/>
      <w:numFmt w:val="bullet"/>
      <w:lvlText w:val=""/>
      <w:lvlJc w:val="left"/>
      <w:pPr>
        <w:tabs>
          <w:tab w:val="num" w:pos="720"/>
        </w:tabs>
        <w:ind w:left="720" w:hanging="360"/>
      </w:pPr>
      <w:rPr>
        <w:rFonts w:ascii="Wingdings" w:hAnsi="Wingdings" w:hint="default"/>
      </w:rPr>
    </w:lvl>
    <w:lvl w:ilvl="1" w:tplc="7D02272A" w:tentative="1">
      <w:start w:val="1"/>
      <w:numFmt w:val="bullet"/>
      <w:lvlText w:val=""/>
      <w:lvlJc w:val="left"/>
      <w:pPr>
        <w:tabs>
          <w:tab w:val="num" w:pos="1440"/>
        </w:tabs>
        <w:ind w:left="1440" w:hanging="360"/>
      </w:pPr>
      <w:rPr>
        <w:rFonts w:ascii="Wingdings" w:hAnsi="Wingdings" w:hint="default"/>
      </w:rPr>
    </w:lvl>
    <w:lvl w:ilvl="2" w:tplc="DE7E4802" w:tentative="1">
      <w:start w:val="1"/>
      <w:numFmt w:val="bullet"/>
      <w:lvlText w:val=""/>
      <w:lvlJc w:val="left"/>
      <w:pPr>
        <w:tabs>
          <w:tab w:val="num" w:pos="2160"/>
        </w:tabs>
        <w:ind w:left="2160" w:hanging="360"/>
      </w:pPr>
      <w:rPr>
        <w:rFonts w:ascii="Wingdings" w:hAnsi="Wingdings" w:hint="default"/>
      </w:rPr>
    </w:lvl>
    <w:lvl w:ilvl="3" w:tplc="DE1C6572" w:tentative="1">
      <w:start w:val="1"/>
      <w:numFmt w:val="bullet"/>
      <w:lvlText w:val=""/>
      <w:lvlJc w:val="left"/>
      <w:pPr>
        <w:tabs>
          <w:tab w:val="num" w:pos="2880"/>
        </w:tabs>
        <w:ind w:left="2880" w:hanging="360"/>
      </w:pPr>
      <w:rPr>
        <w:rFonts w:ascii="Wingdings" w:hAnsi="Wingdings" w:hint="default"/>
      </w:rPr>
    </w:lvl>
    <w:lvl w:ilvl="4" w:tplc="33A49150" w:tentative="1">
      <w:start w:val="1"/>
      <w:numFmt w:val="bullet"/>
      <w:lvlText w:val=""/>
      <w:lvlJc w:val="left"/>
      <w:pPr>
        <w:tabs>
          <w:tab w:val="num" w:pos="3600"/>
        </w:tabs>
        <w:ind w:left="3600" w:hanging="360"/>
      </w:pPr>
      <w:rPr>
        <w:rFonts w:ascii="Wingdings" w:hAnsi="Wingdings" w:hint="default"/>
      </w:rPr>
    </w:lvl>
    <w:lvl w:ilvl="5" w:tplc="55FE4834" w:tentative="1">
      <w:start w:val="1"/>
      <w:numFmt w:val="bullet"/>
      <w:lvlText w:val=""/>
      <w:lvlJc w:val="left"/>
      <w:pPr>
        <w:tabs>
          <w:tab w:val="num" w:pos="4320"/>
        </w:tabs>
        <w:ind w:left="4320" w:hanging="360"/>
      </w:pPr>
      <w:rPr>
        <w:rFonts w:ascii="Wingdings" w:hAnsi="Wingdings" w:hint="default"/>
      </w:rPr>
    </w:lvl>
    <w:lvl w:ilvl="6" w:tplc="8234A274" w:tentative="1">
      <w:start w:val="1"/>
      <w:numFmt w:val="bullet"/>
      <w:lvlText w:val=""/>
      <w:lvlJc w:val="left"/>
      <w:pPr>
        <w:tabs>
          <w:tab w:val="num" w:pos="5040"/>
        </w:tabs>
        <w:ind w:left="5040" w:hanging="360"/>
      </w:pPr>
      <w:rPr>
        <w:rFonts w:ascii="Wingdings" w:hAnsi="Wingdings" w:hint="default"/>
      </w:rPr>
    </w:lvl>
    <w:lvl w:ilvl="7" w:tplc="A3B61492" w:tentative="1">
      <w:start w:val="1"/>
      <w:numFmt w:val="bullet"/>
      <w:lvlText w:val=""/>
      <w:lvlJc w:val="left"/>
      <w:pPr>
        <w:tabs>
          <w:tab w:val="num" w:pos="5760"/>
        </w:tabs>
        <w:ind w:left="5760" w:hanging="360"/>
      </w:pPr>
      <w:rPr>
        <w:rFonts w:ascii="Wingdings" w:hAnsi="Wingdings" w:hint="default"/>
      </w:rPr>
    </w:lvl>
    <w:lvl w:ilvl="8" w:tplc="8E942FCE"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D50200E"/>
    <w:multiLevelType w:val="hybridMultilevel"/>
    <w:tmpl w:val="E7D8F05A"/>
    <w:lvl w:ilvl="0" w:tplc="57EEA2AA">
      <w:start w:val="1"/>
      <w:numFmt w:val="bullet"/>
      <w:lvlText w:val="•"/>
      <w:lvlJc w:val="left"/>
      <w:pPr>
        <w:tabs>
          <w:tab w:val="num" w:pos="720"/>
        </w:tabs>
        <w:ind w:left="720" w:hanging="360"/>
      </w:pPr>
      <w:rPr>
        <w:rFonts w:ascii="Times New Roman" w:hAnsi="Times New Roman" w:hint="default"/>
      </w:rPr>
    </w:lvl>
    <w:lvl w:ilvl="1" w:tplc="F4285488" w:tentative="1">
      <w:start w:val="1"/>
      <w:numFmt w:val="bullet"/>
      <w:lvlText w:val="•"/>
      <w:lvlJc w:val="left"/>
      <w:pPr>
        <w:tabs>
          <w:tab w:val="num" w:pos="1440"/>
        </w:tabs>
        <w:ind w:left="1440" w:hanging="360"/>
      </w:pPr>
      <w:rPr>
        <w:rFonts w:ascii="Times New Roman" w:hAnsi="Times New Roman" w:hint="default"/>
      </w:rPr>
    </w:lvl>
    <w:lvl w:ilvl="2" w:tplc="4658147E" w:tentative="1">
      <w:start w:val="1"/>
      <w:numFmt w:val="bullet"/>
      <w:lvlText w:val="•"/>
      <w:lvlJc w:val="left"/>
      <w:pPr>
        <w:tabs>
          <w:tab w:val="num" w:pos="2160"/>
        </w:tabs>
        <w:ind w:left="2160" w:hanging="360"/>
      </w:pPr>
      <w:rPr>
        <w:rFonts w:ascii="Times New Roman" w:hAnsi="Times New Roman" w:hint="default"/>
      </w:rPr>
    </w:lvl>
    <w:lvl w:ilvl="3" w:tplc="97CE6952" w:tentative="1">
      <w:start w:val="1"/>
      <w:numFmt w:val="bullet"/>
      <w:lvlText w:val="•"/>
      <w:lvlJc w:val="left"/>
      <w:pPr>
        <w:tabs>
          <w:tab w:val="num" w:pos="2880"/>
        </w:tabs>
        <w:ind w:left="2880" w:hanging="360"/>
      </w:pPr>
      <w:rPr>
        <w:rFonts w:ascii="Times New Roman" w:hAnsi="Times New Roman" w:hint="default"/>
      </w:rPr>
    </w:lvl>
    <w:lvl w:ilvl="4" w:tplc="E020B758" w:tentative="1">
      <w:start w:val="1"/>
      <w:numFmt w:val="bullet"/>
      <w:lvlText w:val="•"/>
      <w:lvlJc w:val="left"/>
      <w:pPr>
        <w:tabs>
          <w:tab w:val="num" w:pos="3600"/>
        </w:tabs>
        <w:ind w:left="3600" w:hanging="360"/>
      </w:pPr>
      <w:rPr>
        <w:rFonts w:ascii="Times New Roman" w:hAnsi="Times New Roman" w:hint="default"/>
      </w:rPr>
    </w:lvl>
    <w:lvl w:ilvl="5" w:tplc="293640B4" w:tentative="1">
      <w:start w:val="1"/>
      <w:numFmt w:val="bullet"/>
      <w:lvlText w:val="•"/>
      <w:lvlJc w:val="left"/>
      <w:pPr>
        <w:tabs>
          <w:tab w:val="num" w:pos="4320"/>
        </w:tabs>
        <w:ind w:left="4320" w:hanging="360"/>
      </w:pPr>
      <w:rPr>
        <w:rFonts w:ascii="Times New Roman" w:hAnsi="Times New Roman" w:hint="default"/>
      </w:rPr>
    </w:lvl>
    <w:lvl w:ilvl="6" w:tplc="B8F07C80" w:tentative="1">
      <w:start w:val="1"/>
      <w:numFmt w:val="bullet"/>
      <w:lvlText w:val="•"/>
      <w:lvlJc w:val="left"/>
      <w:pPr>
        <w:tabs>
          <w:tab w:val="num" w:pos="5040"/>
        </w:tabs>
        <w:ind w:left="5040" w:hanging="360"/>
      </w:pPr>
      <w:rPr>
        <w:rFonts w:ascii="Times New Roman" w:hAnsi="Times New Roman" w:hint="default"/>
      </w:rPr>
    </w:lvl>
    <w:lvl w:ilvl="7" w:tplc="C4EAF80A" w:tentative="1">
      <w:start w:val="1"/>
      <w:numFmt w:val="bullet"/>
      <w:lvlText w:val="•"/>
      <w:lvlJc w:val="left"/>
      <w:pPr>
        <w:tabs>
          <w:tab w:val="num" w:pos="5760"/>
        </w:tabs>
        <w:ind w:left="5760" w:hanging="360"/>
      </w:pPr>
      <w:rPr>
        <w:rFonts w:ascii="Times New Roman" w:hAnsi="Times New Roman" w:hint="default"/>
      </w:rPr>
    </w:lvl>
    <w:lvl w:ilvl="8" w:tplc="5C800154"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601140A3"/>
    <w:multiLevelType w:val="hybridMultilevel"/>
    <w:tmpl w:val="DC462264"/>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4BE207C"/>
    <w:multiLevelType w:val="hybridMultilevel"/>
    <w:tmpl w:val="C00E5F90"/>
    <w:lvl w:ilvl="0" w:tplc="08090003">
      <w:start w:val="1"/>
      <w:numFmt w:val="bullet"/>
      <w:lvlText w:val="o"/>
      <w:lvlJc w:val="left"/>
      <w:pPr>
        <w:ind w:left="446" w:hanging="360"/>
      </w:pPr>
      <w:rPr>
        <w:rFonts w:ascii="Courier New" w:hAnsi="Courier New" w:cs="Courier New" w:hint="default"/>
      </w:rPr>
    </w:lvl>
    <w:lvl w:ilvl="1" w:tplc="08090003" w:tentative="1">
      <w:start w:val="1"/>
      <w:numFmt w:val="bullet"/>
      <w:lvlText w:val="o"/>
      <w:lvlJc w:val="left"/>
      <w:pPr>
        <w:ind w:left="1166" w:hanging="360"/>
      </w:pPr>
      <w:rPr>
        <w:rFonts w:ascii="Courier New" w:hAnsi="Courier New" w:cs="Courier New" w:hint="default"/>
      </w:rPr>
    </w:lvl>
    <w:lvl w:ilvl="2" w:tplc="08090005" w:tentative="1">
      <w:start w:val="1"/>
      <w:numFmt w:val="bullet"/>
      <w:lvlText w:val=""/>
      <w:lvlJc w:val="left"/>
      <w:pPr>
        <w:ind w:left="1886" w:hanging="360"/>
      </w:pPr>
      <w:rPr>
        <w:rFonts w:ascii="Wingdings" w:hAnsi="Wingdings" w:hint="default"/>
      </w:rPr>
    </w:lvl>
    <w:lvl w:ilvl="3" w:tplc="08090001" w:tentative="1">
      <w:start w:val="1"/>
      <w:numFmt w:val="bullet"/>
      <w:lvlText w:val=""/>
      <w:lvlJc w:val="left"/>
      <w:pPr>
        <w:ind w:left="2606" w:hanging="360"/>
      </w:pPr>
      <w:rPr>
        <w:rFonts w:ascii="Symbol" w:hAnsi="Symbol" w:hint="default"/>
      </w:rPr>
    </w:lvl>
    <w:lvl w:ilvl="4" w:tplc="08090003" w:tentative="1">
      <w:start w:val="1"/>
      <w:numFmt w:val="bullet"/>
      <w:lvlText w:val="o"/>
      <w:lvlJc w:val="left"/>
      <w:pPr>
        <w:ind w:left="3326" w:hanging="360"/>
      </w:pPr>
      <w:rPr>
        <w:rFonts w:ascii="Courier New" w:hAnsi="Courier New" w:cs="Courier New" w:hint="default"/>
      </w:rPr>
    </w:lvl>
    <w:lvl w:ilvl="5" w:tplc="08090005" w:tentative="1">
      <w:start w:val="1"/>
      <w:numFmt w:val="bullet"/>
      <w:lvlText w:val=""/>
      <w:lvlJc w:val="left"/>
      <w:pPr>
        <w:ind w:left="4046" w:hanging="360"/>
      </w:pPr>
      <w:rPr>
        <w:rFonts w:ascii="Wingdings" w:hAnsi="Wingdings" w:hint="default"/>
      </w:rPr>
    </w:lvl>
    <w:lvl w:ilvl="6" w:tplc="08090001" w:tentative="1">
      <w:start w:val="1"/>
      <w:numFmt w:val="bullet"/>
      <w:lvlText w:val=""/>
      <w:lvlJc w:val="left"/>
      <w:pPr>
        <w:ind w:left="4766" w:hanging="360"/>
      </w:pPr>
      <w:rPr>
        <w:rFonts w:ascii="Symbol" w:hAnsi="Symbol" w:hint="default"/>
      </w:rPr>
    </w:lvl>
    <w:lvl w:ilvl="7" w:tplc="08090003" w:tentative="1">
      <w:start w:val="1"/>
      <w:numFmt w:val="bullet"/>
      <w:lvlText w:val="o"/>
      <w:lvlJc w:val="left"/>
      <w:pPr>
        <w:ind w:left="5486" w:hanging="360"/>
      </w:pPr>
      <w:rPr>
        <w:rFonts w:ascii="Courier New" w:hAnsi="Courier New" w:cs="Courier New" w:hint="default"/>
      </w:rPr>
    </w:lvl>
    <w:lvl w:ilvl="8" w:tplc="08090005" w:tentative="1">
      <w:start w:val="1"/>
      <w:numFmt w:val="bullet"/>
      <w:lvlText w:val=""/>
      <w:lvlJc w:val="left"/>
      <w:pPr>
        <w:ind w:left="6206" w:hanging="360"/>
      </w:pPr>
      <w:rPr>
        <w:rFonts w:ascii="Wingdings" w:hAnsi="Wingdings" w:hint="default"/>
      </w:rPr>
    </w:lvl>
  </w:abstractNum>
  <w:abstractNum w:abstractNumId="32" w15:restartNumberingAfterBreak="0">
    <w:nsid w:val="6697778D"/>
    <w:multiLevelType w:val="hybridMultilevel"/>
    <w:tmpl w:val="779278BA"/>
    <w:lvl w:ilvl="0" w:tplc="0CB02FCE">
      <w:start w:val="1"/>
      <w:numFmt w:val="decimal"/>
      <w:lvlText w:val="%1."/>
      <w:lvlJc w:val="left"/>
      <w:pPr>
        <w:ind w:left="720" w:hanging="360"/>
      </w:pPr>
      <w:rPr>
        <w:b/>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8ED1E59"/>
    <w:multiLevelType w:val="hybridMultilevel"/>
    <w:tmpl w:val="C4907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97F7D1D"/>
    <w:multiLevelType w:val="hybridMultilevel"/>
    <w:tmpl w:val="BE821406"/>
    <w:lvl w:ilvl="0" w:tplc="6C78A31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D907C8D"/>
    <w:multiLevelType w:val="hybridMultilevel"/>
    <w:tmpl w:val="1F6A8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1DC5CCD"/>
    <w:multiLevelType w:val="hybridMultilevel"/>
    <w:tmpl w:val="FBE068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C150CC0"/>
    <w:multiLevelType w:val="hybridMultilevel"/>
    <w:tmpl w:val="A566E18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7C7615A0"/>
    <w:multiLevelType w:val="hybridMultilevel"/>
    <w:tmpl w:val="C0588C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7FEA1313"/>
    <w:multiLevelType w:val="hybridMultilevel"/>
    <w:tmpl w:val="095C843E"/>
    <w:lvl w:ilvl="0" w:tplc="C8D0600E">
      <w:start w:val="1"/>
      <w:numFmt w:val="bullet"/>
      <w:lvlText w:val="•"/>
      <w:lvlJc w:val="left"/>
      <w:pPr>
        <w:tabs>
          <w:tab w:val="num" w:pos="720"/>
        </w:tabs>
        <w:ind w:left="720" w:hanging="360"/>
      </w:pPr>
      <w:rPr>
        <w:rFonts w:ascii="Arial" w:hAnsi="Arial" w:hint="default"/>
      </w:rPr>
    </w:lvl>
    <w:lvl w:ilvl="1" w:tplc="831A02A2" w:tentative="1">
      <w:start w:val="1"/>
      <w:numFmt w:val="bullet"/>
      <w:lvlText w:val="•"/>
      <w:lvlJc w:val="left"/>
      <w:pPr>
        <w:tabs>
          <w:tab w:val="num" w:pos="1440"/>
        </w:tabs>
        <w:ind w:left="1440" w:hanging="360"/>
      </w:pPr>
      <w:rPr>
        <w:rFonts w:ascii="Arial" w:hAnsi="Arial" w:hint="default"/>
      </w:rPr>
    </w:lvl>
    <w:lvl w:ilvl="2" w:tplc="554CBE00" w:tentative="1">
      <w:start w:val="1"/>
      <w:numFmt w:val="bullet"/>
      <w:lvlText w:val="•"/>
      <w:lvlJc w:val="left"/>
      <w:pPr>
        <w:tabs>
          <w:tab w:val="num" w:pos="2160"/>
        </w:tabs>
        <w:ind w:left="2160" w:hanging="360"/>
      </w:pPr>
      <w:rPr>
        <w:rFonts w:ascii="Arial" w:hAnsi="Arial" w:hint="default"/>
      </w:rPr>
    </w:lvl>
    <w:lvl w:ilvl="3" w:tplc="B590C8FE" w:tentative="1">
      <w:start w:val="1"/>
      <w:numFmt w:val="bullet"/>
      <w:lvlText w:val="•"/>
      <w:lvlJc w:val="left"/>
      <w:pPr>
        <w:tabs>
          <w:tab w:val="num" w:pos="2880"/>
        </w:tabs>
        <w:ind w:left="2880" w:hanging="360"/>
      </w:pPr>
      <w:rPr>
        <w:rFonts w:ascii="Arial" w:hAnsi="Arial" w:hint="default"/>
      </w:rPr>
    </w:lvl>
    <w:lvl w:ilvl="4" w:tplc="60C26B4A" w:tentative="1">
      <w:start w:val="1"/>
      <w:numFmt w:val="bullet"/>
      <w:lvlText w:val="•"/>
      <w:lvlJc w:val="left"/>
      <w:pPr>
        <w:tabs>
          <w:tab w:val="num" w:pos="3600"/>
        </w:tabs>
        <w:ind w:left="3600" w:hanging="360"/>
      </w:pPr>
      <w:rPr>
        <w:rFonts w:ascii="Arial" w:hAnsi="Arial" w:hint="default"/>
      </w:rPr>
    </w:lvl>
    <w:lvl w:ilvl="5" w:tplc="7DA835BC" w:tentative="1">
      <w:start w:val="1"/>
      <w:numFmt w:val="bullet"/>
      <w:lvlText w:val="•"/>
      <w:lvlJc w:val="left"/>
      <w:pPr>
        <w:tabs>
          <w:tab w:val="num" w:pos="4320"/>
        </w:tabs>
        <w:ind w:left="4320" w:hanging="360"/>
      </w:pPr>
      <w:rPr>
        <w:rFonts w:ascii="Arial" w:hAnsi="Arial" w:hint="default"/>
      </w:rPr>
    </w:lvl>
    <w:lvl w:ilvl="6" w:tplc="D7BAB95E" w:tentative="1">
      <w:start w:val="1"/>
      <w:numFmt w:val="bullet"/>
      <w:lvlText w:val="•"/>
      <w:lvlJc w:val="left"/>
      <w:pPr>
        <w:tabs>
          <w:tab w:val="num" w:pos="5040"/>
        </w:tabs>
        <w:ind w:left="5040" w:hanging="360"/>
      </w:pPr>
      <w:rPr>
        <w:rFonts w:ascii="Arial" w:hAnsi="Arial" w:hint="default"/>
      </w:rPr>
    </w:lvl>
    <w:lvl w:ilvl="7" w:tplc="F9C6CCE6" w:tentative="1">
      <w:start w:val="1"/>
      <w:numFmt w:val="bullet"/>
      <w:lvlText w:val="•"/>
      <w:lvlJc w:val="left"/>
      <w:pPr>
        <w:tabs>
          <w:tab w:val="num" w:pos="5760"/>
        </w:tabs>
        <w:ind w:left="5760" w:hanging="360"/>
      </w:pPr>
      <w:rPr>
        <w:rFonts w:ascii="Arial" w:hAnsi="Arial" w:hint="default"/>
      </w:rPr>
    </w:lvl>
    <w:lvl w:ilvl="8" w:tplc="3F2617EE"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4"/>
  </w:num>
  <w:num w:numId="3">
    <w:abstractNumId w:val="35"/>
  </w:num>
  <w:num w:numId="4">
    <w:abstractNumId w:val="26"/>
  </w:num>
  <w:num w:numId="5">
    <w:abstractNumId w:val="12"/>
  </w:num>
  <w:num w:numId="6">
    <w:abstractNumId w:val="28"/>
  </w:num>
  <w:num w:numId="7">
    <w:abstractNumId w:val="15"/>
  </w:num>
  <w:num w:numId="8">
    <w:abstractNumId w:val="9"/>
  </w:num>
  <w:num w:numId="9">
    <w:abstractNumId w:val="33"/>
  </w:num>
  <w:num w:numId="10">
    <w:abstractNumId w:val="13"/>
  </w:num>
  <w:num w:numId="11">
    <w:abstractNumId w:val="39"/>
  </w:num>
  <w:num w:numId="12">
    <w:abstractNumId w:val="19"/>
  </w:num>
  <w:num w:numId="13">
    <w:abstractNumId w:val="16"/>
  </w:num>
  <w:num w:numId="14">
    <w:abstractNumId w:val="31"/>
  </w:num>
  <w:num w:numId="15">
    <w:abstractNumId w:val="10"/>
  </w:num>
  <w:num w:numId="16">
    <w:abstractNumId w:val="18"/>
  </w:num>
  <w:num w:numId="17">
    <w:abstractNumId w:val="20"/>
  </w:num>
  <w:num w:numId="18">
    <w:abstractNumId w:val="25"/>
  </w:num>
  <w:num w:numId="19">
    <w:abstractNumId w:val="34"/>
  </w:num>
  <w:num w:numId="20">
    <w:abstractNumId w:val="11"/>
  </w:num>
  <w:num w:numId="21">
    <w:abstractNumId w:val="21"/>
  </w:num>
  <w:num w:numId="22">
    <w:abstractNumId w:val="5"/>
  </w:num>
  <w:num w:numId="23">
    <w:abstractNumId w:val="29"/>
  </w:num>
  <w:num w:numId="24">
    <w:abstractNumId w:val="2"/>
  </w:num>
  <w:num w:numId="25">
    <w:abstractNumId w:val="27"/>
  </w:num>
  <w:num w:numId="26">
    <w:abstractNumId w:val="7"/>
  </w:num>
  <w:num w:numId="27">
    <w:abstractNumId w:val="24"/>
  </w:num>
  <w:num w:numId="28">
    <w:abstractNumId w:val="14"/>
  </w:num>
  <w:num w:numId="29">
    <w:abstractNumId w:val="0"/>
  </w:num>
  <w:num w:numId="30">
    <w:abstractNumId w:val="8"/>
  </w:num>
  <w:num w:numId="31">
    <w:abstractNumId w:val="6"/>
  </w:num>
  <w:num w:numId="32">
    <w:abstractNumId w:val="30"/>
  </w:num>
  <w:num w:numId="33">
    <w:abstractNumId w:val="23"/>
  </w:num>
  <w:num w:numId="34">
    <w:abstractNumId w:val="22"/>
  </w:num>
  <w:num w:numId="35">
    <w:abstractNumId w:val="17"/>
  </w:num>
  <w:num w:numId="36">
    <w:abstractNumId w:val="37"/>
  </w:num>
  <w:num w:numId="37">
    <w:abstractNumId w:val="38"/>
  </w:num>
  <w:num w:numId="38">
    <w:abstractNumId w:val="1"/>
  </w:num>
  <w:num w:numId="39">
    <w:abstractNumId w:val="32"/>
  </w:num>
  <w:num w:numId="4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SortMethod w:val="0000"/>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1DA"/>
    <w:rsid w:val="000076E2"/>
    <w:rsid w:val="00013E8C"/>
    <w:rsid w:val="00042A26"/>
    <w:rsid w:val="00050E92"/>
    <w:rsid w:val="0007367D"/>
    <w:rsid w:val="00087573"/>
    <w:rsid w:val="00087A5F"/>
    <w:rsid w:val="00096251"/>
    <w:rsid w:val="000A7489"/>
    <w:rsid w:val="000C3B6D"/>
    <w:rsid w:val="000C5DFA"/>
    <w:rsid w:val="000D07B5"/>
    <w:rsid w:val="000D4F55"/>
    <w:rsid w:val="000E22DD"/>
    <w:rsid w:val="00101DDA"/>
    <w:rsid w:val="001338B7"/>
    <w:rsid w:val="001401DA"/>
    <w:rsid w:val="001439CB"/>
    <w:rsid w:val="0015744F"/>
    <w:rsid w:val="00163A7C"/>
    <w:rsid w:val="0017652E"/>
    <w:rsid w:val="001A0641"/>
    <w:rsid w:val="001A5335"/>
    <w:rsid w:val="001B2828"/>
    <w:rsid w:val="001C7ADD"/>
    <w:rsid w:val="001F1DBE"/>
    <w:rsid w:val="0020057F"/>
    <w:rsid w:val="00201964"/>
    <w:rsid w:val="002032A4"/>
    <w:rsid w:val="00205B81"/>
    <w:rsid w:val="00285477"/>
    <w:rsid w:val="00291C30"/>
    <w:rsid w:val="002A2DA6"/>
    <w:rsid w:val="002A2E66"/>
    <w:rsid w:val="002A6840"/>
    <w:rsid w:val="002B770D"/>
    <w:rsid w:val="002D434C"/>
    <w:rsid w:val="002E44DD"/>
    <w:rsid w:val="0030047A"/>
    <w:rsid w:val="003411AB"/>
    <w:rsid w:val="00355CFB"/>
    <w:rsid w:val="003651D2"/>
    <w:rsid w:val="003B4E4C"/>
    <w:rsid w:val="003C3197"/>
    <w:rsid w:val="003D335B"/>
    <w:rsid w:val="003D5F4B"/>
    <w:rsid w:val="003F72CA"/>
    <w:rsid w:val="004079F1"/>
    <w:rsid w:val="00480FFA"/>
    <w:rsid w:val="004A73E3"/>
    <w:rsid w:val="004B2ADD"/>
    <w:rsid w:val="004F1DC2"/>
    <w:rsid w:val="004F7236"/>
    <w:rsid w:val="005045E8"/>
    <w:rsid w:val="00504C04"/>
    <w:rsid w:val="00513F47"/>
    <w:rsid w:val="00516ABC"/>
    <w:rsid w:val="005605BD"/>
    <w:rsid w:val="005664AF"/>
    <w:rsid w:val="005B0B00"/>
    <w:rsid w:val="005B7DBB"/>
    <w:rsid w:val="005C3CC9"/>
    <w:rsid w:val="005D7944"/>
    <w:rsid w:val="005F38A1"/>
    <w:rsid w:val="005F6DED"/>
    <w:rsid w:val="006122E0"/>
    <w:rsid w:val="00614972"/>
    <w:rsid w:val="006166DD"/>
    <w:rsid w:val="00631E1D"/>
    <w:rsid w:val="006715E1"/>
    <w:rsid w:val="0067694A"/>
    <w:rsid w:val="00681704"/>
    <w:rsid w:val="006828E2"/>
    <w:rsid w:val="006B609C"/>
    <w:rsid w:val="006F0267"/>
    <w:rsid w:val="00701ABC"/>
    <w:rsid w:val="00701D0F"/>
    <w:rsid w:val="00713234"/>
    <w:rsid w:val="00722334"/>
    <w:rsid w:val="00750BF9"/>
    <w:rsid w:val="00753787"/>
    <w:rsid w:val="00761A74"/>
    <w:rsid w:val="00776B8B"/>
    <w:rsid w:val="00781192"/>
    <w:rsid w:val="007B000F"/>
    <w:rsid w:val="007E1E86"/>
    <w:rsid w:val="007F3400"/>
    <w:rsid w:val="007F36EE"/>
    <w:rsid w:val="00805BD1"/>
    <w:rsid w:val="00811672"/>
    <w:rsid w:val="00844B13"/>
    <w:rsid w:val="00857F1E"/>
    <w:rsid w:val="0086329C"/>
    <w:rsid w:val="00883685"/>
    <w:rsid w:val="008A0440"/>
    <w:rsid w:val="008B5441"/>
    <w:rsid w:val="008E3637"/>
    <w:rsid w:val="008F1D66"/>
    <w:rsid w:val="0090006F"/>
    <w:rsid w:val="0090525F"/>
    <w:rsid w:val="00922968"/>
    <w:rsid w:val="00922E5B"/>
    <w:rsid w:val="0092400E"/>
    <w:rsid w:val="00925B0A"/>
    <w:rsid w:val="00945AB3"/>
    <w:rsid w:val="00954D4A"/>
    <w:rsid w:val="009A0E28"/>
    <w:rsid w:val="00A10162"/>
    <w:rsid w:val="00A10939"/>
    <w:rsid w:val="00A173D6"/>
    <w:rsid w:val="00A4349B"/>
    <w:rsid w:val="00A57F21"/>
    <w:rsid w:val="00A60125"/>
    <w:rsid w:val="00A60853"/>
    <w:rsid w:val="00A63EEB"/>
    <w:rsid w:val="00A67625"/>
    <w:rsid w:val="00A8245A"/>
    <w:rsid w:val="00A92ECD"/>
    <w:rsid w:val="00A96770"/>
    <w:rsid w:val="00AA28AD"/>
    <w:rsid w:val="00AF0F7B"/>
    <w:rsid w:val="00AF222C"/>
    <w:rsid w:val="00B35733"/>
    <w:rsid w:val="00B427BA"/>
    <w:rsid w:val="00B46AB8"/>
    <w:rsid w:val="00B52D31"/>
    <w:rsid w:val="00B66612"/>
    <w:rsid w:val="00B91392"/>
    <w:rsid w:val="00BB08A6"/>
    <w:rsid w:val="00BB2F93"/>
    <w:rsid w:val="00BB7FAD"/>
    <w:rsid w:val="00BE2942"/>
    <w:rsid w:val="00BF4781"/>
    <w:rsid w:val="00C30411"/>
    <w:rsid w:val="00C318A5"/>
    <w:rsid w:val="00C4448C"/>
    <w:rsid w:val="00CB374D"/>
    <w:rsid w:val="00CB761E"/>
    <w:rsid w:val="00CC6088"/>
    <w:rsid w:val="00CD2372"/>
    <w:rsid w:val="00CD7095"/>
    <w:rsid w:val="00CF360C"/>
    <w:rsid w:val="00CF62F6"/>
    <w:rsid w:val="00D03776"/>
    <w:rsid w:val="00D36704"/>
    <w:rsid w:val="00D64948"/>
    <w:rsid w:val="00D67D72"/>
    <w:rsid w:val="00D728ED"/>
    <w:rsid w:val="00D80643"/>
    <w:rsid w:val="00D83889"/>
    <w:rsid w:val="00D87F7B"/>
    <w:rsid w:val="00D93865"/>
    <w:rsid w:val="00DA1BB0"/>
    <w:rsid w:val="00DD5FCB"/>
    <w:rsid w:val="00DD7251"/>
    <w:rsid w:val="00DE2B48"/>
    <w:rsid w:val="00DF6E42"/>
    <w:rsid w:val="00E33170"/>
    <w:rsid w:val="00E34586"/>
    <w:rsid w:val="00E70475"/>
    <w:rsid w:val="00E8031D"/>
    <w:rsid w:val="00E87626"/>
    <w:rsid w:val="00E958BA"/>
    <w:rsid w:val="00EA2DAD"/>
    <w:rsid w:val="00EA2F60"/>
    <w:rsid w:val="00EB7F64"/>
    <w:rsid w:val="00ED0A6E"/>
    <w:rsid w:val="00ED0FD3"/>
    <w:rsid w:val="00ED6267"/>
    <w:rsid w:val="00EF23A7"/>
    <w:rsid w:val="00EF3421"/>
    <w:rsid w:val="00F10BD2"/>
    <w:rsid w:val="00F1181D"/>
    <w:rsid w:val="00F15CFF"/>
    <w:rsid w:val="00F31BEF"/>
    <w:rsid w:val="00F445F4"/>
    <w:rsid w:val="00F6295B"/>
    <w:rsid w:val="00F64EDE"/>
    <w:rsid w:val="00F73AED"/>
    <w:rsid w:val="00F82AE3"/>
    <w:rsid w:val="00FA4CC5"/>
    <w:rsid w:val="00FA738A"/>
    <w:rsid w:val="00FE757F"/>
    <w:rsid w:val="00FF3E85"/>
    <w:rsid w:val="00FF55D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E83DBD"/>
  <w15:docId w15:val="{348FDDDE-D47A-45DC-9EF7-4E71F9CF8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609C"/>
    <w:pPr>
      <w:spacing w:after="160" w:line="259" w:lineRule="auto"/>
    </w:pPr>
    <w:rPr>
      <w:rFonts w:ascii="Arial" w:eastAsia="Calibri" w:hAnsi="Arial" w:cs="Times New Roman"/>
      <w:sz w:val="24"/>
    </w:rPr>
  </w:style>
  <w:style w:type="paragraph" w:styleId="Heading1">
    <w:name w:val="heading 1"/>
    <w:basedOn w:val="Normal"/>
    <w:next w:val="Normal"/>
    <w:link w:val="Heading1Char"/>
    <w:uiPriority w:val="9"/>
    <w:qFormat/>
    <w:rsid w:val="000A7489"/>
    <w:pPr>
      <w:spacing w:before="400" w:after="240"/>
      <w:contextualSpacing/>
      <w:outlineLvl w:val="0"/>
    </w:pPr>
    <w:rPr>
      <w:rFonts w:eastAsiaTheme="majorEastAsia" w:cstheme="majorBidi"/>
      <w:b/>
      <w:bCs/>
      <w:color w:val="C0006A"/>
      <w:sz w:val="48"/>
      <w:szCs w:val="28"/>
    </w:rPr>
  </w:style>
  <w:style w:type="paragraph" w:styleId="Heading2">
    <w:name w:val="heading 2"/>
    <w:basedOn w:val="Normal"/>
    <w:next w:val="Normal"/>
    <w:link w:val="Heading2Char"/>
    <w:uiPriority w:val="9"/>
    <w:unhideWhenUsed/>
    <w:qFormat/>
    <w:rsid w:val="000A7489"/>
    <w:pPr>
      <w:spacing w:before="320"/>
      <w:outlineLvl w:val="1"/>
    </w:pPr>
    <w:rPr>
      <w:rFonts w:eastAsiaTheme="majorEastAsia" w:cstheme="majorBidi"/>
      <w:b/>
      <w:bCs/>
      <w:color w:val="004992"/>
      <w:sz w:val="28"/>
      <w:szCs w:val="26"/>
    </w:rPr>
  </w:style>
  <w:style w:type="paragraph" w:styleId="Heading3">
    <w:name w:val="heading 3"/>
    <w:basedOn w:val="Normal"/>
    <w:next w:val="Normal"/>
    <w:link w:val="Heading3Char"/>
    <w:uiPriority w:val="9"/>
    <w:unhideWhenUsed/>
    <w:qFormat/>
    <w:rsid w:val="001A5335"/>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semiHidden/>
    <w:unhideWhenUsed/>
    <w:rsid w:val="000E22DD"/>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0E22DD"/>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0E22DD"/>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0E22DD"/>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0E22DD"/>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0E22DD"/>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5D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5DFA"/>
  </w:style>
  <w:style w:type="paragraph" w:styleId="Footer">
    <w:name w:val="footer"/>
    <w:basedOn w:val="Normal"/>
    <w:link w:val="FooterChar"/>
    <w:uiPriority w:val="99"/>
    <w:unhideWhenUsed/>
    <w:rsid w:val="000C5D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5DFA"/>
  </w:style>
  <w:style w:type="paragraph" w:styleId="ListParagraph">
    <w:name w:val="List Paragraph"/>
    <w:basedOn w:val="Normal"/>
    <w:uiPriority w:val="34"/>
    <w:qFormat/>
    <w:rsid w:val="000E22DD"/>
    <w:pPr>
      <w:ind w:left="720"/>
      <w:contextualSpacing/>
    </w:pPr>
  </w:style>
  <w:style w:type="table" w:styleId="MediumShading1-Accent1">
    <w:name w:val="Medium Shading 1 Accent 1"/>
    <w:basedOn w:val="TableNormal"/>
    <w:uiPriority w:val="63"/>
    <w:rsid w:val="001B2828"/>
    <w:pPr>
      <w:spacing w:after="0" w:line="240" w:lineRule="auto"/>
    </w:pPr>
    <w:tblPr>
      <w:tblStyleRowBandSize w:val="1"/>
      <w:tblStyleColBandSize w:val="1"/>
      <w:tblBorders>
        <w:top w:val="single" w:sz="8" w:space="0" w:color="0A87FF" w:themeColor="accent1" w:themeTint="BF"/>
        <w:left w:val="single" w:sz="8" w:space="0" w:color="0A87FF" w:themeColor="accent1" w:themeTint="BF"/>
        <w:bottom w:val="single" w:sz="8" w:space="0" w:color="0A87FF" w:themeColor="accent1" w:themeTint="BF"/>
        <w:right w:val="single" w:sz="8" w:space="0" w:color="0A87FF" w:themeColor="accent1" w:themeTint="BF"/>
        <w:insideH w:val="single" w:sz="8" w:space="0" w:color="0A87FF" w:themeColor="accent1" w:themeTint="BF"/>
      </w:tblBorders>
    </w:tblPr>
    <w:tblStylePr w:type="firstRow">
      <w:pPr>
        <w:spacing w:before="0" w:after="0" w:line="240" w:lineRule="auto"/>
      </w:pPr>
      <w:rPr>
        <w:b/>
        <w:bCs/>
        <w:color w:val="FFFFFF" w:themeColor="background1"/>
      </w:rPr>
      <w:tblPr/>
      <w:tcPr>
        <w:tcBorders>
          <w:top w:val="single" w:sz="8" w:space="0" w:color="0A87FF" w:themeColor="accent1" w:themeTint="BF"/>
          <w:left w:val="single" w:sz="8" w:space="0" w:color="0A87FF" w:themeColor="accent1" w:themeTint="BF"/>
          <w:bottom w:val="single" w:sz="8" w:space="0" w:color="0A87FF" w:themeColor="accent1" w:themeTint="BF"/>
          <w:right w:val="single" w:sz="8" w:space="0" w:color="0A87FF" w:themeColor="accent1" w:themeTint="BF"/>
          <w:insideH w:val="nil"/>
          <w:insideV w:val="nil"/>
        </w:tcBorders>
        <w:shd w:val="clear" w:color="auto" w:fill="005EB8" w:themeFill="accent1"/>
      </w:tcPr>
    </w:tblStylePr>
    <w:tblStylePr w:type="lastRow">
      <w:pPr>
        <w:spacing w:before="0" w:after="0" w:line="240" w:lineRule="auto"/>
      </w:pPr>
      <w:rPr>
        <w:b/>
        <w:bCs/>
      </w:rPr>
      <w:tblPr/>
      <w:tcPr>
        <w:tcBorders>
          <w:top w:val="double" w:sz="6" w:space="0" w:color="0A87FF" w:themeColor="accent1" w:themeTint="BF"/>
          <w:left w:val="single" w:sz="8" w:space="0" w:color="0A87FF" w:themeColor="accent1" w:themeTint="BF"/>
          <w:bottom w:val="single" w:sz="8" w:space="0" w:color="0A87FF" w:themeColor="accent1" w:themeTint="BF"/>
          <w:right w:val="single" w:sz="8" w:space="0" w:color="0A87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ED7FF" w:themeFill="accent1" w:themeFillTint="3F"/>
      </w:tcPr>
    </w:tblStylePr>
    <w:tblStylePr w:type="band1Horz">
      <w:tblPr/>
      <w:tcPr>
        <w:tcBorders>
          <w:insideH w:val="nil"/>
          <w:insideV w:val="nil"/>
        </w:tcBorders>
        <w:shd w:val="clear" w:color="auto" w:fill="AED7FF" w:themeFill="accent1" w:themeFillTint="3F"/>
      </w:tcPr>
    </w:tblStylePr>
    <w:tblStylePr w:type="band2Horz">
      <w:tblPr/>
      <w:tcPr>
        <w:tcBorders>
          <w:insideH w:val="nil"/>
          <w:insideV w:val="nil"/>
        </w:tcBorders>
      </w:tcPr>
    </w:tblStylePr>
  </w:style>
  <w:style w:type="paragraph" w:styleId="BalloonText">
    <w:name w:val="Balloon Text"/>
    <w:basedOn w:val="Normal"/>
    <w:link w:val="BalloonTextChar"/>
    <w:uiPriority w:val="99"/>
    <w:semiHidden/>
    <w:unhideWhenUsed/>
    <w:rsid w:val="00F629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295B"/>
    <w:rPr>
      <w:rFonts w:ascii="Tahoma" w:hAnsi="Tahoma" w:cs="Tahoma"/>
      <w:sz w:val="16"/>
      <w:szCs w:val="16"/>
    </w:rPr>
  </w:style>
  <w:style w:type="character" w:styleId="CommentReference">
    <w:name w:val="annotation reference"/>
    <w:basedOn w:val="DefaultParagraphFont"/>
    <w:uiPriority w:val="99"/>
    <w:semiHidden/>
    <w:unhideWhenUsed/>
    <w:rsid w:val="00F6295B"/>
    <w:rPr>
      <w:sz w:val="16"/>
      <w:szCs w:val="16"/>
    </w:rPr>
  </w:style>
  <w:style w:type="paragraph" w:styleId="CommentText">
    <w:name w:val="annotation text"/>
    <w:basedOn w:val="Normal"/>
    <w:link w:val="CommentTextChar"/>
    <w:uiPriority w:val="99"/>
    <w:semiHidden/>
    <w:unhideWhenUsed/>
    <w:rsid w:val="00F6295B"/>
    <w:pPr>
      <w:spacing w:line="240" w:lineRule="auto"/>
    </w:pPr>
    <w:rPr>
      <w:sz w:val="20"/>
      <w:szCs w:val="20"/>
    </w:rPr>
  </w:style>
  <w:style w:type="character" w:customStyle="1" w:styleId="CommentTextChar">
    <w:name w:val="Comment Text Char"/>
    <w:basedOn w:val="DefaultParagraphFont"/>
    <w:link w:val="CommentText"/>
    <w:uiPriority w:val="99"/>
    <w:semiHidden/>
    <w:rsid w:val="00F6295B"/>
    <w:rPr>
      <w:sz w:val="20"/>
      <w:szCs w:val="20"/>
    </w:rPr>
  </w:style>
  <w:style w:type="paragraph" w:styleId="CommentSubject">
    <w:name w:val="annotation subject"/>
    <w:basedOn w:val="CommentText"/>
    <w:next w:val="CommentText"/>
    <w:link w:val="CommentSubjectChar"/>
    <w:uiPriority w:val="99"/>
    <w:semiHidden/>
    <w:unhideWhenUsed/>
    <w:rsid w:val="00F6295B"/>
    <w:rPr>
      <w:b/>
      <w:bCs/>
    </w:rPr>
  </w:style>
  <w:style w:type="character" w:customStyle="1" w:styleId="CommentSubjectChar">
    <w:name w:val="Comment Subject Char"/>
    <w:basedOn w:val="CommentTextChar"/>
    <w:link w:val="CommentSubject"/>
    <w:uiPriority w:val="99"/>
    <w:semiHidden/>
    <w:rsid w:val="00F6295B"/>
    <w:rPr>
      <w:b/>
      <w:bCs/>
      <w:sz w:val="20"/>
      <w:szCs w:val="20"/>
    </w:rPr>
  </w:style>
  <w:style w:type="character" w:styleId="Hyperlink">
    <w:name w:val="Hyperlink"/>
    <w:basedOn w:val="DefaultParagraphFont"/>
    <w:uiPriority w:val="99"/>
    <w:unhideWhenUsed/>
    <w:rsid w:val="00945AB3"/>
    <w:rPr>
      <w:color w:val="0000FF" w:themeColor="hyperlink"/>
      <w:u w:val="single"/>
    </w:rPr>
  </w:style>
  <w:style w:type="table" w:styleId="TableGrid">
    <w:name w:val="Table Grid"/>
    <w:basedOn w:val="TableNormal"/>
    <w:uiPriority w:val="59"/>
    <w:rsid w:val="00291C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table">
    <w:name w:val="S&amp;T table"/>
    <w:basedOn w:val="TableNormal"/>
    <w:uiPriority w:val="99"/>
    <w:rsid w:val="001A5335"/>
    <w:pPr>
      <w:spacing w:after="0" w:line="240" w:lineRule="auto"/>
    </w:pPr>
    <w:rPr>
      <w:rFonts w:ascii="Arial" w:hAnsi="Arial"/>
      <w:sz w:val="24"/>
    </w:rPr>
    <w:tblPr>
      <w:tblStyleRowBandSize w:val="1"/>
      <w:tblStyleColBandSize w:val="1"/>
    </w:tblPr>
    <w:tblStylePr w:type="firstRow">
      <w:rPr>
        <w:rFonts w:ascii="Arial" w:hAnsi="Arial"/>
        <w:b/>
        <w:color w:val="FFFFFF" w:themeColor="background1"/>
        <w:sz w:val="24"/>
      </w:rPr>
      <w:tblPr/>
      <w:tcPr>
        <w:shd w:val="clear" w:color="auto" w:fill="005EB8"/>
      </w:tcPr>
    </w:tblStylePr>
    <w:tblStylePr w:type="band2Horz">
      <w:tblPr/>
      <w:tcPr>
        <w:shd w:val="clear" w:color="auto" w:fill="BDDEFF" w:themeFill="text2" w:themeFillTint="33"/>
      </w:tcPr>
    </w:tblStylePr>
  </w:style>
  <w:style w:type="character" w:customStyle="1" w:styleId="Heading1Char">
    <w:name w:val="Heading 1 Char"/>
    <w:basedOn w:val="DefaultParagraphFont"/>
    <w:link w:val="Heading1"/>
    <w:uiPriority w:val="9"/>
    <w:rsid w:val="000A7489"/>
    <w:rPr>
      <w:rFonts w:ascii="Arial" w:eastAsiaTheme="majorEastAsia" w:hAnsi="Arial" w:cstheme="majorBidi"/>
      <w:b/>
      <w:bCs/>
      <w:color w:val="C0006A"/>
      <w:sz w:val="48"/>
      <w:szCs w:val="28"/>
    </w:rPr>
  </w:style>
  <w:style w:type="character" w:customStyle="1" w:styleId="Heading2Char">
    <w:name w:val="Heading 2 Char"/>
    <w:basedOn w:val="DefaultParagraphFont"/>
    <w:link w:val="Heading2"/>
    <w:uiPriority w:val="9"/>
    <w:rsid w:val="000A7489"/>
    <w:rPr>
      <w:rFonts w:ascii="Arial" w:eastAsiaTheme="majorEastAsia" w:hAnsi="Arial" w:cstheme="majorBidi"/>
      <w:b/>
      <w:bCs/>
      <w:color w:val="004992"/>
      <w:sz w:val="28"/>
      <w:szCs w:val="26"/>
    </w:rPr>
  </w:style>
  <w:style w:type="character" w:customStyle="1" w:styleId="Heading3Char">
    <w:name w:val="Heading 3 Char"/>
    <w:basedOn w:val="DefaultParagraphFont"/>
    <w:link w:val="Heading3"/>
    <w:uiPriority w:val="9"/>
    <w:rsid w:val="001A5335"/>
    <w:rPr>
      <w:rFonts w:ascii="Arial" w:eastAsiaTheme="majorEastAsia" w:hAnsi="Arial" w:cstheme="majorBidi"/>
      <w:b/>
      <w:bCs/>
      <w:sz w:val="24"/>
    </w:rPr>
  </w:style>
  <w:style w:type="character" w:customStyle="1" w:styleId="Heading4Char">
    <w:name w:val="Heading 4 Char"/>
    <w:basedOn w:val="DefaultParagraphFont"/>
    <w:link w:val="Heading4"/>
    <w:uiPriority w:val="9"/>
    <w:semiHidden/>
    <w:rsid w:val="000E22DD"/>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0E22DD"/>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0E22DD"/>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0E22DD"/>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0E22DD"/>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0E22DD"/>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rsid w:val="001A5335"/>
    <w:pPr>
      <w:pBdr>
        <w:bottom w:val="single" w:sz="4" w:space="1" w:color="auto"/>
      </w:pBdr>
      <w:spacing w:line="240" w:lineRule="auto"/>
      <w:contextualSpacing/>
    </w:pPr>
    <w:rPr>
      <w:rFonts w:eastAsiaTheme="majorEastAsia" w:cstheme="majorBidi"/>
      <w:b/>
      <w:spacing w:val="5"/>
      <w:sz w:val="96"/>
      <w:szCs w:val="52"/>
    </w:rPr>
  </w:style>
  <w:style w:type="character" w:customStyle="1" w:styleId="TitleChar">
    <w:name w:val="Title Char"/>
    <w:basedOn w:val="DefaultParagraphFont"/>
    <w:link w:val="Title"/>
    <w:uiPriority w:val="10"/>
    <w:rsid w:val="001A5335"/>
    <w:rPr>
      <w:rFonts w:ascii="Arial" w:eastAsiaTheme="majorEastAsia" w:hAnsi="Arial" w:cstheme="majorBidi"/>
      <w:b/>
      <w:spacing w:val="5"/>
      <w:sz w:val="96"/>
      <w:szCs w:val="52"/>
    </w:rPr>
  </w:style>
  <w:style w:type="paragraph" w:styleId="Subtitle">
    <w:name w:val="Subtitle"/>
    <w:aliases w:val="Heading3"/>
    <w:basedOn w:val="Normal"/>
    <w:next w:val="Normal"/>
    <w:link w:val="SubtitleChar"/>
    <w:uiPriority w:val="11"/>
    <w:rsid w:val="000E22DD"/>
    <w:pPr>
      <w:spacing w:after="600"/>
    </w:pPr>
    <w:rPr>
      <w:rFonts w:eastAsiaTheme="majorEastAsia" w:cstheme="majorBidi"/>
      <w:b/>
      <w:iCs/>
      <w:spacing w:val="13"/>
      <w:szCs w:val="24"/>
    </w:rPr>
  </w:style>
  <w:style w:type="character" w:customStyle="1" w:styleId="SubtitleChar">
    <w:name w:val="Subtitle Char"/>
    <w:aliases w:val="Heading3 Char"/>
    <w:basedOn w:val="DefaultParagraphFont"/>
    <w:link w:val="Subtitle"/>
    <w:uiPriority w:val="11"/>
    <w:rsid w:val="000E22DD"/>
    <w:rPr>
      <w:rFonts w:ascii="Arial" w:eastAsiaTheme="majorEastAsia" w:hAnsi="Arial" w:cstheme="majorBidi"/>
      <w:b/>
      <w:iCs/>
      <w:spacing w:val="13"/>
      <w:sz w:val="24"/>
      <w:szCs w:val="24"/>
    </w:rPr>
  </w:style>
  <w:style w:type="character" w:styleId="Strong">
    <w:name w:val="Strong"/>
    <w:uiPriority w:val="22"/>
    <w:rsid w:val="000E22DD"/>
    <w:rPr>
      <w:b/>
      <w:bCs/>
    </w:rPr>
  </w:style>
  <w:style w:type="character" w:styleId="Emphasis">
    <w:name w:val="Emphasis"/>
    <w:uiPriority w:val="20"/>
    <w:rsid w:val="000E22DD"/>
    <w:rPr>
      <w:b/>
      <w:bCs/>
      <w:i/>
      <w:iCs/>
      <w:spacing w:val="10"/>
      <w:bdr w:val="none" w:sz="0" w:space="0" w:color="auto"/>
      <w:shd w:val="clear" w:color="auto" w:fill="auto"/>
    </w:rPr>
  </w:style>
  <w:style w:type="paragraph" w:styleId="NoSpacing">
    <w:name w:val="No Spacing"/>
    <w:basedOn w:val="Normal"/>
    <w:uiPriority w:val="1"/>
    <w:qFormat/>
    <w:rsid w:val="000E22DD"/>
    <w:pPr>
      <w:spacing w:after="0" w:line="240" w:lineRule="auto"/>
    </w:pPr>
  </w:style>
  <w:style w:type="paragraph" w:styleId="Quote">
    <w:name w:val="Quote"/>
    <w:basedOn w:val="Normal"/>
    <w:next w:val="Normal"/>
    <w:link w:val="QuoteChar"/>
    <w:uiPriority w:val="29"/>
    <w:rsid w:val="000E22DD"/>
    <w:pPr>
      <w:spacing w:before="200" w:after="0"/>
      <w:ind w:left="360" w:right="360"/>
    </w:pPr>
    <w:rPr>
      <w:i/>
      <w:iCs/>
    </w:rPr>
  </w:style>
  <w:style w:type="character" w:customStyle="1" w:styleId="QuoteChar">
    <w:name w:val="Quote Char"/>
    <w:basedOn w:val="DefaultParagraphFont"/>
    <w:link w:val="Quote"/>
    <w:uiPriority w:val="29"/>
    <w:rsid w:val="000E22DD"/>
    <w:rPr>
      <w:i/>
      <w:iCs/>
    </w:rPr>
  </w:style>
  <w:style w:type="paragraph" w:styleId="IntenseQuote">
    <w:name w:val="Intense Quote"/>
    <w:basedOn w:val="Normal"/>
    <w:next w:val="Normal"/>
    <w:link w:val="IntenseQuoteChar"/>
    <w:uiPriority w:val="30"/>
    <w:rsid w:val="000E22DD"/>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0E22DD"/>
    <w:rPr>
      <w:b/>
      <w:bCs/>
      <w:i/>
      <w:iCs/>
    </w:rPr>
  </w:style>
  <w:style w:type="character" w:styleId="SubtleEmphasis">
    <w:name w:val="Subtle Emphasis"/>
    <w:uiPriority w:val="19"/>
    <w:rsid w:val="000E22DD"/>
    <w:rPr>
      <w:i/>
      <w:iCs/>
    </w:rPr>
  </w:style>
  <w:style w:type="character" w:styleId="IntenseEmphasis">
    <w:name w:val="Intense Emphasis"/>
    <w:uiPriority w:val="21"/>
    <w:rsid w:val="000E22DD"/>
    <w:rPr>
      <w:b/>
      <w:bCs/>
    </w:rPr>
  </w:style>
  <w:style w:type="character" w:styleId="SubtleReference">
    <w:name w:val="Subtle Reference"/>
    <w:uiPriority w:val="31"/>
    <w:rsid w:val="000E22DD"/>
    <w:rPr>
      <w:smallCaps/>
    </w:rPr>
  </w:style>
  <w:style w:type="character" w:styleId="IntenseReference">
    <w:name w:val="Intense Reference"/>
    <w:uiPriority w:val="32"/>
    <w:rsid w:val="000E22DD"/>
    <w:rPr>
      <w:smallCaps/>
      <w:spacing w:val="5"/>
      <w:u w:val="single"/>
    </w:rPr>
  </w:style>
  <w:style w:type="character" w:styleId="BookTitle">
    <w:name w:val="Book Title"/>
    <w:uiPriority w:val="33"/>
    <w:rsid w:val="000E22DD"/>
    <w:rPr>
      <w:i/>
      <w:iCs/>
      <w:smallCaps/>
      <w:spacing w:val="5"/>
    </w:rPr>
  </w:style>
  <w:style w:type="paragraph" w:styleId="TOCHeading">
    <w:name w:val="TOC Heading"/>
    <w:basedOn w:val="Heading1"/>
    <w:next w:val="Normal"/>
    <w:uiPriority w:val="39"/>
    <w:semiHidden/>
    <w:unhideWhenUsed/>
    <w:qFormat/>
    <w:rsid w:val="000E22DD"/>
    <w:pPr>
      <w:outlineLvl w:val="9"/>
    </w:pPr>
    <w:rPr>
      <w:lang w:bidi="en-US"/>
    </w:rPr>
  </w:style>
  <w:style w:type="paragraph" w:customStyle="1" w:styleId="STstyle">
    <w:name w:val="S&amp;T style"/>
    <w:basedOn w:val="Normal"/>
    <w:rsid w:val="006B609C"/>
  </w:style>
  <w:style w:type="paragraph" w:customStyle="1" w:styleId="Doctitle">
    <w:name w:val="Doc title"/>
    <w:basedOn w:val="Normal"/>
    <w:link w:val="DoctitleChar"/>
    <w:qFormat/>
    <w:rsid w:val="001A5335"/>
    <w:rPr>
      <w:b/>
      <w:sz w:val="96"/>
      <w:szCs w:val="96"/>
    </w:rPr>
  </w:style>
  <w:style w:type="character" w:customStyle="1" w:styleId="DoctitleChar">
    <w:name w:val="Doc title Char"/>
    <w:basedOn w:val="DefaultParagraphFont"/>
    <w:link w:val="Doctitle"/>
    <w:rsid w:val="001A5335"/>
    <w:rPr>
      <w:rFonts w:ascii="Arial" w:eastAsia="Calibri" w:hAnsi="Arial" w:cs="Times New Roman"/>
      <w:b/>
      <w:sz w:val="96"/>
      <w:szCs w:val="9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559344">
      <w:bodyDiv w:val="1"/>
      <w:marLeft w:val="0"/>
      <w:marRight w:val="0"/>
      <w:marTop w:val="0"/>
      <w:marBottom w:val="0"/>
      <w:divBdr>
        <w:top w:val="none" w:sz="0" w:space="0" w:color="auto"/>
        <w:left w:val="none" w:sz="0" w:space="0" w:color="auto"/>
        <w:bottom w:val="none" w:sz="0" w:space="0" w:color="auto"/>
        <w:right w:val="none" w:sz="0" w:space="0" w:color="auto"/>
      </w:divBdr>
      <w:divsChild>
        <w:div w:id="1603878676">
          <w:marLeft w:val="547"/>
          <w:marRight w:val="0"/>
          <w:marTop w:val="0"/>
          <w:marBottom w:val="0"/>
          <w:divBdr>
            <w:top w:val="none" w:sz="0" w:space="0" w:color="auto"/>
            <w:left w:val="none" w:sz="0" w:space="0" w:color="auto"/>
            <w:bottom w:val="none" w:sz="0" w:space="0" w:color="auto"/>
            <w:right w:val="none" w:sz="0" w:space="0" w:color="auto"/>
          </w:divBdr>
        </w:div>
      </w:divsChild>
    </w:div>
    <w:div w:id="577175555">
      <w:bodyDiv w:val="1"/>
      <w:marLeft w:val="0"/>
      <w:marRight w:val="0"/>
      <w:marTop w:val="0"/>
      <w:marBottom w:val="0"/>
      <w:divBdr>
        <w:top w:val="none" w:sz="0" w:space="0" w:color="auto"/>
        <w:left w:val="none" w:sz="0" w:space="0" w:color="auto"/>
        <w:bottom w:val="none" w:sz="0" w:space="0" w:color="auto"/>
        <w:right w:val="none" w:sz="0" w:space="0" w:color="auto"/>
      </w:divBdr>
    </w:div>
    <w:div w:id="580675908">
      <w:bodyDiv w:val="1"/>
      <w:marLeft w:val="0"/>
      <w:marRight w:val="0"/>
      <w:marTop w:val="0"/>
      <w:marBottom w:val="0"/>
      <w:divBdr>
        <w:top w:val="none" w:sz="0" w:space="0" w:color="auto"/>
        <w:left w:val="none" w:sz="0" w:space="0" w:color="auto"/>
        <w:bottom w:val="none" w:sz="0" w:space="0" w:color="auto"/>
        <w:right w:val="none" w:sz="0" w:space="0" w:color="auto"/>
      </w:divBdr>
      <w:divsChild>
        <w:div w:id="2024359381">
          <w:marLeft w:val="547"/>
          <w:marRight w:val="0"/>
          <w:marTop w:val="0"/>
          <w:marBottom w:val="0"/>
          <w:divBdr>
            <w:top w:val="none" w:sz="0" w:space="0" w:color="auto"/>
            <w:left w:val="none" w:sz="0" w:space="0" w:color="auto"/>
            <w:bottom w:val="none" w:sz="0" w:space="0" w:color="auto"/>
            <w:right w:val="none" w:sz="0" w:space="0" w:color="auto"/>
          </w:divBdr>
        </w:div>
      </w:divsChild>
    </w:div>
    <w:div w:id="703559338">
      <w:bodyDiv w:val="1"/>
      <w:marLeft w:val="0"/>
      <w:marRight w:val="0"/>
      <w:marTop w:val="0"/>
      <w:marBottom w:val="0"/>
      <w:divBdr>
        <w:top w:val="none" w:sz="0" w:space="0" w:color="auto"/>
        <w:left w:val="none" w:sz="0" w:space="0" w:color="auto"/>
        <w:bottom w:val="none" w:sz="0" w:space="0" w:color="auto"/>
        <w:right w:val="none" w:sz="0" w:space="0" w:color="auto"/>
      </w:divBdr>
      <w:divsChild>
        <w:div w:id="2111317584">
          <w:marLeft w:val="274"/>
          <w:marRight w:val="0"/>
          <w:marTop w:val="0"/>
          <w:marBottom w:val="0"/>
          <w:divBdr>
            <w:top w:val="none" w:sz="0" w:space="0" w:color="auto"/>
            <w:left w:val="none" w:sz="0" w:space="0" w:color="auto"/>
            <w:bottom w:val="none" w:sz="0" w:space="0" w:color="auto"/>
            <w:right w:val="none" w:sz="0" w:space="0" w:color="auto"/>
          </w:divBdr>
        </w:div>
        <w:div w:id="1679847227">
          <w:marLeft w:val="274"/>
          <w:marRight w:val="0"/>
          <w:marTop w:val="0"/>
          <w:marBottom w:val="0"/>
          <w:divBdr>
            <w:top w:val="none" w:sz="0" w:space="0" w:color="auto"/>
            <w:left w:val="none" w:sz="0" w:space="0" w:color="auto"/>
            <w:bottom w:val="none" w:sz="0" w:space="0" w:color="auto"/>
            <w:right w:val="none" w:sz="0" w:space="0" w:color="auto"/>
          </w:divBdr>
        </w:div>
        <w:div w:id="741105221">
          <w:marLeft w:val="274"/>
          <w:marRight w:val="0"/>
          <w:marTop w:val="0"/>
          <w:marBottom w:val="0"/>
          <w:divBdr>
            <w:top w:val="none" w:sz="0" w:space="0" w:color="auto"/>
            <w:left w:val="none" w:sz="0" w:space="0" w:color="auto"/>
            <w:bottom w:val="none" w:sz="0" w:space="0" w:color="auto"/>
            <w:right w:val="none" w:sz="0" w:space="0" w:color="auto"/>
          </w:divBdr>
        </w:div>
        <w:div w:id="2029797005">
          <w:marLeft w:val="274"/>
          <w:marRight w:val="0"/>
          <w:marTop w:val="0"/>
          <w:marBottom w:val="0"/>
          <w:divBdr>
            <w:top w:val="none" w:sz="0" w:space="0" w:color="auto"/>
            <w:left w:val="none" w:sz="0" w:space="0" w:color="auto"/>
            <w:bottom w:val="none" w:sz="0" w:space="0" w:color="auto"/>
            <w:right w:val="none" w:sz="0" w:space="0" w:color="auto"/>
          </w:divBdr>
        </w:div>
        <w:div w:id="1776558475">
          <w:marLeft w:val="274"/>
          <w:marRight w:val="0"/>
          <w:marTop w:val="0"/>
          <w:marBottom w:val="0"/>
          <w:divBdr>
            <w:top w:val="none" w:sz="0" w:space="0" w:color="auto"/>
            <w:left w:val="none" w:sz="0" w:space="0" w:color="auto"/>
            <w:bottom w:val="none" w:sz="0" w:space="0" w:color="auto"/>
            <w:right w:val="none" w:sz="0" w:space="0" w:color="auto"/>
          </w:divBdr>
        </w:div>
        <w:div w:id="1034188414">
          <w:marLeft w:val="274"/>
          <w:marRight w:val="0"/>
          <w:marTop w:val="0"/>
          <w:marBottom w:val="0"/>
          <w:divBdr>
            <w:top w:val="none" w:sz="0" w:space="0" w:color="auto"/>
            <w:left w:val="none" w:sz="0" w:space="0" w:color="auto"/>
            <w:bottom w:val="none" w:sz="0" w:space="0" w:color="auto"/>
            <w:right w:val="none" w:sz="0" w:space="0" w:color="auto"/>
          </w:divBdr>
        </w:div>
        <w:div w:id="1167792246">
          <w:marLeft w:val="274"/>
          <w:marRight w:val="0"/>
          <w:marTop w:val="0"/>
          <w:marBottom w:val="0"/>
          <w:divBdr>
            <w:top w:val="none" w:sz="0" w:space="0" w:color="auto"/>
            <w:left w:val="none" w:sz="0" w:space="0" w:color="auto"/>
            <w:bottom w:val="none" w:sz="0" w:space="0" w:color="auto"/>
            <w:right w:val="none" w:sz="0" w:space="0" w:color="auto"/>
          </w:divBdr>
        </w:div>
        <w:div w:id="1690176456">
          <w:marLeft w:val="994"/>
          <w:marRight w:val="0"/>
          <w:marTop w:val="0"/>
          <w:marBottom w:val="0"/>
          <w:divBdr>
            <w:top w:val="none" w:sz="0" w:space="0" w:color="auto"/>
            <w:left w:val="none" w:sz="0" w:space="0" w:color="auto"/>
            <w:bottom w:val="none" w:sz="0" w:space="0" w:color="auto"/>
            <w:right w:val="none" w:sz="0" w:space="0" w:color="auto"/>
          </w:divBdr>
        </w:div>
        <w:div w:id="758142984">
          <w:marLeft w:val="994"/>
          <w:marRight w:val="0"/>
          <w:marTop w:val="0"/>
          <w:marBottom w:val="0"/>
          <w:divBdr>
            <w:top w:val="none" w:sz="0" w:space="0" w:color="auto"/>
            <w:left w:val="none" w:sz="0" w:space="0" w:color="auto"/>
            <w:bottom w:val="none" w:sz="0" w:space="0" w:color="auto"/>
            <w:right w:val="none" w:sz="0" w:space="0" w:color="auto"/>
          </w:divBdr>
        </w:div>
        <w:div w:id="2115860823">
          <w:marLeft w:val="274"/>
          <w:marRight w:val="0"/>
          <w:marTop w:val="0"/>
          <w:marBottom w:val="0"/>
          <w:divBdr>
            <w:top w:val="none" w:sz="0" w:space="0" w:color="auto"/>
            <w:left w:val="none" w:sz="0" w:space="0" w:color="auto"/>
            <w:bottom w:val="none" w:sz="0" w:space="0" w:color="auto"/>
            <w:right w:val="none" w:sz="0" w:space="0" w:color="auto"/>
          </w:divBdr>
        </w:div>
        <w:div w:id="1622027287">
          <w:marLeft w:val="994"/>
          <w:marRight w:val="0"/>
          <w:marTop w:val="0"/>
          <w:marBottom w:val="0"/>
          <w:divBdr>
            <w:top w:val="none" w:sz="0" w:space="0" w:color="auto"/>
            <w:left w:val="none" w:sz="0" w:space="0" w:color="auto"/>
            <w:bottom w:val="none" w:sz="0" w:space="0" w:color="auto"/>
            <w:right w:val="none" w:sz="0" w:space="0" w:color="auto"/>
          </w:divBdr>
        </w:div>
        <w:div w:id="2031761171">
          <w:marLeft w:val="994"/>
          <w:marRight w:val="0"/>
          <w:marTop w:val="0"/>
          <w:marBottom w:val="0"/>
          <w:divBdr>
            <w:top w:val="none" w:sz="0" w:space="0" w:color="auto"/>
            <w:left w:val="none" w:sz="0" w:space="0" w:color="auto"/>
            <w:bottom w:val="none" w:sz="0" w:space="0" w:color="auto"/>
            <w:right w:val="none" w:sz="0" w:space="0" w:color="auto"/>
          </w:divBdr>
        </w:div>
        <w:div w:id="1336223788">
          <w:marLeft w:val="360"/>
          <w:marRight w:val="0"/>
          <w:marTop w:val="0"/>
          <w:marBottom w:val="0"/>
          <w:divBdr>
            <w:top w:val="none" w:sz="0" w:space="0" w:color="auto"/>
            <w:left w:val="none" w:sz="0" w:space="0" w:color="auto"/>
            <w:bottom w:val="none" w:sz="0" w:space="0" w:color="auto"/>
            <w:right w:val="none" w:sz="0" w:space="0" w:color="auto"/>
          </w:divBdr>
        </w:div>
        <w:div w:id="1945846743">
          <w:marLeft w:val="994"/>
          <w:marRight w:val="0"/>
          <w:marTop w:val="0"/>
          <w:marBottom w:val="0"/>
          <w:divBdr>
            <w:top w:val="none" w:sz="0" w:space="0" w:color="auto"/>
            <w:left w:val="none" w:sz="0" w:space="0" w:color="auto"/>
            <w:bottom w:val="none" w:sz="0" w:space="0" w:color="auto"/>
            <w:right w:val="none" w:sz="0" w:space="0" w:color="auto"/>
          </w:divBdr>
        </w:div>
        <w:div w:id="570584378">
          <w:marLeft w:val="274"/>
          <w:marRight w:val="0"/>
          <w:marTop w:val="0"/>
          <w:marBottom w:val="0"/>
          <w:divBdr>
            <w:top w:val="none" w:sz="0" w:space="0" w:color="auto"/>
            <w:left w:val="none" w:sz="0" w:space="0" w:color="auto"/>
            <w:bottom w:val="none" w:sz="0" w:space="0" w:color="auto"/>
            <w:right w:val="none" w:sz="0" w:space="0" w:color="auto"/>
          </w:divBdr>
        </w:div>
        <w:div w:id="47610098">
          <w:marLeft w:val="994"/>
          <w:marRight w:val="0"/>
          <w:marTop w:val="0"/>
          <w:marBottom w:val="0"/>
          <w:divBdr>
            <w:top w:val="none" w:sz="0" w:space="0" w:color="auto"/>
            <w:left w:val="none" w:sz="0" w:space="0" w:color="auto"/>
            <w:bottom w:val="none" w:sz="0" w:space="0" w:color="auto"/>
            <w:right w:val="none" w:sz="0" w:space="0" w:color="auto"/>
          </w:divBdr>
        </w:div>
      </w:divsChild>
    </w:div>
    <w:div w:id="1041513897">
      <w:bodyDiv w:val="1"/>
      <w:marLeft w:val="0"/>
      <w:marRight w:val="0"/>
      <w:marTop w:val="0"/>
      <w:marBottom w:val="0"/>
      <w:divBdr>
        <w:top w:val="none" w:sz="0" w:space="0" w:color="auto"/>
        <w:left w:val="none" w:sz="0" w:space="0" w:color="auto"/>
        <w:bottom w:val="none" w:sz="0" w:space="0" w:color="auto"/>
        <w:right w:val="none" w:sz="0" w:space="0" w:color="auto"/>
      </w:divBdr>
      <w:divsChild>
        <w:div w:id="887955413">
          <w:marLeft w:val="547"/>
          <w:marRight w:val="0"/>
          <w:marTop w:val="0"/>
          <w:marBottom w:val="0"/>
          <w:divBdr>
            <w:top w:val="none" w:sz="0" w:space="0" w:color="auto"/>
            <w:left w:val="none" w:sz="0" w:space="0" w:color="auto"/>
            <w:bottom w:val="none" w:sz="0" w:space="0" w:color="auto"/>
            <w:right w:val="none" w:sz="0" w:space="0" w:color="auto"/>
          </w:divBdr>
        </w:div>
      </w:divsChild>
    </w:div>
    <w:div w:id="1058751101">
      <w:bodyDiv w:val="1"/>
      <w:marLeft w:val="0"/>
      <w:marRight w:val="0"/>
      <w:marTop w:val="0"/>
      <w:marBottom w:val="0"/>
      <w:divBdr>
        <w:top w:val="none" w:sz="0" w:space="0" w:color="auto"/>
        <w:left w:val="none" w:sz="0" w:space="0" w:color="auto"/>
        <w:bottom w:val="none" w:sz="0" w:space="0" w:color="auto"/>
        <w:right w:val="none" w:sz="0" w:space="0" w:color="auto"/>
      </w:divBdr>
    </w:div>
    <w:div w:id="1069034427">
      <w:bodyDiv w:val="1"/>
      <w:marLeft w:val="0"/>
      <w:marRight w:val="0"/>
      <w:marTop w:val="0"/>
      <w:marBottom w:val="0"/>
      <w:divBdr>
        <w:top w:val="none" w:sz="0" w:space="0" w:color="auto"/>
        <w:left w:val="none" w:sz="0" w:space="0" w:color="auto"/>
        <w:bottom w:val="none" w:sz="0" w:space="0" w:color="auto"/>
        <w:right w:val="none" w:sz="0" w:space="0" w:color="auto"/>
      </w:divBdr>
    </w:div>
    <w:div w:id="1226142233">
      <w:bodyDiv w:val="1"/>
      <w:marLeft w:val="0"/>
      <w:marRight w:val="0"/>
      <w:marTop w:val="0"/>
      <w:marBottom w:val="0"/>
      <w:divBdr>
        <w:top w:val="none" w:sz="0" w:space="0" w:color="auto"/>
        <w:left w:val="none" w:sz="0" w:space="0" w:color="auto"/>
        <w:bottom w:val="none" w:sz="0" w:space="0" w:color="auto"/>
        <w:right w:val="none" w:sz="0" w:space="0" w:color="auto"/>
      </w:divBdr>
      <w:divsChild>
        <w:div w:id="2051565791">
          <w:marLeft w:val="547"/>
          <w:marRight w:val="0"/>
          <w:marTop w:val="0"/>
          <w:marBottom w:val="0"/>
          <w:divBdr>
            <w:top w:val="none" w:sz="0" w:space="0" w:color="auto"/>
            <w:left w:val="none" w:sz="0" w:space="0" w:color="auto"/>
            <w:bottom w:val="none" w:sz="0" w:space="0" w:color="auto"/>
            <w:right w:val="none" w:sz="0" w:space="0" w:color="auto"/>
          </w:divBdr>
        </w:div>
      </w:divsChild>
    </w:div>
    <w:div w:id="1289775517">
      <w:bodyDiv w:val="1"/>
      <w:marLeft w:val="0"/>
      <w:marRight w:val="0"/>
      <w:marTop w:val="0"/>
      <w:marBottom w:val="0"/>
      <w:divBdr>
        <w:top w:val="none" w:sz="0" w:space="0" w:color="auto"/>
        <w:left w:val="none" w:sz="0" w:space="0" w:color="auto"/>
        <w:bottom w:val="none" w:sz="0" w:space="0" w:color="auto"/>
        <w:right w:val="none" w:sz="0" w:space="0" w:color="auto"/>
      </w:divBdr>
      <w:divsChild>
        <w:div w:id="1682468440">
          <w:marLeft w:val="547"/>
          <w:marRight w:val="0"/>
          <w:marTop w:val="0"/>
          <w:marBottom w:val="0"/>
          <w:divBdr>
            <w:top w:val="none" w:sz="0" w:space="0" w:color="auto"/>
            <w:left w:val="none" w:sz="0" w:space="0" w:color="auto"/>
            <w:bottom w:val="none" w:sz="0" w:space="0" w:color="auto"/>
            <w:right w:val="none" w:sz="0" w:space="0" w:color="auto"/>
          </w:divBdr>
        </w:div>
      </w:divsChild>
    </w:div>
    <w:div w:id="1563832372">
      <w:bodyDiv w:val="1"/>
      <w:marLeft w:val="0"/>
      <w:marRight w:val="0"/>
      <w:marTop w:val="0"/>
      <w:marBottom w:val="0"/>
      <w:divBdr>
        <w:top w:val="none" w:sz="0" w:space="0" w:color="auto"/>
        <w:left w:val="none" w:sz="0" w:space="0" w:color="auto"/>
        <w:bottom w:val="none" w:sz="0" w:space="0" w:color="auto"/>
        <w:right w:val="none" w:sz="0" w:space="0" w:color="auto"/>
      </w:divBdr>
      <w:divsChild>
        <w:div w:id="186795669">
          <w:marLeft w:val="504"/>
          <w:marRight w:val="0"/>
          <w:marTop w:val="140"/>
          <w:marBottom w:val="0"/>
          <w:divBdr>
            <w:top w:val="none" w:sz="0" w:space="0" w:color="auto"/>
            <w:left w:val="none" w:sz="0" w:space="0" w:color="auto"/>
            <w:bottom w:val="none" w:sz="0" w:space="0" w:color="auto"/>
            <w:right w:val="none" w:sz="0" w:space="0" w:color="auto"/>
          </w:divBdr>
        </w:div>
      </w:divsChild>
    </w:div>
    <w:div w:id="1962959232">
      <w:bodyDiv w:val="1"/>
      <w:marLeft w:val="0"/>
      <w:marRight w:val="0"/>
      <w:marTop w:val="0"/>
      <w:marBottom w:val="0"/>
      <w:divBdr>
        <w:top w:val="none" w:sz="0" w:space="0" w:color="auto"/>
        <w:left w:val="none" w:sz="0" w:space="0" w:color="auto"/>
        <w:bottom w:val="none" w:sz="0" w:space="0" w:color="auto"/>
        <w:right w:val="none" w:sz="0" w:space="0" w:color="auto"/>
      </w:divBdr>
      <w:divsChild>
        <w:div w:id="990524212">
          <w:marLeft w:val="446"/>
          <w:marRight w:val="0"/>
          <w:marTop w:val="0"/>
          <w:marBottom w:val="0"/>
          <w:divBdr>
            <w:top w:val="none" w:sz="0" w:space="0" w:color="auto"/>
            <w:left w:val="none" w:sz="0" w:space="0" w:color="auto"/>
            <w:bottom w:val="none" w:sz="0" w:space="0" w:color="auto"/>
            <w:right w:val="none" w:sz="0" w:space="0" w:color="auto"/>
          </w:divBdr>
        </w:div>
        <w:div w:id="1092824099">
          <w:marLeft w:val="446"/>
          <w:marRight w:val="0"/>
          <w:marTop w:val="0"/>
          <w:marBottom w:val="0"/>
          <w:divBdr>
            <w:top w:val="none" w:sz="0" w:space="0" w:color="auto"/>
            <w:left w:val="none" w:sz="0" w:space="0" w:color="auto"/>
            <w:bottom w:val="none" w:sz="0" w:space="0" w:color="auto"/>
            <w:right w:val="none" w:sz="0" w:space="0" w:color="auto"/>
          </w:divBdr>
        </w:div>
        <w:div w:id="770779557">
          <w:marLeft w:val="446"/>
          <w:marRight w:val="0"/>
          <w:marTop w:val="0"/>
          <w:marBottom w:val="0"/>
          <w:divBdr>
            <w:top w:val="none" w:sz="0" w:space="0" w:color="auto"/>
            <w:left w:val="none" w:sz="0" w:space="0" w:color="auto"/>
            <w:bottom w:val="none" w:sz="0" w:space="0" w:color="auto"/>
            <w:right w:val="none" w:sz="0" w:space="0" w:color="auto"/>
          </w:divBdr>
        </w:div>
        <w:div w:id="1127353842">
          <w:marLeft w:val="446"/>
          <w:marRight w:val="0"/>
          <w:marTop w:val="0"/>
          <w:marBottom w:val="0"/>
          <w:divBdr>
            <w:top w:val="none" w:sz="0" w:space="0" w:color="auto"/>
            <w:left w:val="none" w:sz="0" w:space="0" w:color="auto"/>
            <w:bottom w:val="none" w:sz="0" w:space="0" w:color="auto"/>
            <w:right w:val="none" w:sz="0" w:space="0" w:color="auto"/>
          </w:divBdr>
        </w:div>
        <w:div w:id="1435130877">
          <w:marLeft w:val="446"/>
          <w:marRight w:val="0"/>
          <w:marTop w:val="0"/>
          <w:marBottom w:val="0"/>
          <w:divBdr>
            <w:top w:val="none" w:sz="0" w:space="0" w:color="auto"/>
            <w:left w:val="none" w:sz="0" w:space="0" w:color="auto"/>
            <w:bottom w:val="none" w:sz="0" w:space="0" w:color="auto"/>
            <w:right w:val="none" w:sz="0" w:space="0" w:color="auto"/>
          </w:divBdr>
        </w:div>
        <w:div w:id="563563788">
          <w:marLeft w:val="446"/>
          <w:marRight w:val="0"/>
          <w:marTop w:val="0"/>
          <w:marBottom w:val="0"/>
          <w:divBdr>
            <w:top w:val="none" w:sz="0" w:space="0" w:color="auto"/>
            <w:left w:val="none" w:sz="0" w:space="0" w:color="auto"/>
            <w:bottom w:val="none" w:sz="0" w:space="0" w:color="auto"/>
            <w:right w:val="none" w:sz="0" w:space="0" w:color="auto"/>
          </w:divBdr>
        </w:div>
        <w:div w:id="227613830">
          <w:marLeft w:val="446"/>
          <w:marRight w:val="0"/>
          <w:marTop w:val="0"/>
          <w:marBottom w:val="0"/>
          <w:divBdr>
            <w:top w:val="none" w:sz="0" w:space="0" w:color="auto"/>
            <w:left w:val="none" w:sz="0" w:space="0" w:color="auto"/>
            <w:bottom w:val="none" w:sz="0" w:space="0" w:color="auto"/>
            <w:right w:val="none" w:sz="0" w:space="0" w:color="auto"/>
          </w:divBdr>
        </w:div>
        <w:div w:id="1987081632">
          <w:marLeft w:val="446"/>
          <w:marRight w:val="0"/>
          <w:marTop w:val="0"/>
          <w:marBottom w:val="0"/>
          <w:divBdr>
            <w:top w:val="none" w:sz="0" w:space="0" w:color="auto"/>
            <w:left w:val="none" w:sz="0" w:space="0" w:color="auto"/>
            <w:bottom w:val="none" w:sz="0" w:space="0" w:color="auto"/>
            <w:right w:val="none" w:sz="0" w:space="0" w:color="auto"/>
          </w:divBdr>
        </w:div>
        <w:div w:id="1329989864">
          <w:marLeft w:val="446"/>
          <w:marRight w:val="0"/>
          <w:marTop w:val="0"/>
          <w:marBottom w:val="0"/>
          <w:divBdr>
            <w:top w:val="none" w:sz="0" w:space="0" w:color="auto"/>
            <w:left w:val="none" w:sz="0" w:space="0" w:color="auto"/>
            <w:bottom w:val="none" w:sz="0" w:space="0" w:color="auto"/>
            <w:right w:val="none" w:sz="0" w:space="0" w:color="auto"/>
          </w:divBdr>
        </w:div>
        <w:div w:id="641008292">
          <w:marLeft w:val="446"/>
          <w:marRight w:val="0"/>
          <w:marTop w:val="0"/>
          <w:marBottom w:val="0"/>
          <w:divBdr>
            <w:top w:val="none" w:sz="0" w:space="0" w:color="auto"/>
            <w:left w:val="none" w:sz="0" w:space="0" w:color="auto"/>
            <w:bottom w:val="none" w:sz="0" w:space="0" w:color="auto"/>
            <w:right w:val="none" w:sz="0" w:space="0" w:color="auto"/>
          </w:divBdr>
        </w:div>
      </w:divsChild>
    </w:div>
    <w:div w:id="2039430491">
      <w:bodyDiv w:val="1"/>
      <w:marLeft w:val="0"/>
      <w:marRight w:val="0"/>
      <w:marTop w:val="0"/>
      <w:marBottom w:val="0"/>
      <w:divBdr>
        <w:top w:val="none" w:sz="0" w:space="0" w:color="auto"/>
        <w:left w:val="none" w:sz="0" w:space="0" w:color="auto"/>
        <w:bottom w:val="none" w:sz="0" w:space="0" w:color="auto"/>
        <w:right w:val="none" w:sz="0" w:space="0" w:color="auto"/>
      </w:divBdr>
      <w:divsChild>
        <w:div w:id="657879823">
          <w:marLeft w:val="446"/>
          <w:marRight w:val="0"/>
          <w:marTop w:val="0"/>
          <w:marBottom w:val="0"/>
          <w:divBdr>
            <w:top w:val="none" w:sz="0" w:space="0" w:color="auto"/>
            <w:left w:val="none" w:sz="0" w:space="0" w:color="auto"/>
            <w:bottom w:val="none" w:sz="0" w:space="0" w:color="auto"/>
            <w:right w:val="none" w:sz="0" w:space="0" w:color="auto"/>
          </w:divBdr>
        </w:div>
        <w:div w:id="8332175">
          <w:marLeft w:val="446"/>
          <w:marRight w:val="0"/>
          <w:marTop w:val="0"/>
          <w:marBottom w:val="0"/>
          <w:divBdr>
            <w:top w:val="none" w:sz="0" w:space="0" w:color="auto"/>
            <w:left w:val="none" w:sz="0" w:space="0" w:color="auto"/>
            <w:bottom w:val="none" w:sz="0" w:space="0" w:color="auto"/>
            <w:right w:val="none" w:sz="0" w:space="0" w:color="auto"/>
          </w:divBdr>
        </w:div>
        <w:div w:id="911811849">
          <w:marLeft w:val="446"/>
          <w:marRight w:val="0"/>
          <w:marTop w:val="0"/>
          <w:marBottom w:val="0"/>
          <w:divBdr>
            <w:top w:val="none" w:sz="0" w:space="0" w:color="auto"/>
            <w:left w:val="none" w:sz="0" w:space="0" w:color="auto"/>
            <w:bottom w:val="none" w:sz="0" w:space="0" w:color="auto"/>
            <w:right w:val="none" w:sz="0" w:space="0" w:color="auto"/>
          </w:divBdr>
        </w:div>
        <w:div w:id="234437600">
          <w:marLeft w:val="446"/>
          <w:marRight w:val="0"/>
          <w:marTop w:val="0"/>
          <w:marBottom w:val="0"/>
          <w:divBdr>
            <w:top w:val="none" w:sz="0" w:space="0" w:color="auto"/>
            <w:left w:val="none" w:sz="0" w:space="0" w:color="auto"/>
            <w:bottom w:val="none" w:sz="0" w:space="0" w:color="auto"/>
            <w:right w:val="none" w:sz="0" w:space="0" w:color="auto"/>
          </w:divBdr>
        </w:div>
        <w:div w:id="1603683906">
          <w:marLeft w:val="446"/>
          <w:marRight w:val="0"/>
          <w:marTop w:val="0"/>
          <w:marBottom w:val="0"/>
          <w:divBdr>
            <w:top w:val="none" w:sz="0" w:space="0" w:color="auto"/>
            <w:left w:val="none" w:sz="0" w:space="0" w:color="auto"/>
            <w:bottom w:val="none" w:sz="0" w:space="0" w:color="auto"/>
            <w:right w:val="none" w:sz="0" w:space="0" w:color="auto"/>
          </w:divBdr>
        </w:div>
        <w:div w:id="1916238519">
          <w:marLeft w:val="446"/>
          <w:marRight w:val="0"/>
          <w:marTop w:val="0"/>
          <w:marBottom w:val="0"/>
          <w:divBdr>
            <w:top w:val="none" w:sz="0" w:space="0" w:color="auto"/>
            <w:left w:val="none" w:sz="0" w:space="0" w:color="auto"/>
            <w:bottom w:val="none" w:sz="0" w:space="0" w:color="auto"/>
            <w:right w:val="none" w:sz="0" w:space="0" w:color="auto"/>
          </w:divBdr>
        </w:div>
        <w:div w:id="1806197321">
          <w:marLeft w:val="446"/>
          <w:marRight w:val="0"/>
          <w:marTop w:val="0"/>
          <w:marBottom w:val="0"/>
          <w:divBdr>
            <w:top w:val="none" w:sz="0" w:space="0" w:color="auto"/>
            <w:left w:val="none" w:sz="0" w:space="0" w:color="auto"/>
            <w:bottom w:val="none" w:sz="0" w:space="0" w:color="auto"/>
            <w:right w:val="none" w:sz="0" w:space="0" w:color="auto"/>
          </w:divBdr>
        </w:div>
        <w:div w:id="1131092430">
          <w:marLeft w:val="446"/>
          <w:marRight w:val="0"/>
          <w:marTop w:val="0"/>
          <w:marBottom w:val="0"/>
          <w:divBdr>
            <w:top w:val="none" w:sz="0" w:space="0" w:color="auto"/>
            <w:left w:val="none" w:sz="0" w:space="0" w:color="auto"/>
            <w:bottom w:val="none" w:sz="0" w:space="0" w:color="auto"/>
            <w:right w:val="none" w:sz="0" w:space="0" w:color="auto"/>
          </w:divBdr>
        </w:div>
        <w:div w:id="2103143365">
          <w:marLeft w:val="446"/>
          <w:marRight w:val="0"/>
          <w:marTop w:val="0"/>
          <w:marBottom w:val="0"/>
          <w:divBdr>
            <w:top w:val="none" w:sz="0" w:space="0" w:color="auto"/>
            <w:left w:val="none" w:sz="0" w:space="0" w:color="auto"/>
            <w:bottom w:val="none" w:sz="0" w:space="0" w:color="auto"/>
            <w:right w:val="none" w:sz="0" w:space="0" w:color="auto"/>
          </w:divBdr>
        </w:div>
        <w:div w:id="1089303575">
          <w:marLeft w:val="446"/>
          <w:marRight w:val="0"/>
          <w:marTop w:val="0"/>
          <w:marBottom w:val="0"/>
          <w:divBdr>
            <w:top w:val="none" w:sz="0" w:space="0" w:color="auto"/>
            <w:left w:val="none" w:sz="0" w:space="0" w:color="auto"/>
            <w:bottom w:val="none" w:sz="0" w:space="0" w:color="auto"/>
            <w:right w:val="none" w:sz="0" w:space="0" w:color="auto"/>
          </w:divBdr>
        </w:div>
      </w:divsChild>
    </w:div>
    <w:div w:id="2140758902">
      <w:bodyDiv w:val="1"/>
      <w:marLeft w:val="0"/>
      <w:marRight w:val="0"/>
      <w:marTop w:val="0"/>
      <w:marBottom w:val="0"/>
      <w:divBdr>
        <w:top w:val="none" w:sz="0" w:space="0" w:color="auto"/>
        <w:left w:val="none" w:sz="0" w:space="0" w:color="auto"/>
        <w:bottom w:val="none" w:sz="0" w:space="0" w:color="auto"/>
        <w:right w:val="none" w:sz="0" w:space="0" w:color="auto"/>
      </w:divBdr>
      <w:divsChild>
        <w:div w:id="145988136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S&amp;T colours">
      <a:dk1>
        <a:sysClr val="windowText" lastClr="000000"/>
      </a:dk1>
      <a:lt1>
        <a:sysClr val="window" lastClr="FFFFFF"/>
      </a:lt1>
      <a:dk2>
        <a:srgbClr val="005EB8"/>
      </a:dk2>
      <a:lt2>
        <a:srgbClr val="EEECE1"/>
      </a:lt2>
      <a:accent1>
        <a:srgbClr val="005EB8"/>
      </a:accent1>
      <a:accent2>
        <a:srgbClr val="006647"/>
      </a:accent2>
      <a:accent3>
        <a:srgbClr val="330072"/>
      </a:accent3>
      <a:accent4>
        <a:srgbClr val="AE2573"/>
      </a:accent4>
      <a:accent5>
        <a:srgbClr val="ED8B00"/>
      </a:accent5>
      <a:accent6>
        <a:srgbClr val="FFFF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umberOrder xmlns="03b25e55-1fda-4dd5-9a75-c38d0989a0e2">2</NumberOrder>
    <Number xmlns="03b25e55-1fda-4dd5-9a75-c38d0989a0e2" xsi:nil="true"/>
    <lcf76f155ced4ddcb4097134ff3c332f xmlns="03b25e55-1fda-4dd5-9a75-c38d0989a0e2">
      <Terms xmlns="http://schemas.microsoft.com/office/infopath/2007/PartnerControls"/>
    </lcf76f155ced4ddcb4097134ff3c332f>
    <TaxCatchAll xmlns="d2389ad0-4628-4ca4-babd-a5e1ca1fc43d"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1A0C5AF0A9AE0D4D8032BBF19C904698" ma:contentTypeVersion="20" ma:contentTypeDescription="Create a new document." ma:contentTypeScope="" ma:versionID="867221da17ec2f9c62b685efb7cd5391">
  <xsd:schema xmlns:xsd="http://www.w3.org/2001/XMLSchema" xmlns:xs="http://www.w3.org/2001/XMLSchema" xmlns:p="http://schemas.microsoft.com/office/2006/metadata/properties" xmlns:ns2="03b25e55-1fda-4dd5-9a75-c38d0989a0e2" xmlns:ns3="d2389ad0-4628-4ca4-babd-a5e1ca1fc43d" targetNamespace="http://schemas.microsoft.com/office/2006/metadata/properties" ma:root="true" ma:fieldsID="564d56024ec950cb51b530f9321c7ac6" ns2:_="" ns3:_="">
    <xsd:import namespace="03b25e55-1fda-4dd5-9a75-c38d0989a0e2"/>
    <xsd:import namespace="d2389ad0-4628-4ca4-babd-a5e1ca1fc43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Number" minOccurs="0"/>
                <xsd:element ref="ns2:NumberOrde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b25e55-1fda-4dd5-9a75-c38d0989a0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Number" ma:index="15" nillable="true" ma:displayName="Number" ma:format="Dropdown" ma:internalName="Number" ma:percentage="FALSE">
      <xsd:simpleType>
        <xsd:restriction base="dms:Number"/>
      </xsd:simpleType>
    </xsd:element>
    <xsd:element name="NumberOrder" ma:index="16" nillable="true" ma:displayName="Number Order" ma:default="6" ma:format="Dropdown" ma:indexed="true" ma:internalName="NumberOrder" ma:percentage="FALSE">
      <xsd:simpleType>
        <xsd:restriction base="dms:Number"/>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b5e471e-86a7-4573-b003-24887ebde442"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indexed="true" ma:internalName="MediaServiceLocation"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389ad0-4628-4ca4-babd-a5e1ca1fc43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92e7178f-5b02-4f7e-a22e-1f7fb5c4485f}" ma:internalName="TaxCatchAll" ma:showField="CatchAllData" ma:web="d2389ad0-4628-4ca4-babd-a5e1ca1fc4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5B8660-15FF-42C0-9473-9C07F422BF5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DAA090B-76BD-4AB4-84F6-1084CE25C4D0}">
  <ds:schemaRefs>
    <ds:schemaRef ds:uri="http://schemas.openxmlformats.org/officeDocument/2006/bibliography"/>
  </ds:schemaRefs>
</ds:datastoreItem>
</file>

<file path=customXml/itemProps3.xml><?xml version="1.0" encoding="utf-8"?>
<ds:datastoreItem xmlns:ds="http://schemas.openxmlformats.org/officeDocument/2006/customXml" ds:itemID="{F0B61FC9-7108-4ADF-AFB4-C9B1995B6A50}"/>
</file>

<file path=customXml/itemProps4.xml><?xml version="1.0" encoding="utf-8"?>
<ds:datastoreItem xmlns:ds="http://schemas.openxmlformats.org/officeDocument/2006/customXml" ds:itemID="{2F5949BD-6587-4525-9FCA-BC6ACF3852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2364</Words>
  <Characters>13476</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NWL Collaboration of CCG's</Company>
  <LinksUpToDate>false</LinksUpToDate>
  <CharactersWithSpaces>15809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Victoria Lyon</dc:creator>
  <cp:lastModifiedBy>Louise Morgan</cp:lastModifiedBy>
  <cp:revision>3</cp:revision>
  <cp:lastPrinted>2018-12-17T12:34:00Z</cp:lastPrinted>
  <dcterms:created xsi:type="dcterms:W3CDTF">2020-07-08T06:40:00Z</dcterms:created>
  <dcterms:modified xsi:type="dcterms:W3CDTF">2020-07-10T07:08:00Z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0x0101001A0C5AF0A9AE0D4D8032BBF19C904698</vt:lpwstr>
  </property>
</Properties>
</file>