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2C2F93" w14:textId="42A1ED58" w:rsidR="00513D74" w:rsidRPr="003519B4" w:rsidRDefault="00513D74" w:rsidP="00500A15">
      <w:pPr>
        <w:pStyle w:val="Heading1"/>
        <w:jc w:val="both"/>
        <w:rPr>
          <w:rFonts w:ascii="Arial" w:hAnsi="Arial" w:cs="Arial"/>
          <w:color w:val="000000" w:themeColor="text1"/>
          <w:sz w:val="24"/>
          <w:szCs w:val="24"/>
        </w:rPr>
      </w:pPr>
      <w:r w:rsidRPr="003519B4">
        <w:rPr>
          <w:rFonts w:ascii="Arial" w:hAnsi="Arial" w:cs="Arial"/>
          <w:color w:val="000000" w:themeColor="text1"/>
          <w:sz w:val="24"/>
          <w:szCs w:val="24"/>
        </w:rPr>
        <w:t>J</w:t>
      </w:r>
      <w:r w:rsidR="00C5012B" w:rsidRPr="003519B4">
        <w:rPr>
          <w:rFonts w:ascii="Arial" w:hAnsi="Arial" w:cs="Arial"/>
          <w:color w:val="000000" w:themeColor="text1"/>
          <w:sz w:val="24"/>
          <w:szCs w:val="24"/>
        </w:rPr>
        <w:t>ob Description</w:t>
      </w:r>
    </w:p>
    <w:p w14:paraId="591B1146" w14:textId="77777777" w:rsidR="00C5012B" w:rsidRPr="003519B4" w:rsidRDefault="00C5012B" w:rsidP="00500A15">
      <w:pPr>
        <w:jc w:val="both"/>
        <w:rPr>
          <w:rFonts w:ascii="Arial" w:hAnsi="Arial" w:cs="Arial"/>
        </w:rPr>
      </w:pPr>
    </w:p>
    <w:p w14:paraId="1229F84A" w14:textId="0BA27F94" w:rsidR="00513D74" w:rsidRPr="003519B4" w:rsidRDefault="00C5012B" w:rsidP="00500A15">
      <w:pPr>
        <w:jc w:val="both"/>
        <w:rPr>
          <w:rFonts w:ascii="Arial" w:hAnsi="Arial" w:cs="Arial"/>
          <w:b/>
        </w:rPr>
      </w:pPr>
      <w:r w:rsidRPr="003519B4">
        <w:rPr>
          <w:rStyle w:val="Heading2Char"/>
          <w:rFonts w:ascii="Arial" w:hAnsi="Arial" w:cs="Arial"/>
          <w:sz w:val="24"/>
          <w:szCs w:val="24"/>
        </w:rPr>
        <w:t>Job title</w:t>
      </w:r>
      <w:r w:rsidR="00513D74" w:rsidRPr="003519B4">
        <w:rPr>
          <w:rStyle w:val="Heading2Char"/>
          <w:rFonts w:ascii="Arial" w:hAnsi="Arial" w:cs="Arial"/>
          <w:sz w:val="24"/>
          <w:szCs w:val="24"/>
        </w:rPr>
        <w:t>:</w:t>
      </w:r>
      <w:r w:rsidRPr="003519B4">
        <w:rPr>
          <w:rFonts w:ascii="Arial" w:hAnsi="Arial" w:cs="Arial"/>
          <w:b/>
          <w:bCs/>
        </w:rPr>
        <w:t xml:space="preserve"> </w:t>
      </w:r>
      <w:r w:rsidR="00865885" w:rsidRPr="003519B4">
        <w:rPr>
          <w:rFonts w:ascii="Arial" w:hAnsi="Arial" w:cs="Arial"/>
        </w:rPr>
        <w:t>Senior Maternity Support</w:t>
      </w:r>
      <w:r w:rsidR="00513D74" w:rsidRPr="003519B4">
        <w:rPr>
          <w:rFonts w:ascii="Arial" w:hAnsi="Arial" w:cs="Arial"/>
        </w:rPr>
        <w:t xml:space="preserve"> Worker</w:t>
      </w:r>
    </w:p>
    <w:p w14:paraId="45336DA6" w14:textId="676E450D" w:rsidR="00513D74" w:rsidRPr="003519B4" w:rsidRDefault="00C5012B" w:rsidP="00500A15">
      <w:pPr>
        <w:jc w:val="both"/>
        <w:rPr>
          <w:rFonts w:ascii="Arial" w:hAnsi="Arial" w:cs="Arial"/>
        </w:rPr>
      </w:pPr>
      <w:r w:rsidRPr="003519B4">
        <w:rPr>
          <w:rStyle w:val="Heading2Char"/>
          <w:rFonts w:ascii="Arial" w:hAnsi="Arial" w:cs="Arial"/>
          <w:sz w:val="24"/>
          <w:szCs w:val="24"/>
        </w:rPr>
        <w:t>Department</w:t>
      </w:r>
      <w:r w:rsidR="00513D74" w:rsidRPr="003519B4">
        <w:rPr>
          <w:rFonts w:ascii="Arial" w:hAnsi="Arial" w:cs="Arial"/>
          <w:b/>
          <w:bCs/>
        </w:rPr>
        <w:t>:</w:t>
      </w:r>
      <w:r w:rsidRPr="003519B4">
        <w:rPr>
          <w:rFonts w:ascii="Arial" w:hAnsi="Arial" w:cs="Arial"/>
          <w:b/>
          <w:bCs/>
        </w:rPr>
        <w:t xml:space="preserve"> </w:t>
      </w:r>
      <w:r w:rsidR="00513D74" w:rsidRPr="003519B4">
        <w:rPr>
          <w:rFonts w:ascii="Arial" w:hAnsi="Arial" w:cs="Arial"/>
        </w:rPr>
        <w:t>Women’s and Children’s</w:t>
      </w:r>
    </w:p>
    <w:p w14:paraId="3289F51D" w14:textId="17598639" w:rsidR="00513D74" w:rsidRPr="003519B4" w:rsidRDefault="00C5012B" w:rsidP="00500A15">
      <w:pPr>
        <w:jc w:val="both"/>
        <w:rPr>
          <w:rFonts w:ascii="Arial" w:hAnsi="Arial" w:cs="Arial"/>
          <w:b/>
        </w:rPr>
      </w:pPr>
      <w:r w:rsidRPr="003519B4">
        <w:rPr>
          <w:rStyle w:val="Heading2Char"/>
          <w:rFonts w:ascii="Arial" w:hAnsi="Arial" w:cs="Arial"/>
          <w:sz w:val="24"/>
          <w:szCs w:val="24"/>
        </w:rPr>
        <w:t>Band</w:t>
      </w:r>
      <w:r w:rsidR="00513D74" w:rsidRPr="003519B4">
        <w:rPr>
          <w:rFonts w:ascii="Arial" w:hAnsi="Arial" w:cs="Arial"/>
          <w:b/>
          <w:bCs/>
        </w:rPr>
        <w:t>:</w:t>
      </w:r>
      <w:r w:rsidRPr="003519B4">
        <w:rPr>
          <w:rFonts w:ascii="Arial" w:hAnsi="Arial" w:cs="Arial"/>
          <w:b/>
          <w:bCs/>
        </w:rPr>
        <w:t xml:space="preserve"> </w:t>
      </w:r>
      <w:r w:rsidR="007170ED" w:rsidRPr="003519B4">
        <w:rPr>
          <w:rFonts w:ascii="Arial" w:hAnsi="Arial" w:cs="Arial"/>
          <w:bCs/>
        </w:rPr>
        <w:t>4</w:t>
      </w:r>
    </w:p>
    <w:p w14:paraId="65BA682B" w14:textId="4F78913B" w:rsidR="00C5012B" w:rsidRPr="003519B4" w:rsidRDefault="00C5012B" w:rsidP="00500A15">
      <w:pPr>
        <w:jc w:val="both"/>
        <w:rPr>
          <w:rFonts w:ascii="Arial" w:hAnsi="Arial" w:cs="Arial"/>
          <w:b/>
          <w:bCs/>
        </w:rPr>
      </w:pPr>
      <w:r w:rsidRPr="003519B4">
        <w:rPr>
          <w:rStyle w:val="Heading2Char"/>
          <w:rFonts w:ascii="Arial" w:hAnsi="Arial" w:cs="Arial"/>
          <w:sz w:val="24"/>
          <w:szCs w:val="24"/>
        </w:rPr>
        <w:t>Base</w:t>
      </w:r>
      <w:r w:rsidR="00513D74" w:rsidRPr="003519B4">
        <w:rPr>
          <w:rFonts w:ascii="Arial" w:hAnsi="Arial" w:cs="Arial"/>
          <w:b/>
          <w:bCs/>
        </w:rPr>
        <w:t>:</w:t>
      </w:r>
    </w:p>
    <w:p w14:paraId="180E6B69" w14:textId="2591DA62" w:rsidR="00513D74" w:rsidRPr="003519B4" w:rsidRDefault="00C5012B" w:rsidP="00500A15">
      <w:pPr>
        <w:jc w:val="both"/>
        <w:rPr>
          <w:rFonts w:ascii="Arial" w:hAnsi="Arial" w:cs="Arial"/>
          <w:b/>
        </w:rPr>
      </w:pPr>
      <w:r w:rsidRPr="003519B4">
        <w:rPr>
          <w:rStyle w:val="Heading2Char"/>
          <w:rFonts w:ascii="Arial" w:hAnsi="Arial" w:cs="Arial"/>
          <w:sz w:val="24"/>
          <w:szCs w:val="24"/>
        </w:rPr>
        <w:t>Responsible to:</w:t>
      </w:r>
      <w:r w:rsidRPr="003519B4">
        <w:rPr>
          <w:rFonts w:ascii="Arial" w:hAnsi="Arial" w:cs="Arial"/>
          <w:b/>
          <w:bCs/>
        </w:rPr>
        <w:t xml:space="preserve"> </w:t>
      </w:r>
      <w:r w:rsidR="00513D74" w:rsidRPr="003519B4">
        <w:rPr>
          <w:rFonts w:ascii="Arial" w:hAnsi="Arial" w:cs="Arial"/>
        </w:rPr>
        <w:t>Matron</w:t>
      </w:r>
    </w:p>
    <w:p w14:paraId="0963C586" w14:textId="5C63C14F" w:rsidR="00513D74" w:rsidRPr="003519B4" w:rsidRDefault="00C5012B" w:rsidP="00500A15">
      <w:pPr>
        <w:jc w:val="both"/>
        <w:rPr>
          <w:rFonts w:ascii="Arial" w:hAnsi="Arial" w:cs="Arial"/>
          <w:b/>
        </w:rPr>
      </w:pPr>
      <w:r w:rsidRPr="003519B4">
        <w:rPr>
          <w:rStyle w:val="Heading2Char"/>
          <w:rFonts w:ascii="Arial" w:hAnsi="Arial" w:cs="Arial"/>
          <w:sz w:val="24"/>
          <w:szCs w:val="24"/>
        </w:rPr>
        <w:t>Accountable to</w:t>
      </w:r>
      <w:r w:rsidR="00513D74" w:rsidRPr="003519B4">
        <w:rPr>
          <w:rStyle w:val="Heading2Char"/>
          <w:rFonts w:ascii="Arial" w:hAnsi="Arial" w:cs="Arial"/>
          <w:sz w:val="24"/>
          <w:szCs w:val="24"/>
        </w:rPr>
        <w:t>:</w:t>
      </w:r>
      <w:r w:rsidRPr="003519B4">
        <w:rPr>
          <w:rFonts w:ascii="Arial" w:hAnsi="Arial" w:cs="Arial"/>
          <w:b/>
        </w:rPr>
        <w:t xml:space="preserve"> </w:t>
      </w:r>
      <w:r w:rsidR="00513D74" w:rsidRPr="003519B4">
        <w:rPr>
          <w:rFonts w:ascii="Arial" w:hAnsi="Arial" w:cs="Arial"/>
        </w:rPr>
        <w:t>Head of Midwifery/Gynaecology</w:t>
      </w:r>
    </w:p>
    <w:p w14:paraId="539D673E" w14:textId="77777777" w:rsidR="00513D74" w:rsidRPr="003519B4" w:rsidRDefault="00513D74" w:rsidP="00500A15">
      <w:pPr>
        <w:jc w:val="both"/>
        <w:rPr>
          <w:rFonts w:ascii="Arial" w:hAnsi="Arial" w:cs="Arial"/>
          <w:b/>
        </w:rPr>
      </w:pPr>
    </w:p>
    <w:p w14:paraId="6FBFD8B9" w14:textId="0D3A1A44" w:rsidR="00513D74" w:rsidRPr="003519B4" w:rsidRDefault="00513D74" w:rsidP="00500A15">
      <w:pPr>
        <w:pStyle w:val="Heading2"/>
        <w:jc w:val="both"/>
        <w:rPr>
          <w:rFonts w:ascii="Arial" w:hAnsi="Arial" w:cs="Arial"/>
          <w:sz w:val="24"/>
          <w:szCs w:val="24"/>
        </w:rPr>
      </w:pPr>
      <w:r w:rsidRPr="003519B4">
        <w:rPr>
          <w:rFonts w:ascii="Arial" w:hAnsi="Arial" w:cs="Arial"/>
          <w:sz w:val="24"/>
          <w:szCs w:val="24"/>
        </w:rPr>
        <w:t>Our values</w:t>
      </w:r>
    </w:p>
    <w:p w14:paraId="090E695D" w14:textId="77777777" w:rsidR="001A3B69" w:rsidRPr="003519B4" w:rsidRDefault="001A3B69" w:rsidP="00500A15">
      <w:pPr>
        <w:jc w:val="both"/>
        <w:rPr>
          <w:rFonts w:ascii="Arial" w:hAnsi="Arial" w:cs="Arial"/>
        </w:rPr>
      </w:pPr>
    </w:p>
    <w:p w14:paraId="2DEA1F81" w14:textId="77777777" w:rsidR="00513D74" w:rsidRPr="003519B4" w:rsidRDefault="00513D74" w:rsidP="00500A15">
      <w:pPr>
        <w:jc w:val="both"/>
        <w:rPr>
          <w:rFonts w:ascii="Arial" w:hAnsi="Arial" w:cs="Arial"/>
        </w:rPr>
      </w:pPr>
      <w:r w:rsidRPr="003519B4">
        <w:rPr>
          <w:rFonts w:ascii="Arial" w:hAnsi="Arial" w:cs="Arial"/>
        </w:rPr>
        <w:t>Our vision is</w:t>
      </w:r>
      <w:r w:rsidRPr="003519B4">
        <w:rPr>
          <w:rFonts w:ascii="Arial" w:hAnsi="Arial" w:cs="Arial"/>
          <w:b/>
        </w:rPr>
        <w:t xml:space="preserve"> ‘To be amongst the best’ </w:t>
      </w:r>
      <w:r w:rsidRPr="003519B4">
        <w:rPr>
          <w:rFonts w:ascii="Arial" w:hAnsi="Arial" w:cs="Arial"/>
        </w:rPr>
        <w:t>and our Trust values are</w:t>
      </w:r>
      <w:r w:rsidRPr="003519B4">
        <w:rPr>
          <w:rFonts w:ascii="Arial" w:hAnsi="Arial" w:cs="Arial"/>
          <w:b/>
        </w:rPr>
        <w:t xml:space="preserve"> PIVOTAL </w:t>
      </w:r>
      <w:r w:rsidRPr="003519B4">
        <w:rPr>
          <w:rFonts w:ascii="Arial" w:hAnsi="Arial" w:cs="Arial"/>
        </w:rPr>
        <w:t xml:space="preserve">in helping us to achieve this aim. </w:t>
      </w:r>
    </w:p>
    <w:p w14:paraId="09C759BB" w14:textId="77777777" w:rsidR="00513D74" w:rsidRPr="003519B4" w:rsidRDefault="00513D74" w:rsidP="00500A15">
      <w:pPr>
        <w:jc w:val="both"/>
        <w:rPr>
          <w:rFonts w:ascii="Arial" w:hAnsi="Arial" w:cs="Arial"/>
          <w:b/>
        </w:rPr>
      </w:pPr>
    </w:p>
    <w:p w14:paraId="3FCA0172" w14:textId="77777777" w:rsidR="00513D74" w:rsidRPr="003519B4" w:rsidRDefault="00513D74" w:rsidP="00500A15">
      <w:pPr>
        <w:jc w:val="both"/>
        <w:rPr>
          <w:rFonts w:ascii="Arial" w:hAnsi="Arial" w:cs="Arial"/>
        </w:rPr>
      </w:pPr>
      <w:r w:rsidRPr="003519B4">
        <w:rPr>
          <w:rFonts w:ascii="Arial" w:hAnsi="Arial" w:cs="Arial"/>
        </w:rPr>
        <w:t xml:space="preserve">We expect all our staff across the Trust to demonstrate, promote and encourage these values. </w:t>
      </w:r>
    </w:p>
    <w:p w14:paraId="43A65A31" w14:textId="77777777" w:rsidR="00513D74" w:rsidRPr="003519B4" w:rsidRDefault="00513D74" w:rsidP="00500A15">
      <w:pPr>
        <w:jc w:val="both"/>
        <w:rPr>
          <w:rFonts w:ascii="Arial" w:hAnsi="Arial" w:cs="Arial"/>
        </w:rPr>
      </w:pPr>
    </w:p>
    <w:p w14:paraId="5FDED33B" w14:textId="77777777" w:rsidR="00513D74" w:rsidRPr="003519B4" w:rsidRDefault="00513D74" w:rsidP="00500A15">
      <w:pPr>
        <w:jc w:val="both"/>
        <w:rPr>
          <w:rFonts w:ascii="Arial" w:hAnsi="Arial" w:cs="Arial"/>
        </w:rPr>
      </w:pPr>
      <w:r w:rsidRPr="003519B4">
        <w:rPr>
          <w:rFonts w:ascii="Arial" w:hAnsi="Arial" w:cs="Arial"/>
        </w:rPr>
        <w:t>Our values are:</w:t>
      </w:r>
      <w:r w:rsidR="00320503" w:rsidRPr="003519B4">
        <w:rPr>
          <w:rFonts w:ascii="Arial" w:hAnsi="Arial" w:cs="Arial"/>
        </w:rPr>
        <w:t xml:space="preserve"> </w:t>
      </w:r>
      <w:proofErr w:type="spellStart"/>
      <w:r w:rsidR="00320503" w:rsidRPr="003519B4">
        <w:rPr>
          <w:rFonts w:ascii="Arial" w:hAnsi="Arial" w:cs="Arial"/>
        </w:rPr>
        <w:t>xxxxxx</w:t>
      </w:r>
      <w:proofErr w:type="spellEnd"/>
    </w:p>
    <w:p w14:paraId="025A5894" w14:textId="77777777" w:rsidR="00513D74" w:rsidRPr="003519B4" w:rsidRDefault="00513D74" w:rsidP="00500A15">
      <w:pPr>
        <w:jc w:val="both"/>
        <w:rPr>
          <w:rFonts w:ascii="Arial" w:hAnsi="Arial" w:cs="Arial"/>
          <w:b/>
        </w:rPr>
      </w:pPr>
    </w:p>
    <w:p w14:paraId="5F04C695" w14:textId="08ECD347" w:rsidR="00513D74" w:rsidRPr="003519B4" w:rsidRDefault="00D91D0B" w:rsidP="00500A15">
      <w:pPr>
        <w:pStyle w:val="Heading2"/>
        <w:jc w:val="both"/>
        <w:rPr>
          <w:rFonts w:ascii="Arial" w:hAnsi="Arial" w:cs="Arial"/>
          <w:sz w:val="24"/>
          <w:szCs w:val="24"/>
        </w:rPr>
      </w:pPr>
      <w:r w:rsidRPr="003519B4">
        <w:rPr>
          <w:rFonts w:ascii="Arial" w:hAnsi="Arial" w:cs="Arial"/>
          <w:sz w:val="24"/>
          <w:szCs w:val="24"/>
        </w:rPr>
        <w:t>Role description</w:t>
      </w:r>
    </w:p>
    <w:p w14:paraId="00721101" w14:textId="77777777" w:rsidR="001A3B69" w:rsidRPr="003519B4" w:rsidRDefault="001A3B69" w:rsidP="00500A15">
      <w:pPr>
        <w:jc w:val="both"/>
        <w:rPr>
          <w:rFonts w:ascii="Arial" w:hAnsi="Arial" w:cs="Arial"/>
        </w:rPr>
      </w:pPr>
    </w:p>
    <w:p w14:paraId="55433166" w14:textId="77777777" w:rsidR="0043059F" w:rsidRPr="003519B4" w:rsidRDefault="00D63FF2" w:rsidP="00500A15">
      <w:pPr>
        <w:jc w:val="both"/>
        <w:rPr>
          <w:rFonts w:ascii="Arial" w:eastAsiaTheme="minorHAnsi" w:hAnsi="Arial" w:cs="Arial"/>
          <w:lang w:eastAsia="en-US"/>
        </w:rPr>
      </w:pPr>
      <w:r w:rsidRPr="003519B4">
        <w:rPr>
          <w:rFonts w:ascii="Arial" w:eastAsiaTheme="minorHAnsi" w:hAnsi="Arial" w:cs="Arial"/>
          <w:lang w:eastAsia="en-US"/>
        </w:rPr>
        <w:t>Level 4 MSWs utilise</w:t>
      </w:r>
      <w:r w:rsidR="007170ED" w:rsidRPr="003519B4">
        <w:rPr>
          <w:rFonts w:ascii="Arial" w:eastAsiaTheme="minorHAnsi" w:hAnsi="Arial" w:cs="Arial"/>
          <w:lang w:eastAsia="en-US"/>
        </w:rPr>
        <w:t xml:space="preserve"> enhanced skills across the range of maternity services to support specialist and multidisciplinary teams including, but not limited to: midwives, health visitors, safeguarding lead nurses, mental health nurses, psychologists, psychiatrists, social workers, general practitioners, prison officers and other key and peer-support workers.</w:t>
      </w:r>
    </w:p>
    <w:p w14:paraId="0DCAFCC9" w14:textId="77777777" w:rsidR="007170ED" w:rsidRPr="003519B4" w:rsidRDefault="007170ED" w:rsidP="00500A15">
      <w:pPr>
        <w:autoSpaceDE w:val="0"/>
        <w:autoSpaceDN w:val="0"/>
        <w:adjustRightInd w:val="0"/>
        <w:jc w:val="both"/>
        <w:rPr>
          <w:rFonts w:ascii="Arial" w:eastAsiaTheme="minorHAnsi" w:hAnsi="Arial" w:cs="Arial"/>
          <w:b/>
          <w:bCs/>
          <w:color w:val="58595B"/>
          <w:lang w:eastAsia="en-US"/>
        </w:rPr>
      </w:pPr>
    </w:p>
    <w:p w14:paraId="3F505F9F" w14:textId="6DFF9DFB" w:rsidR="0043059F" w:rsidRPr="003519B4" w:rsidRDefault="0043059F" w:rsidP="00500A15">
      <w:pPr>
        <w:pStyle w:val="Heading2"/>
        <w:jc w:val="both"/>
        <w:rPr>
          <w:rFonts w:ascii="Arial" w:eastAsiaTheme="minorHAnsi" w:hAnsi="Arial" w:cs="Arial"/>
          <w:sz w:val="24"/>
          <w:szCs w:val="24"/>
          <w:lang w:eastAsia="en-US"/>
        </w:rPr>
      </w:pPr>
      <w:r w:rsidRPr="003519B4">
        <w:rPr>
          <w:rFonts w:ascii="Arial" w:eastAsiaTheme="minorHAnsi" w:hAnsi="Arial" w:cs="Arial"/>
          <w:sz w:val="24"/>
          <w:szCs w:val="24"/>
          <w:lang w:eastAsia="en-US"/>
        </w:rPr>
        <w:t>Scope of role</w:t>
      </w:r>
    </w:p>
    <w:p w14:paraId="025C93BC" w14:textId="77777777" w:rsidR="001A3B69" w:rsidRPr="003519B4" w:rsidRDefault="001A3B69" w:rsidP="00500A15">
      <w:pPr>
        <w:jc w:val="both"/>
        <w:rPr>
          <w:rFonts w:ascii="Arial" w:eastAsiaTheme="minorHAnsi" w:hAnsi="Arial" w:cs="Arial"/>
          <w:lang w:eastAsia="en-US"/>
        </w:rPr>
      </w:pPr>
    </w:p>
    <w:p w14:paraId="09711DDF" w14:textId="77777777" w:rsidR="007170ED" w:rsidRPr="003519B4" w:rsidRDefault="007170ED" w:rsidP="00500A15">
      <w:pPr>
        <w:autoSpaceDE w:val="0"/>
        <w:autoSpaceDN w:val="0"/>
        <w:adjustRightInd w:val="0"/>
        <w:jc w:val="both"/>
        <w:rPr>
          <w:rFonts w:ascii="Arial" w:eastAsiaTheme="minorHAnsi" w:hAnsi="Arial" w:cs="Arial"/>
          <w:lang w:eastAsia="en-US"/>
        </w:rPr>
      </w:pPr>
      <w:r w:rsidRPr="003519B4">
        <w:rPr>
          <w:rFonts w:ascii="Arial" w:eastAsiaTheme="minorHAnsi" w:hAnsi="Arial" w:cs="Arial"/>
          <w:lang w:eastAsia="en-US"/>
        </w:rPr>
        <w:t xml:space="preserve">Level 4 MSWs support the delivery of integrated maternity services to women and their families during pregnancy, </w:t>
      </w:r>
      <w:proofErr w:type="gramStart"/>
      <w:r w:rsidRPr="003519B4">
        <w:rPr>
          <w:rFonts w:ascii="Arial" w:eastAsiaTheme="minorHAnsi" w:hAnsi="Arial" w:cs="Arial"/>
          <w:lang w:eastAsia="en-US"/>
        </w:rPr>
        <w:t>labour</w:t>
      </w:r>
      <w:proofErr w:type="gramEnd"/>
      <w:r w:rsidRPr="003519B4">
        <w:rPr>
          <w:rFonts w:ascii="Arial" w:eastAsiaTheme="minorHAnsi" w:hAnsi="Arial" w:cs="Arial"/>
          <w:lang w:eastAsia="en-US"/>
        </w:rPr>
        <w:t xml:space="preserve"> and the postnatal period. This role is an extension of the Level 3 MSW. The role holder will liaise with </w:t>
      </w:r>
      <w:proofErr w:type="gramStart"/>
      <w:r w:rsidRPr="003519B4">
        <w:rPr>
          <w:rFonts w:ascii="Arial" w:eastAsiaTheme="minorHAnsi" w:hAnsi="Arial" w:cs="Arial"/>
          <w:lang w:eastAsia="en-US"/>
        </w:rPr>
        <w:t>a number of</w:t>
      </w:r>
      <w:proofErr w:type="gramEnd"/>
      <w:r w:rsidRPr="003519B4">
        <w:rPr>
          <w:rFonts w:ascii="Arial" w:eastAsiaTheme="minorHAnsi" w:hAnsi="Arial" w:cs="Arial"/>
          <w:lang w:eastAsia="en-US"/>
        </w:rPr>
        <w:t xml:space="preserve"> community and hospital-based services to enhance the service offered to women and their families through the direct delivery of care, and as a point of contact for support or signposting. Level 4 MSWs are key members of the maternity team, providing support to women and families who have complex care and support needs. </w:t>
      </w:r>
    </w:p>
    <w:p w14:paraId="5393B5F3" w14:textId="77777777" w:rsidR="007170ED" w:rsidRPr="003519B4" w:rsidRDefault="007170ED" w:rsidP="00500A15">
      <w:pPr>
        <w:autoSpaceDE w:val="0"/>
        <w:autoSpaceDN w:val="0"/>
        <w:adjustRightInd w:val="0"/>
        <w:jc w:val="both"/>
        <w:rPr>
          <w:rFonts w:ascii="Arial" w:eastAsiaTheme="minorHAnsi" w:hAnsi="Arial" w:cs="Arial"/>
          <w:lang w:eastAsia="en-US"/>
        </w:rPr>
      </w:pPr>
    </w:p>
    <w:p w14:paraId="64B7FF1F" w14:textId="31D84A20" w:rsidR="00AA56C7" w:rsidRPr="003519B4" w:rsidRDefault="00AA56C7" w:rsidP="00500A15">
      <w:pPr>
        <w:pStyle w:val="Heading2"/>
        <w:jc w:val="both"/>
        <w:rPr>
          <w:rFonts w:ascii="Arial" w:eastAsiaTheme="minorHAnsi" w:hAnsi="Arial" w:cs="Arial"/>
          <w:sz w:val="24"/>
          <w:szCs w:val="24"/>
          <w:lang w:eastAsia="en-US"/>
        </w:rPr>
      </w:pPr>
      <w:r w:rsidRPr="003519B4">
        <w:rPr>
          <w:rFonts w:ascii="Arial" w:eastAsiaTheme="minorHAnsi" w:hAnsi="Arial" w:cs="Arial"/>
          <w:sz w:val="24"/>
          <w:szCs w:val="24"/>
          <w:lang w:eastAsia="en-US"/>
        </w:rPr>
        <w:lastRenderedPageBreak/>
        <w:t>Educational requirements</w:t>
      </w:r>
    </w:p>
    <w:p w14:paraId="01C32BEC" w14:textId="77777777" w:rsidR="008518FA" w:rsidRPr="003519B4" w:rsidRDefault="008518FA" w:rsidP="00500A15">
      <w:pPr>
        <w:autoSpaceDE w:val="0"/>
        <w:autoSpaceDN w:val="0"/>
        <w:adjustRightInd w:val="0"/>
        <w:jc w:val="both"/>
        <w:rPr>
          <w:rFonts w:ascii="Arial" w:eastAsiaTheme="minorHAnsi" w:hAnsi="Arial" w:cs="Arial"/>
          <w:b/>
          <w:color w:val="000000"/>
          <w:highlight w:val="yellow"/>
          <w:lang w:eastAsia="en-US"/>
        </w:rPr>
      </w:pPr>
    </w:p>
    <w:p w14:paraId="3778A02D" w14:textId="77777777" w:rsidR="00BE1CF4" w:rsidRPr="003519B4" w:rsidRDefault="00BE1CF4" w:rsidP="00500A15">
      <w:pPr>
        <w:pStyle w:val="Heading3"/>
        <w:jc w:val="both"/>
        <w:rPr>
          <w:rFonts w:ascii="Arial" w:eastAsiaTheme="minorHAnsi" w:hAnsi="Arial" w:cs="Arial"/>
          <w:lang w:eastAsia="en-US"/>
        </w:rPr>
      </w:pPr>
      <w:r w:rsidRPr="003519B4">
        <w:rPr>
          <w:rFonts w:ascii="Arial" w:eastAsiaTheme="minorHAnsi" w:hAnsi="Arial" w:cs="Arial"/>
          <w:lang w:eastAsia="en-US"/>
        </w:rPr>
        <w:t xml:space="preserve">Entry </w:t>
      </w:r>
    </w:p>
    <w:p w14:paraId="29A5B4F8" w14:textId="77777777" w:rsidR="00BE1CF4" w:rsidRPr="003519B4" w:rsidRDefault="00BE1CF4" w:rsidP="00500A15">
      <w:pPr>
        <w:pStyle w:val="ListParagraph"/>
        <w:numPr>
          <w:ilvl w:val="0"/>
          <w:numId w:val="14"/>
        </w:numPr>
        <w:autoSpaceDE w:val="0"/>
        <w:autoSpaceDN w:val="0"/>
        <w:adjustRightInd w:val="0"/>
        <w:spacing w:after="47"/>
        <w:jc w:val="both"/>
        <w:rPr>
          <w:rFonts w:ascii="Arial" w:eastAsiaTheme="minorHAnsi" w:hAnsi="Arial" w:cs="Arial"/>
          <w:color w:val="000000"/>
          <w:lang w:eastAsia="en-US"/>
        </w:rPr>
      </w:pPr>
      <w:r w:rsidRPr="003519B4">
        <w:rPr>
          <w:rFonts w:ascii="Arial" w:eastAsiaTheme="minorHAnsi" w:hAnsi="Arial" w:cs="Arial"/>
          <w:color w:val="000000"/>
          <w:lang w:eastAsia="en-US"/>
        </w:rPr>
        <w:t xml:space="preserve">RQF L3 qualifications. A minimum of 2 A Levels or equivalent or </w:t>
      </w:r>
    </w:p>
    <w:p w14:paraId="551C57AC" w14:textId="77777777" w:rsidR="00BE1CF4" w:rsidRPr="003519B4" w:rsidRDefault="00BE1CF4" w:rsidP="00500A15">
      <w:pPr>
        <w:pStyle w:val="ListParagraph"/>
        <w:numPr>
          <w:ilvl w:val="0"/>
          <w:numId w:val="14"/>
        </w:numPr>
        <w:autoSpaceDE w:val="0"/>
        <w:autoSpaceDN w:val="0"/>
        <w:adjustRightInd w:val="0"/>
        <w:jc w:val="both"/>
        <w:rPr>
          <w:rFonts w:ascii="Arial" w:eastAsiaTheme="minorHAnsi" w:hAnsi="Arial" w:cs="Arial"/>
          <w:color w:val="000000"/>
          <w:lang w:eastAsia="en-US"/>
        </w:rPr>
      </w:pPr>
      <w:r w:rsidRPr="003519B4">
        <w:rPr>
          <w:rFonts w:ascii="Arial" w:eastAsiaTheme="minorHAnsi" w:hAnsi="Arial" w:cs="Arial"/>
          <w:color w:val="000000"/>
          <w:lang w:eastAsia="en-US"/>
        </w:rPr>
        <w:t xml:space="preserve">Significant clinical experience within health and social care settings relevant to role and </w:t>
      </w:r>
      <w:proofErr w:type="gramStart"/>
      <w:r w:rsidRPr="003519B4">
        <w:rPr>
          <w:rFonts w:ascii="Arial" w:eastAsiaTheme="minorHAnsi" w:hAnsi="Arial" w:cs="Arial"/>
          <w:color w:val="000000"/>
          <w:lang w:eastAsia="en-US"/>
        </w:rPr>
        <w:t>evidences</w:t>
      </w:r>
      <w:proofErr w:type="gramEnd"/>
      <w:r w:rsidRPr="003519B4">
        <w:rPr>
          <w:rFonts w:ascii="Arial" w:eastAsiaTheme="minorHAnsi" w:hAnsi="Arial" w:cs="Arial"/>
          <w:color w:val="000000"/>
          <w:lang w:eastAsia="en-US"/>
        </w:rPr>
        <w:t xml:space="preserve"> values associated with NHS constitution and commitment to L4 role development including completion of Care Certificate (if required). </w:t>
      </w:r>
    </w:p>
    <w:p w14:paraId="3B5C498F" w14:textId="77777777" w:rsidR="00BE1CF4" w:rsidRPr="003519B4" w:rsidRDefault="00BE1CF4" w:rsidP="00500A15">
      <w:pPr>
        <w:autoSpaceDE w:val="0"/>
        <w:autoSpaceDN w:val="0"/>
        <w:adjustRightInd w:val="0"/>
        <w:jc w:val="both"/>
        <w:rPr>
          <w:rFonts w:ascii="Arial" w:eastAsiaTheme="minorHAnsi" w:hAnsi="Arial" w:cs="Arial"/>
          <w:color w:val="000000"/>
          <w:lang w:eastAsia="en-US"/>
        </w:rPr>
      </w:pPr>
    </w:p>
    <w:p w14:paraId="5E7ED840" w14:textId="77777777" w:rsidR="00BE1CF4" w:rsidRPr="003519B4" w:rsidRDefault="00BE1CF4" w:rsidP="00500A15">
      <w:pPr>
        <w:pStyle w:val="Heading3"/>
        <w:jc w:val="both"/>
        <w:rPr>
          <w:rFonts w:ascii="Arial" w:eastAsiaTheme="minorHAnsi" w:hAnsi="Arial" w:cs="Arial"/>
          <w:lang w:eastAsia="en-US"/>
        </w:rPr>
      </w:pPr>
      <w:r w:rsidRPr="003519B4">
        <w:rPr>
          <w:rFonts w:ascii="Arial" w:eastAsiaTheme="minorHAnsi" w:hAnsi="Arial" w:cs="Arial"/>
          <w:lang w:eastAsia="en-US"/>
        </w:rPr>
        <w:t xml:space="preserve">Exit </w:t>
      </w:r>
    </w:p>
    <w:p w14:paraId="433AFF45" w14:textId="77777777" w:rsidR="00BE1CF4" w:rsidRPr="003519B4" w:rsidRDefault="00BE1CF4" w:rsidP="00500A15">
      <w:pPr>
        <w:pStyle w:val="ListParagraph"/>
        <w:numPr>
          <w:ilvl w:val="0"/>
          <w:numId w:val="15"/>
        </w:numPr>
        <w:autoSpaceDE w:val="0"/>
        <w:autoSpaceDN w:val="0"/>
        <w:adjustRightInd w:val="0"/>
        <w:spacing w:after="31"/>
        <w:jc w:val="both"/>
        <w:rPr>
          <w:rFonts w:ascii="Arial" w:eastAsiaTheme="minorHAnsi" w:hAnsi="Arial" w:cs="Arial"/>
          <w:color w:val="000000"/>
          <w:lang w:eastAsia="en-US"/>
        </w:rPr>
      </w:pPr>
      <w:r w:rsidRPr="003519B4">
        <w:rPr>
          <w:rFonts w:ascii="Arial" w:eastAsiaTheme="minorHAnsi" w:hAnsi="Arial" w:cs="Arial"/>
          <w:color w:val="000000"/>
          <w:lang w:eastAsia="en-US"/>
        </w:rPr>
        <w:t xml:space="preserve">Level 4/5 Apprenticeship/Foundation Degree </w:t>
      </w:r>
    </w:p>
    <w:p w14:paraId="495FC2BF" w14:textId="77777777" w:rsidR="00BE1CF4" w:rsidRPr="003519B4" w:rsidRDefault="00BE1CF4" w:rsidP="00500A15">
      <w:pPr>
        <w:pStyle w:val="ListParagraph"/>
        <w:numPr>
          <w:ilvl w:val="0"/>
          <w:numId w:val="15"/>
        </w:numPr>
        <w:autoSpaceDE w:val="0"/>
        <w:autoSpaceDN w:val="0"/>
        <w:adjustRightInd w:val="0"/>
        <w:spacing w:after="31"/>
        <w:jc w:val="both"/>
        <w:rPr>
          <w:rFonts w:ascii="Arial" w:eastAsiaTheme="minorHAnsi" w:hAnsi="Arial" w:cs="Arial"/>
          <w:color w:val="000000"/>
          <w:lang w:eastAsia="en-US"/>
        </w:rPr>
      </w:pPr>
      <w:r w:rsidRPr="003519B4">
        <w:rPr>
          <w:rFonts w:ascii="Arial" w:eastAsiaTheme="minorHAnsi" w:hAnsi="Arial" w:cs="Arial"/>
          <w:color w:val="000000"/>
          <w:lang w:eastAsia="en-US"/>
        </w:rPr>
        <w:t xml:space="preserve">Level 2 English and Maths </w:t>
      </w:r>
    </w:p>
    <w:p w14:paraId="79BEFA91" w14:textId="77777777" w:rsidR="00BE1CF4" w:rsidRPr="003519B4" w:rsidRDefault="00BE1CF4" w:rsidP="00500A15">
      <w:pPr>
        <w:pStyle w:val="ListParagraph"/>
        <w:numPr>
          <w:ilvl w:val="0"/>
          <w:numId w:val="15"/>
        </w:numPr>
        <w:autoSpaceDE w:val="0"/>
        <w:autoSpaceDN w:val="0"/>
        <w:adjustRightInd w:val="0"/>
        <w:jc w:val="both"/>
        <w:rPr>
          <w:rFonts w:ascii="Arial" w:eastAsiaTheme="minorHAnsi" w:hAnsi="Arial" w:cs="Arial"/>
          <w:color w:val="000000"/>
          <w:lang w:eastAsia="en-US"/>
        </w:rPr>
      </w:pPr>
      <w:r w:rsidRPr="003519B4">
        <w:rPr>
          <w:rFonts w:ascii="Arial" w:eastAsiaTheme="minorHAnsi" w:hAnsi="Arial" w:cs="Arial"/>
          <w:color w:val="000000"/>
          <w:lang w:eastAsia="en-US"/>
        </w:rPr>
        <w:t xml:space="preserve">Care Certificate </w:t>
      </w:r>
    </w:p>
    <w:p w14:paraId="2E9F7D12" w14:textId="77777777" w:rsidR="00BE1CF4" w:rsidRPr="003519B4" w:rsidRDefault="00BE1CF4" w:rsidP="00500A15">
      <w:pPr>
        <w:tabs>
          <w:tab w:val="left" w:pos="6379"/>
        </w:tabs>
        <w:ind w:left="284"/>
        <w:jc w:val="both"/>
        <w:rPr>
          <w:rFonts w:ascii="Arial" w:hAnsi="Arial" w:cs="Arial"/>
          <w:b/>
          <w:highlight w:val="yellow"/>
          <w:lang w:eastAsia="en-US"/>
        </w:rPr>
      </w:pPr>
    </w:p>
    <w:p w14:paraId="378DE0B3" w14:textId="77777777" w:rsidR="00320C28" w:rsidRPr="003519B4" w:rsidRDefault="005C3FC2" w:rsidP="00500A15">
      <w:pPr>
        <w:pStyle w:val="Heading3"/>
        <w:jc w:val="both"/>
        <w:rPr>
          <w:rFonts w:ascii="Arial" w:hAnsi="Arial" w:cs="Arial"/>
          <w:lang w:eastAsia="en-US"/>
        </w:rPr>
      </w:pPr>
      <w:r w:rsidRPr="003519B4">
        <w:rPr>
          <w:rFonts w:ascii="Arial" w:hAnsi="Arial" w:cs="Arial"/>
          <w:lang w:eastAsia="en-US"/>
        </w:rPr>
        <w:t>Training</w:t>
      </w:r>
    </w:p>
    <w:p w14:paraId="58F1FF9A" w14:textId="77777777" w:rsidR="00320C28" w:rsidRPr="003519B4" w:rsidRDefault="00320C28" w:rsidP="00500A15">
      <w:pPr>
        <w:tabs>
          <w:tab w:val="left" w:pos="6379"/>
        </w:tabs>
        <w:ind w:left="284"/>
        <w:jc w:val="both"/>
        <w:rPr>
          <w:rFonts w:ascii="Arial" w:hAnsi="Arial" w:cs="Arial"/>
          <w:b/>
          <w:highlight w:val="yellow"/>
          <w:lang w:eastAsia="en-US"/>
        </w:rPr>
      </w:pPr>
    </w:p>
    <w:p w14:paraId="56E7A936" w14:textId="77777777" w:rsidR="00320C28" w:rsidRPr="003519B4" w:rsidRDefault="00320C28" w:rsidP="00500A15">
      <w:pPr>
        <w:pStyle w:val="ListParagraph"/>
        <w:numPr>
          <w:ilvl w:val="0"/>
          <w:numId w:val="16"/>
        </w:numPr>
        <w:tabs>
          <w:tab w:val="left" w:pos="6379"/>
        </w:tabs>
        <w:jc w:val="both"/>
        <w:rPr>
          <w:rFonts w:ascii="Arial" w:hAnsi="Arial" w:cs="Arial"/>
          <w:lang w:eastAsia="en-US"/>
        </w:rPr>
      </w:pPr>
      <w:r w:rsidRPr="003519B4">
        <w:rPr>
          <w:rFonts w:ascii="Arial" w:hAnsi="Arial" w:cs="Arial"/>
          <w:lang w:eastAsia="en-US"/>
        </w:rPr>
        <w:t xml:space="preserve">The Maternity Support Worker will hold </w:t>
      </w:r>
      <w:r w:rsidR="00BE1CF4" w:rsidRPr="003519B4">
        <w:rPr>
          <w:rFonts w:ascii="Arial" w:hAnsi="Arial" w:cs="Arial"/>
          <w:lang w:eastAsia="en-US"/>
        </w:rPr>
        <w:t xml:space="preserve">a </w:t>
      </w:r>
      <w:r w:rsidR="00BE1CF4" w:rsidRPr="003519B4">
        <w:rPr>
          <w:rFonts w:ascii="Arial" w:eastAsiaTheme="minorHAnsi" w:hAnsi="Arial" w:cs="Arial"/>
          <w:color w:val="000000"/>
          <w:lang w:eastAsia="en-US"/>
        </w:rPr>
        <w:t xml:space="preserve">minimum of 2 A Levels or equivalent as well as </w:t>
      </w:r>
      <w:r w:rsidRPr="003519B4">
        <w:rPr>
          <w:rFonts w:ascii="Arial" w:hAnsi="Arial" w:cs="Arial"/>
          <w:lang w:eastAsia="en-US"/>
        </w:rPr>
        <w:t>a minimum of Level 2 functional skills in literacy and mathematics.</w:t>
      </w:r>
    </w:p>
    <w:p w14:paraId="682B780B" w14:textId="77777777" w:rsidR="00320C28" w:rsidRPr="003519B4" w:rsidRDefault="00320C28" w:rsidP="00500A15">
      <w:pPr>
        <w:pStyle w:val="ListParagraph"/>
        <w:numPr>
          <w:ilvl w:val="0"/>
          <w:numId w:val="16"/>
        </w:numPr>
        <w:tabs>
          <w:tab w:val="left" w:pos="6379"/>
        </w:tabs>
        <w:jc w:val="both"/>
        <w:rPr>
          <w:rFonts w:ascii="Arial" w:hAnsi="Arial" w:cs="Arial"/>
          <w:lang w:eastAsia="en-US"/>
        </w:rPr>
      </w:pPr>
      <w:r w:rsidRPr="003519B4">
        <w:rPr>
          <w:rFonts w:ascii="Arial" w:hAnsi="Arial" w:cs="Arial"/>
          <w:lang w:eastAsia="en-US"/>
        </w:rPr>
        <w:t>On appointment or within 12 weeks of commencing the MSW will have or complete the Care Certificate.</w:t>
      </w:r>
    </w:p>
    <w:p w14:paraId="0514A418" w14:textId="77777777" w:rsidR="00320C28" w:rsidRPr="003519B4" w:rsidRDefault="00320C28" w:rsidP="00500A15">
      <w:pPr>
        <w:pStyle w:val="ListParagraph"/>
        <w:numPr>
          <w:ilvl w:val="0"/>
          <w:numId w:val="16"/>
        </w:numPr>
        <w:tabs>
          <w:tab w:val="left" w:pos="6379"/>
        </w:tabs>
        <w:jc w:val="both"/>
        <w:rPr>
          <w:rFonts w:ascii="Arial" w:hAnsi="Arial" w:cs="Arial"/>
          <w:lang w:eastAsia="en-US"/>
        </w:rPr>
      </w:pPr>
      <w:r w:rsidRPr="003519B4">
        <w:rPr>
          <w:rFonts w:ascii="Arial" w:hAnsi="Arial" w:cs="Arial"/>
          <w:lang w:eastAsia="en-US"/>
        </w:rPr>
        <w:t>On appointment or within 2 years of commencing employment will have or complete the National Vocational training (or equivalent)</w:t>
      </w:r>
      <w:r w:rsidR="007064A6" w:rsidRPr="003519B4">
        <w:rPr>
          <w:rFonts w:ascii="Arial" w:hAnsi="Arial" w:cs="Arial"/>
          <w:lang w:eastAsia="en-US"/>
        </w:rPr>
        <w:t>, including maternity specific modules,</w:t>
      </w:r>
      <w:r w:rsidR="00BE1CF4" w:rsidRPr="003519B4">
        <w:rPr>
          <w:rFonts w:ascii="Arial" w:hAnsi="Arial" w:cs="Arial"/>
          <w:lang w:eastAsia="en-US"/>
        </w:rPr>
        <w:t xml:space="preserve"> at level 4</w:t>
      </w:r>
      <w:r w:rsidRPr="003519B4">
        <w:rPr>
          <w:rFonts w:ascii="Arial" w:hAnsi="Arial" w:cs="Arial"/>
          <w:lang w:eastAsia="en-US"/>
        </w:rPr>
        <w:t>.</w:t>
      </w:r>
    </w:p>
    <w:p w14:paraId="6EED2E3A" w14:textId="77777777" w:rsidR="00320C28" w:rsidRPr="003519B4" w:rsidRDefault="00320C28" w:rsidP="00500A15">
      <w:pPr>
        <w:pStyle w:val="BodyTextIndent"/>
        <w:numPr>
          <w:ilvl w:val="0"/>
          <w:numId w:val="16"/>
        </w:numPr>
        <w:spacing w:after="0" w:line="240" w:lineRule="auto"/>
        <w:jc w:val="both"/>
        <w:rPr>
          <w:rFonts w:ascii="Arial" w:hAnsi="Arial" w:cs="Arial"/>
          <w:sz w:val="24"/>
          <w:szCs w:val="24"/>
        </w:rPr>
      </w:pPr>
      <w:r w:rsidRPr="003519B4">
        <w:rPr>
          <w:rFonts w:ascii="Arial" w:hAnsi="Arial" w:cs="Arial"/>
          <w:sz w:val="24"/>
          <w:szCs w:val="24"/>
        </w:rPr>
        <w:t xml:space="preserve">The MSW will </w:t>
      </w:r>
      <w:r w:rsidRPr="003519B4">
        <w:rPr>
          <w:rFonts w:ascii="Arial" w:hAnsi="Arial" w:cs="Arial"/>
          <w:snapToGrid w:val="0"/>
          <w:sz w:val="24"/>
          <w:szCs w:val="24"/>
        </w:rPr>
        <w:t>complete in-service training in accordance with personal needs, and those of the service, in relation to the post.</w:t>
      </w:r>
    </w:p>
    <w:p w14:paraId="2B040D14" w14:textId="77777777" w:rsidR="00320C28" w:rsidRPr="003519B4" w:rsidRDefault="00320C28" w:rsidP="00500A15">
      <w:pPr>
        <w:pStyle w:val="ListParagraph"/>
        <w:numPr>
          <w:ilvl w:val="0"/>
          <w:numId w:val="16"/>
        </w:numPr>
        <w:tabs>
          <w:tab w:val="left" w:pos="6379"/>
        </w:tabs>
        <w:jc w:val="both"/>
        <w:rPr>
          <w:rFonts w:ascii="Arial" w:hAnsi="Arial" w:cs="Arial"/>
          <w:snapToGrid w:val="0"/>
        </w:rPr>
      </w:pPr>
      <w:r w:rsidRPr="003519B4">
        <w:rPr>
          <w:rFonts w:ascii="Arial" w:hAnsi="Arial" w:cs="Arial"/>
          <w:lang w:eastAsia="en-US"/>
        </w:rPr>
        <w:t>The MSW</w:t>
      </w:r>
      <w:r w:rsidRPr="003519B4">
        <w:rPr>
          <w:rFonts w:ascii="Arial" w:hAnsi="Arial" w:cs="Arial"/>
        </w:rPr>
        <w:t xml:space="preserve"> will </w:t>
      </w:r>
      <w:r w:rsidRPr="003519B4">
        <w:rPr>
          <w:rFonts w:ascii="Arial" w:hAnsi="Arial" w:cs="Arial"/>
          <w:snapToGrid w:val="0"/>
        </w:rPr>
        <w:t>complete mandatory training as required by the East and North Hertfordshire NHS Trust and national legislation.</w:t>
      </w:r>
    </w:p>
    <w:p w14:paraId="3E54A410" w14:textId="77777777" w:rsidR="00320C28" w:rsidRPr="003519B4" w:rsidRDefault="00320C28" w:rsidP="00500A15">
      <w:pPr>
        <w:pStyle w:val="ListParagraph"/>
        <w:numPr>
          <w:ilvl w:val="0"/>
          <w:numId w:val="16"/>
        </w:numPr>
        <w:jc w:val="both"/>
        <w:rPr>
          <w:rFonts w:ascii="Arial" w:hAnsi="Arial" w:cs="Arial"/>
        </w:rPr>
      </w:pPr>
      <w:r w:rsidRPr="003519B4">
        <w:rPr>
          <w:rFonts w:ascii="Arial" w:hAnsi="Arial" w:cs="Arial"/>
          <w:snapToGrid w:val="0"/>
        </w:rPr>
        <w:t xml:space="preserve">The MSW will identify areas of personal development required and escalate these to their line manager </w:t>
      </w:r>
      <w:r w:rsidRPr="003519B4">
        <w:rPr>
          <w:rFonts w:ascii="Arial" w:hAnsi="Arial" w:cs="Arial"/>
        </w:rPr>
        <w:t xml:space="preserve">and undertake an annual appraisal with their line </w:t>
      </w:r>
      <w:proofErr w:type="gramStart"/>
      <w:r w:rsidRPr="003519B4">
        <w:rPr>
          <w:rFonts w:ascii="Arial" w:hAnsi="Arial" w:cs="Arial"/>
        </w:rPr>
        <w:t>manager</w:t>
      </w:r>
      <w:proofErr w:type="gramEnd"/>
    </w:p>
    <w:p w14:paraId="3AF08732" w14:textId="77777777" w:rsidR="00320C28" w:rsidRPr="003519B4" w:rsidRDefault="00320C28" w:rsidP="00500A15">
      <w:pPr>
        <w:pStyle w:val="ListParagraph"/>
        <w:numPr>
          <w:ilvl w:val="0"/>
          <w:numId w:val="16"/>
        </w:numPr>
        <w:tabs>
          <w:tab w:val="left" w:pos="6379"/>
        </w:tabs>
        <w:jc w:val="both"/>
        <w:rPr>
          <w:rFonts w:ascii="Arial" w:hAnsi="Arial" w:cs="Arial"/>
          <w:snapToGrid w:val="0"/>
        </w:rPr>
      </w:pPr>
      <w:r w:rsidRPr="003519B4">
        <w:rPr>
          <w:rFonts w:ascii="Arial" w:hAnsi="Arial" w:cs="Arial"/>
          <w:snapToGrid w:val="0"/>
        </w:rPr>
        <w:t>The MSW will, once competent, participate in the training of new MSWs, students and other junior staff, as required.</w:t>
      </w:r>
    </w:p>
    <w:p w14:paraId="326B0107" w14:textId="77777777" w:rsidR="001A3B69" w:rsidRPr="003519B4" w:rsidRDefault="001A3B69" w:rsidP="00500A15">
      <w:pPr>
        <w:jc w:val="both"/>
        <w:rPr>
          <w:rFonts w:ascii="Arial" w:hAnsi="Arial" w:cs="Arial"/>
          <w:b/>
          <w:bCs/>
        </w:rPr>
      </w:pPr>
    </w:p>
    <w:p w14:paraId="64450A65" w14:textId="73624D5A" w:rsidR="00513D74" w:rsidRPr="003519B4" w:rsidRDefault="001A3B69" w:rsidP="00500A15">
      <w:pPr>
        <w:pStyle w:val="Heading2"/>
        <w:jc w:val="both"/>
        <w:rPr>
          <w:rFonts w:ascii="Arial" w:hAnsi="Arial" w:cs="Arial"/>
          <w:sz w:val="24"/>
          <w:szCs w:val="24"/>
        </w:rPr>
      </w:pPr>
      <w:r w:rsidRPr="003519B4">
        <w:rPr>
          <w:rFonts w:ascii="Arial" w:hAnsi="Arial" w:cs="Arial"/>
          <w:sz w:val="24"/>
          <w:szCs w:val="24"/>
        </w:rPr>
        <w:t>Job Summary</w:t>
      </w:r>
    </w:p>
    <w:p w14:paraId="47ACAE7D" w14:textId="77777777" w:rsidR="007B2E61" w:rsidRPr="003519B4" w:rsidRDefault="007B2E61" w:rsidP="00500A15">
      <w:pPr>
        <w:pStyle w:val="ListParagraph"/>
        <w:jc w:val="both"/>
        <w:rPr>
          <w:rFonts w:ascii="Arial" w:hAnsi="Arial" w:cs="Arial"/>
          <w:bCs/>
        </w:rPr>
      </w:pPr>
    </w:p>
    <w:p w14:paraId="46AEDD88" w14:textId="77777777" w:rsidR="007B2E61" w:rsidRPr="003519B4" w:rsidRDefault="00513D74" w:rsidP="00500A15">
      <w:pPr>
        <w:pStyle w:val="ListParagraph"/>
        <w:ind w:left="0"/>
        <w:jc w:val="both"/>
        <w:rPr>
          <w:rFonts w:ascii="Arial" w:hAnsi="Arial" w:cs="Arial"/>
          <w:bCs/>
        </w:rPr>
      </w:pPr>
      <w:r w:rsidRPr="003519B4">
        <w:rPr>
          <w:rFonts w:ascii="Arial" w:hAnsi="Arial" w:cs="Arial"/>
          <w:bCs/>
        </w:rPr>
        <w:t xml:space="preserve">A </w:t>
      </w:r>
      <w:r w:rsidR="007617F9" w:rsidRPr="003519B4">
        <w:rPr>
          <w:rFonts w:ascii="Arial" w:hAnsi="Arial" w:cs="Arial"/>
          <w:bCs/>
        </w:rPr>
        <w:t>Senior C</w:t>
      </w:r>
      <w:r w:rsidR="007064A6" w:rsidRPr="003519B4">
        <w:rPr>
          <w:rFonts w:ascii="Arial" w:hAnsi="Arial" w:cs="Arial"/>
          <w:bCs/>
        </w:rPr>
        <w:t>are Support worker who:</w:t>
      </w:r>
      <w:r w:rsidRPr="003519B4">
        <w:rPr>
          <w:rFonts w:ascii="Arial" w:hAnsi="Arial" w:cs="Arial"/>
          <w:bCs/>
        </w:rPr>
        <w:t xml:space="preserve"> </w:t>
      </w:r>
    </w:p>
    <w:p w14:paraId="3D75885E" w14:textId="77777777" w:rsidR="007B2E61" w:rsidRPr="003519B4" w:rsidRDefault="007B2E61" w:rsidP="00500A15">
      <w:pPr>
        <w:pStyle w:val="ListParagraph"/>
        <w:jc w:val="both"/>
        <w:rPr>
          <w:rStyle w:val="Strong"/>
          <w:rFonts w:ascii="Arial" w:hAnsi="Arial" w:cs="Arial"/>
          <w:b w:val="0"/>
        </w:rPr>
      </w:pPr>
    </w:p>
    <w:p w14:paraId="60FD4F72" w14:textId="77777777" w:rsidR="007B2E61" w:rsidRPr="003519B4" w:rsidRDefault="005C3FC2" w:rsidP="00500A15">
      <w:pPr>
        <w:pStyle w:val="ListParagraph"/>
        <w:numPr>
          <w:ilvl w:val="0"/>
          <w:numId w:val="17"/>
        </w:numPr>
        <w:jc w:val="both"/>
        <w:rPr>
          <w:rFonts w:ascii="Arial" w:hAnsi="Arial" w:cs="Arial"/>
          <w:bCs/>
        </w:rPr>
      </w:pPr>
      <w:r w:rsidRPr="003519B4">
        <w:rPr>
          <w:rStyle w:val="Strong"/>
          <w:rFonts w:ascii="Arial" w:hAnsi="Arial" w:cs="Arial"/>
          <w:b w:val="0"/>
        </w:rPr>
        <w:lastRenderedPageBreak/>
        <w:t>B</w:t>
      </w:r>
      <w:r w:rsidR="007B2E61" w:rsidRPr="003519B4">
        <w:rPr>
          <w:rStyle w:val="Strong"/>
          <w:rFonts w:ascii="Arial" w:hAnsi="Arial" w:cs="Arial"/>
          <w:b w:val="0"/>
        </w:rPr>
        <w:t xml:space="preserve">ehaves in a professional manner and ensures effective </w:t>
      </w:r>
      <w:r w:rsidR="00EC58FC" w:rsidRPr="003519B4">
        <w:rPr>
          <w:rStyle w:val="Strong"/>
          <w:rFonts w:ascii="Arial" w:hAnsi="Arial" w:cs="Arial"/>
          <w:b w:val="0"/>
        </w:rPr>
        <w:t>communication with</w:t>
      </w:r>
      <w:r w:rsidR="007B2E61" w:rsidRPr="003519B4">
        <w:rPr>
          <w:rStyle w:val="Strong"/>
          <w:rFonts w:ascii="Arial" w:hAnsi="Arial" w:cs="Arial"/>
          <w:b w:val="0"/>
        </w:rPr>
        <w:t xml:space="preserve"> colleagues, </w:t>
      </w:r>
      <w:proofErr w:type="gramStart"/>
      <w:r w:rsidR="007B2E61" w:rsidRPr="003519B4">
        <w:rPr>
          <w:rStyle w:val="Strong"/>
          <w:rFonts w:ascii="Arial" w:hAnsi="Arial" w:cs="Arial"/>
          <w:b w:val="0"/>
        </w:rPr>
        <w:t>women</w:t>
      </w:r>
      <w:proofErr w:type="gramEnd"/>
      <w:r w:rsidR="007B2E61" w:rsidRPr="003519B4">
        <w:rPr>
          <w:rStyle w:val="Strong"/>
          <w:rFonts w:ascii="Arial" w:hAnsi="Arial" w:cs="Arial"/>
          <w:b w:val="0"/>
        </w:rPr>
        <w:t xml:space="preserve"> and their families</w:t>
      </w:r>
      <w:r w:rsidR="00EC58FC" w:rsidRPr="003519B4">
        <w:rPr>
          <w:rStyle w:val="Strong"/>
          <w:rFonts w:ascii="Arial" w:hAnsi="Arial" w:cs="Arial"/>
          <w:b w:val="0"/>
        </w:rPr>
        <w:t>.</w:t>
      </w:r>
      <w:r w:rsidR="007B2E61" w:rsidRPr="003519B4">
        <w:rPr>
          <w:rFonts w:ascii="Arial" w:hAnsi="Arial" w:cs="Arial"/>
          <w:bCs/>
        </w:rPr>
        <w:t xml:space="preserve"> </w:t>
      </w:r>
    </w:p>
    <w:p w14:paraId="021C43FD" w14:textId="77777777" w:rsidR="009753B1" w:rsidRPr="003519B4" w:rsidRDefault="009753B1" w:rsidP="00500A15">
      <w:pPr>
        <w:pStyle w:val="ListParagraph"/>
        <w:numPr>
          <w:ilvl w:val="0"/>
          <w:numId w:val="17"/>
        </w:numPr>
        <w:jc w:val="both"/>
        <w:rPr>
          <w:rFonts w:ascii="Arial" w:hAnsi="Arial" w:cs="Arial"/>
          <w:bCs/>
        </w:rPr>
      </w:pPr>
      <w:r w:rsidRPr="003519B4">
        <w:rPr>
          <w:rFonts w:ascii="Arial" w:hAnsi="Arial" w:cs="Arial"/>
          <w:bCs/>
        </w:rPr>
        <w:t xml:space="preserve">Works to promote individualised care, specific to the needs of the </w:t>
      </w:r>
      <w:r w:rsidR="00512731" w:rsidRPr="003519B4">
        <w:rPr>
          <w:rFonts w:ascii="Arial" w:hAnsi="Arial" w:cs="Arial"/>
          <w:bCs/>
        </w:rPr>
        <w:t>woman</w:t>
      </w:r>
      <w:r w:rsidRPr="003519B4">
        <w:rPr>
          <w:rFonts w:ascii="Arial" w:hAnsi="Arial" w:cs="Arial"/>
          <w:bCs/>
        </w:rPr>
        <w:t xml:space="preserve"> and her family</w:t>
      </w:r>
      <w:r w:rsidR="00512731" w:rsidRPr="003519B4">
        <w:rPr>
          <w:rFonts w:ascii="Arial" w:hAnsi="Arial" w:cs="Arial"/>
          <w:bCs/>
        </w:rPr>
        <w:t xml:space="preserve">, acting as her advocate within the multidisciplinary </w:t>
      </w:r>
      <w:r w:rsidR="00EC58FC" w:rsidRPr="003519B4">
        <w:rPr>
          <w:rFonts w:ascii="Arial" w:hAnsi="Arial" w:cs="Arial"/>
          <w:bCs/>
        </w:rPr>
        <w:t xml:space="preserve">team </w:t>
      </w:r>
      <w:r w:rsidR="00512731" w:rsidRPr="003519B4">
        <w:rPr>
          <w:rFonts w:ascii="Arial" w:hAnsi="Arial" w:cs="Arial"/>
          <w:bCs/>
        </w:rPr>
        <w:t>in the absence of the midwife.</w:t>
      </w:r>
    </w:p>
    <w:p w14:paraId="427C23BD" w14:textId="77777777" w:rsidR="001A3B69" w:rsidRPr="003519B4" w:rsidRDefault="005C3FC2" w:rsidP="00500A15">
      <w:pPr>
        <w:pStyle w:val="ListParagraph"/>
        <w:numPr>
          <w:ilvl w:val="0"/>
          <w:numId w:val="17"/>
        </w:numPr>
        <w:jc w:val="both"/>
        <w:rPr>
          <w:rFonts w:ascii="Arial" w:hAnsi="Arial" w:cs="Arial"/>
          <w:bCs/>
        </w:rPr>
      </w:pPr>
      <w:r w:rsidRPr="003519B4">
        <w:rPr>
          <w:rFonts w:ascii="Arial" w:hAnsi="Arial" w:cs="Arial"/>
          <w:bCs/>
        </w:rPr>
        <w:t>W</w:t>
      </w:r>
      <w:r w:rsidR="00513D74" w:rsidRPr="003519B4">
        <w:rPr>
          <w:rFonts w:ascii="Arial" w:hAnsi="Arial" w:cs="Arial"/>
          <w:bCs/>
        </w:rPr>
        <w:t xml:space="preserve">hilst working under </w:t>
      </w:r>
      <w:r w:rsidR="00AA56C7" w:rsidRPr="003519B4">
        <w:rPr>
          <w:rFonts w:ascii="Arial" w:hAnsi="Arial" w:cs="Arial"/>
          <w:bCs/>
        </w:rPr>
        <w:t>the supervision</w:t>
      </w:r>
      <w:r w:rsidR="00513D74" w:rsidRPr="003519B4">
        <w:rPr>
          <w:rFonts w:ascii="Arial" w:hAnsi="Arial" w:cs="Arial"/>
          <w:bCs/>
        </w:rPr>
        <w:t xml:space="preserve"> of the designated midwife and part of a multidisciplinary team</w:t>
      </w:r>
      <w:r w:rsidR="0002721F" w:rsidRPr="003519B4">
        <w:rPr>
          <w:rFonts w:ascii="Arial" w:hAnsi="Arial" w:cs="Arial"/>
          <w:bCs/>
        </w:rPr>
        <w:t>,</w:t>
      </w:r>
      <w:r w:rsidR="00513D74" w:rsidRPr="003519B4">
        <w:rPr>
          <w:rFonts w:ascii="Arial" w:hAnsi="Arial" w:cs="Arial"/>
          <w:bCs/>
        </w:rPr>
        <w:t xml:space="preserve"> undertakes the direct care and appropriate interventions to maximise a positive client experiences and promote the </w:t>
      </w:r>
      <w:r w:rsidR="00512731" w:rsidRPr="003519B4">
        <w:rPr>
          <w:rFonts w:ascii="Arial" w:hAnsi="Arial" w:cs="Arial"/>
          <w:bCs/>
        </w:rPr>
        <w:t>p</w:t>
      </w:r>
      <w:r w:rsidR="00CE1680" w:rsidRPr="003519B4">
        <w:rPr>
          <w:rFonts w:ascii="Arial" w:hAnsi="Arial" w:cs="Arial"/>
          <w:bCs/>
        </w:rPr>
        <w:t xml:space="preserve">hysical and mental </w:t>
      </w:r>
      <w:r w:rsidR="00513D74" w:rsidRPr="003519B4">
        <w:rPr>
          <w:rFonts w:ascii="Arial" w:hAnsi="Arial" w:cs="Arial"/>
          <w:bCs/>
        </w:rPr>
        <w:t>health and wellbeing of the mother and baby</w:t>
      </w:r>
      <w:r w:rsidR="00512731" w:rsidRPr="003519B4">
        <w:rPr>
          <w:rFonts w:ascii="Arial" w:hAnsi="Arial" w:cs="Arial"/>
          <w:bCs/>
        </w:rPr>
        <w:t>.</w:t>
      </w:r>
    </w:p>
    <w:p w14:paraId="060066D9" w14:textId="1A26183A" w:rsidR="00513D74" w:rsidRPr="003519B4" w:rsidRDefault="005C3FC2" w:rsidP="00500A15">
      <w:pPr>
        <w:pStyle w:val="ListParagraph"/>
        <w:numPr>
          <w:ilvl w:val="0"/>
          <w:numId w:val="17"/>
        </w:numPr>
        <w:jc w:val="both"/>
        <w:rPr>
          <w:rFonts w:ascii="Arial" w:hAnsi="Arial" w:cs="Arial"/>
          <w:bCs/>
        </w:rPr>
      </w:pPr>
      <w:r w:rsidRPr="003519B4">
        <w:rPr>
          <w:rFonts w:ascii="Arial" w:hAnsi="Arial" w:cs="Arial"/>
          <w:bCs/>
        </w:rPr>
        <w:t>P</w:t>
      </w:r>
      <w:r w:rsidR="007B2E61" w:rsidRPr="003519B4">
        <w:rPr>
          <w:rFonts w:ascii="Arial" w:hAnsi="Arial" w:cs="Arial"/>
          <w:bCs/>
        </w:rPr>
        <w:t xml:space="preserve">articipates in the collection and recording of written and electronic data, in line with Trust guidelines and </w:t>
      </w:r>
      <w:r w:rsidR="007617F9" w:rsidRPr="003519B4">
        <w:rPr>
          <w:rFonts w:ascii="Arial" w:hAnsi="Arial" w:cs="Arial"/>
          <w:bCs/>
        </w:rPr>
        <w:t>policies</w:t>
      </w:r>
      <w:r w:rsidR="0002721F" w:rsidRPr="003519B4">
        <w:rPr>
          <w:rFonts w:ascii="Arial" w:hAnsi="Arial" w:cs="Arial"/>
          <w:bCs/>
        </w:rPr>
        <w:t>.</w:t>
      </w:r>
    </w:p>
    <w:p w14:paraId="4F2BB713" w14:textId="77777777" w:rsidR="007B2E61" w:rsidRPr="003519B4" w:rsidRDefault="005C3FC2" w:rsidP="00500A15">
      <w:pPr>
        <w:pStyle w:val="ListParagraph"/>
        <w:numPr>
          <w:ilvl w:val="0"/>
          <w:numId w:val="17"/>
        </w:numPr>
        <w:jc w:val="both"/>
        <w:rPr>
          <w:rFonts w:ascii="Arial" w:hAnsi="Arial" w:cs="Arial"/>
          <w:bCs/>
        </w:rPr>
      </w:pPr>
      <w:r w:rsidRPr="003519B4">
        <w:rPr>
          <w:rFonts w:ascii="Arial" w:hAnsi="Arial" w:cs="Arial"/>
          <w:bCs/>
        </w:rPr>
        <w:t>W</w:t>
      </w:r>
      <w:r w:rsidR="00776773" w:rsidRPr="003519B4">
        <w:rPr>
          <w:rFonts w:ascii="Arial" w:hAnsi="Arial" w:cs="Arial"/>
          <w:bCs/>
        </w:rPr>
        <w:t>orks</w:t>
      </w:r>
      <w:r w:rsidR="007B2E61" w:rsidRPr="003519B4">
        <w:rPr>
          <w:rFonts w:ascii="Arial" w:hAnsi="Arial" w:cs="Arial"/>
          <w:bCs/>
        </w:rPr>
        <w:t xml:space="preserve"> in partnership with clien</w:t>
      </w:r>
      <w:r w:rsidR="007617F9" w:rsidRPr="003519B4">
        <w:rPr>
          <w:rFonts w:ascii="Arial" w:hAnsi="Arial" w:cs="Arial"/>
          <w:bCs/>
        </w:rPr>
        <w:t>ts and professionals both internally</w:t>
      </w:r>
      <w:r w:rsidR="007B2E61" w:rsidRPr="003519B4">
        <w:rPr>
          <w:rFonts w:ascii="Arial" w:hAnsi="Arial" w:cs="Arial"/>
          <w:bCs/>
        </w:rPr>
        <w:t xml:space="preserve"> and external to the </w:t>
      </w:r>
      <w:r w:rsidR="0002721F" w:rsidRPr="003519B4">
        <w:rPr>
          <w:rFonts w:ascii="Arial" w:hAnsi="Arial" w:cs="Arial"/>
          <w:bCs/>
        </w:rPr>
        <w:t>T</w:t>
      </w:r>
      <w:r w:rsidR="007B2E61" w:rsidRPr="003519B4">
        <w:rPr>
          <w:rFonts w:ascii="Arial" w:hAnsi="Arial" w:cs="Arial"/>
          <w:bCs/>
        </w:rPr>
        <w:t>rust to provide an effective network of care</w:t>
      </w:r>
      <w:r w:rsidR="009753B1" w:rsidRPr="003519B4">
        <w:rPr>
          <w:rFonts w:ascii="Arial" w:hAnsi="Arial" w:cs="Arial"/>
          <w:bCs/>
        </w:rPr>
        <w:t xml:space="preserve"> for the clients in their care</w:t>
      </w:r>
      <w:r w:rsidR="00512731" w:rsidRPr="003519B4">
        <w:rPr>
          <w:rFonts w:ascii="Arial" w:hAnsi="Arial" w:cs="Arial"/>
          <w:bCs/>
        </w:rPr>
        <w:t>.</w:t>
      </w:r>
    </w:p>
    <w:p w14:paraId="3CAB2437" w14:textId="77777777" w:rsidR="009753B1" w:rsidRPr="003519B4" w:rsidRDefault="005C3FC2" w:rsidP="00500A15">
      <w:pPr>
        <w:pStyle w:val="ListParagraph"/>
        <w:numPr>
          <w:ilvl w:val="0"/>
          <w:numId w:val="17"/>
        </w:numPr>
        <w:jc w:val="both"/>
        <w:rPr>
          <w:rFonts w:ascii="Arial" w:hAnsi="Arial" w:cs="Arial"/>
          <w:bCs/>
        </w:rPr>
      </w:pPr>
      <w:r w:rsidRPr="003519B4">
        <w:rPr>
          <w:rFonts w:ascii="Arial" w:hAnsi="Arial" w:cs="Arial"/>
          <w:bCs/>
        </w:rPr>
        <w:t>I</w:t>
      </w:r>
      <w:r w:rsidR="009753B1" w:rsidRPr="003519B4">
        <w:rPr>
          <w:rFonts w:ascii="Arial" w:hAnsi="Arial" w:cs="Arial"/>
          <w:bCs/>
        </w:rPr>
        <w:t>dentifies and escalates deviations from normal when undertaking care</w:t>
      </w:r>
      <w:r w:rsidR="00776773" w:rsidRPr="003519B4">
        <w:rPr>
          <w:rFonts w:ascii="Arial" w:hAnsi="Arial" w:cs="Arial"/>
          <w:bCs/>
        </w:rPr>
        <w:t>.</w:t>
      </w:r>
    </w:p>
    <w:p w14:paraId="67DA4F7F" w14:textId="77777777" w:rsidR="009753B1" w:rsidRPr="003519B4" w:rsidRDefault="005C3FC2" w:rsidP="00500A15">
      <w:pPr>
        <w:pStyle w:val="ListParagraph"/>
        <w:numPr>
          <w:ilvl w:val="0"/>
          <w:numId w:val="17"/>
        </w:numPr>
        <w:jc w:val="both"/>
        <w:rPr>
          <w:rFonts w:ascii="Arial" w:hAnsi="Arial" w:cs="Arial"/>
          <w:bCs/>
        </w:rPr>
      </w:pPr>
      <w:r w:rsidRPr="003519B4">
        <w:rPr>
          <w:rFonts w:ascii="Arial" w:hAnsi="Arial" w:cs="Arial"/>
          <w:bCs/>
        </w:rPr>
        <w:t>P</w:t>
      </w:r>
      <w:r w:rsidR="009753B1" w:rsidRPr="003519B4">
        <w:rPr>
          <w:rFonts w:ascii="Arial" w:hAnsi="Arial" w:cs="Arial"/>
          <w:bCs/>
        </w:rPr>
        <w:t>articipates in delivering National Health objectives and initiatives</w:t>
      </w:r>
      <w:r w:rsidR="00512731" w:rsidRPr="003519B4">
        <w:rPr>
          <w:rFonts w:ascii="Arial" w:hAnsi="Arial" w:cs="Arial"/>
          <w:bCs/>
        </w:rPr>
        <w:t>.</w:t>
      </w:r>
    </w:p>
    <w:p w14:paraId="5EA7CA47" w14:textId="77777777" w:rsidR="009753B1" w:rsidRPr="003519B4" w:rsidRDefault="005C3FC2" w:rsidP="00500A15">
      <w:pPr>
        <w:pStyle w:val="ListParagraph"/>
        <w:numPr>
          <w:ilvl w:val="0"/>
          <w:numId w:val="17"/>
        </w:numPr>
        <w:jc w:val="both"/>
        <w:rPr>
          <w:rFonts w:ascii="Arial" w:hAnsi="Arial" w:cs="Arial"/>
          <w:bCs/>
        </w:rPr>
      </w:pPr>
      <w:r w:rsidRPr="003519B4">
        <w:rPr>
          <w:rFonts w:ascii="Arial" w:hAnsi="Arial" w:cs="Arial"/>
          <w:bCs/>
        </w:rPr>
        <w:t>A</w:t>
      </w:r>
      <w:r w:rsidR="009753B1" w:rsidRPr="003519B4">
        <w:rPr>
          <w:rFonts w:ascii="Arial" w:hAnsi="Arial" w:cs="Arial"/>
          <w:bCs/>
        </w:rPr>
        <w:t xml:space="preserve">cts as an advocate for the department, </w:t>
      </w:r>
      <w:r w:rsidR="00066BEC" w:rsidRPr="003519B4">
        <w:rPr>
          <w:rFonts w:ascii="Arial" w:hAnsi="Arial" w:cs="Arial"/>
          <w:bCs/>
        </w:rPr>
        <w:t>i</w:t>
      </w:r>
      <w:r w:rsidR="009753B1" w:rsidRPr="003519B4">
        <w:rPr>
          <w:rFonts w:ascii="Arial" w:hAnsi="Arial" w:cs="Arial"/>
          <w:bCs/>
        </w:rPr>
        <w:t>n promoting respectful and flexible team working across areas</w:t>
      </w:r>
      <w:r w:rsidR="00776773" w:rsidRPr="003519B4">
        <w:rPr>
          <w:rFonts w:ascii="Arial" w:hAnsi="Arial" w:cs="Arial"/>
          <w:bCs/>
        </w:rPr>
        <w:t>.</w:t>
      </w:r>
    </w:p>
    <w:p w14:paraId="5709DC4C" w14:textId="6ECCA778" w:rsidR="00CE1680" w:rsidRPr="003519B4" w:rsidRDefault="005C3FC2" w:rsidP="00500A15">
      <w:pPr>
        <w:pStyle w:val="ListParagraph"/>
        <w:numPr>
          <w:ilvl w:val="0"/>
          <w:numId w:val="17"/>
        </w:numPr>
        <w:jc w:val="both"/>
        <w:rPr>
          <w:rFonts w:ascii="Arial" w:hAnsi="Arial" w:cs="Arial"/>
          <w:bCs/>
        </w:rPr>
      </w:pPr>
      <w:r w:rsidRPr="003519B4">
        <w:rPr>
          <w:rFonts w:ascii="Arial" w:hAnsi="Arial" w:cs="Arial"/>
          <w:bCs/>
        </w:rPr>
        <w:t>P</w:t>
      </w:r>
      <w:r w:rsidR="00CE1680" w:rsidRPr="003519B4">
        <w:rPr>
          <w:rFonts w:ascii="Arial" w:hAnsi="Arial" w:cs="Arial"/>
          <w:bCs/>
        </w:rPr>
        <w:t xml:space="preserve">roactively, </w:t>
      </w:r>
      <w:proofErr w:type="gramStart"/>
      <w:r w:rsidR="00CE1680" w:rsidRPr="003519B4">
        <w:rPr>
          <w:rFonts w:ascii="Arial" w:hAnsi="Arial" w:cs="Arial"/>
          <w:bCs/>
        </w:rPr>
        <w:t>consistently</w:t>
      </w:r>
      <w:proofErr w:type="gramEnd"/>
      <w:r w:rsidR="00CE1680" w:rsidRPr="003519B4">
        <w:rPr>
          <w:rFonts w:ascii="Arial" w:hAnsi="Arial" w:cs="Arial"/>
          <w:bCs/>
        </w:rPr>
        <w:t xml:space="preserve"> </w:t>
      </w:r>
      <w:r w:rsidR="00776773" w:rsidRPr="003519B4">
        <w:rPr>
          <w:rFonts w:ascii="Arial" w:hAnsi="Arial" w:cs="Arial"/>
          <w:bCs/>
        </w:rPr>
        <w:t>and meaningfully</w:t>
      </w:r>
      <w:r w:rsidR="00CE1680" w:rsidRPr="003519B4">
        <w:rPr>
          <w:rFonts w:ascii="Arial" w:hAnsi="Arial" w:cs="Arial"/>
          <w:bCs/>
        </w:rPr>
        <w:t xml:space="preserve"> demonstrates the Trust values in their </w:t>
      </w:r>
      <w:r w:rsidR="001A3B69" w:rsidRPr="003519B4">
        <w:rPr>
          <w:rFonts w:ascii="Arial" w:hAnsi="Arial" w:cs="Arial"/>
          <w:bCs/>
        </w:rPr>
        <w:t>day-to-day</w:t>
      </w:r>
      <w:r w:rsidR="00CE1680" w:rsidRPr="003519B4">
        <w:rPr>
          <w:rFonts w:ascii="Arial" w:hAnsi="Arial" w:cs="Arial"/>
          <w:bCs/>
        </w:rPr>
        <w:t xml:space="preserve"> interactions with colleagues and service users</w:t>
      </w:r>
      <w:r w:rsidR="00776773" w:rsidRPr="003519B4">
        <w:rPr>
          <w:rFonts w:ascii="Arial" w:hAnsi="Arial" w:cs="Arial"/>
          <w:bCs/>
        </w:rPr>
        <w:t>.</w:t>
      </w:r>
    </w:p>
    <w:p w14:paraId="305541BA" w14:textId="77777777" w:rsidR="0043059F" w:rsidRPr="003519B4" w:rsidRDefault="0043059F" w:rsidP="00500A15">
      <w:pPr>
        <w:pStyle w:val="ListParagraph"/>
        <w:jc w:val="both"/>
        <w:rPr>
          <w:rFonts w:ascii="Arial" w:hAnsi="Arial" w:cs="Arial"/>
          <w:bCs/>
        </w:rPr>
      </w:pPr>
    </w:p>
    <w:p w14:paraId="51C7488C" w14:textId="0370EB2C" w:rsidR="0043059F" w:rsidRPr="003519B4" w:rsidRDefault="0043059F" w:rsidP="00500A15">
      <w:pPr>
        <w:pStyle w:val="Heading3"/>
        <w:jc w:val="both"/>
        <w:rPr>
          <w:rFonts w:ascii="Arial" w:eastAsiaTheme="minorHAnsi" w:hAnsi="Arial" w:cs="Arial"/>
          <w:lang w:eastAsia="en-US"/>
        </w:rPr>
      </w:pPr>
      <w:r w:rsidRPr="003519B4">
        <w:rPr>
          <w:rFonts w:ascii="Arial" w:eastAsiaTheme="minorHAnsi" w:hAnsi="Arial" w:cs="Arial"/>
          <w:lang w:eastAsia="en-US"/>
        </w:rPr>
        <w:t>Contextual knowledge</w:t>
      </w:r>
    </w:p>
    <w:p w14:paraId="1DFAAA76" w14:textId="77777777" w:rsidR="001A3B69" w:rsidRPr="003519B4" w:rsidRDefault="001A3B69" w:rsidP="00500A15">
      <w:pPr>
        <w:jc w:val="both"/>
        <w:rPr>
          <w:rFonts w:ascii="Arial" w:eastAsiaTheme="minorHAnsi" w:hAnsi="Arial" w:cs="Arial"/>
          <w:lang w:eastAsia="en-US"/>
        </w:rPr>
      </w:pPr>
    </w:p>
    <w:p w14:paraId="653703BD" w14:textId="77777777" w:rsidR="0041090D" w:rsidRPr="003519B4" w:rsidRDefault="00D63FF2" w:rsidP="00500A15">
      <w:pPr>
        <w:autoSpaceDE w:val="0"/>
        <w:autoSpaceDN w:val="0"/>
        <w:adjustRightInd w:val="0"/>
        <w:jc w:val="both"/>
        <w:rPr>
          <w:rFonts w:ascii="Arial" w:eastAsiaTheme="minorHAnsi" w:hAnsi="Arial" w:cs="Arial"/>
          <w:b/>
          <w:bCs/>
          <w:color w:val="58595B"/>
          <w:lang w:eastAsia="en-US"/>
        </w:rPr>
      </w:pPr>
      <w:r w:rsidRPr="003519B4">
        <w:rPr>
          <w:rFonts w:ascii="Arial" w:eastAsiaTheme="minorHAnsi" w:hAnsi="Arial" w:cs="Arial"/>
          <w:lang w:eastAsia="en-US"/>
        </w:rPr>
        <w:t>T</w:t>
      </w:r>
      <w:r w:rsidR="007170ED" w:rsidRPr="003519B4">
        <w:rPr>
          <w:rFonts w:ascii="Arial" w:eastAsiaTheme="minorHAnsi" w:hAnsi="Arial" w:cs="Arial"/>
          <w:lang w:eastAsia="en-US"/>
        </w:rPr>
        <w:t>he role holder will have a detailed knowledge of the scope of their role</w:t>
      </w:r>
      <w:r w:rsidRPr="003519B4">
        <w:rPr>
          <w:rFonts w:ascii="Arial" w:eastAsiaTheme="minorHAnsi" w:hAnsi="Arial" w:cs="Arial"/>
          <w:lang w:eastAsia="en-US"/>
        </w:rPr>
        <w:t xml:space="preserve"> </w:t>
      </w:r>
      <w:r w:rsidR="007170ED" w:rsidRPr="003519B4">
        <w:rPr>
          <w:rFonts w:ascii="Arial" w:eastAsiaTheme="minorHAnsi" w:hAnsi="Arial" w:cs="Arial"/>
          <w:lang w:eastAsia="en-US"/>
        </w:rPr>
        <w:t>and that of others within the multidisciplinary team. This will include cross professional knowledge which will enhance intra and inter</w:t>
      </w:r>
      <w:r w:rsidRPr="003519B4">
        <w:rPr>
          <w:rFonts w:ascii="Arial" w:eastAsiaTheme="minorHAnsi" w:hAnsi="Arial" w:cs="Arial"/>
          <w:lang w:eastAsia="en-US"/>
        </w:rPr>
        <w:t>-</w:t>
      </w:r>
      <w:r w:rsidR="007170ED" w:rsidRPr="003519B4">
        <w:rPr>
          <w:rFonts w:ascii="Arial" w:eastAsiaTheme="minorHAnsi" w:hAnsi="Arial" w:cs="Arial"/>
          <w:lang w:eastAsia="en-US"/>
        </w:rPr>
        <w:t>professional team working. Through their practice, they will apply a working knowledge of contemporary public health and health promotion initiatives, legal and ethical frameworks, and demonstrate understanding of wider health and social care issues and policy that impacts upon service delivery and provision.</w:t>
      </w:r>
    </w:p>
    <w:p w14:paraId="0A97648C" w14:textId="77777777" w:rsidR="007170ED" w:rsidRPr="003519B4" w:rsidRDefault="007170ED" w:rsidP="00500A15">
      <w:pPr>
        <w:autoSpaceDE w:val="0"/>
        <w:autoSpaceDN w:val="0"/>
        <w:adjustRightInd w:val="0"/>
        <w:jc w:val="both"/>
        <w:rPr>
          <w:rFonts w:ascii="Arial" w:eastAsiaTheme="minorHAnsi" w:hAnsi="Arial" w:cs="Arial"/>
          <w:b/>
          <w:bCs/>
          <w:color w:val="000000" w:themeColor="text1"/>
          <w:lang w:eastAsia="en-US"/>
        </w:rPr>
      </w:pPr>
    </w:p>
    <w:p w14:paraId="6CF8FE23" w14:textId="05CE6C40" w:rsidR="0041090D" w:rsidRPr="003519B4" w:rsidRDefault="00B40F90" w:rsidP="00500A15">
      <w:pPr>
        <w:pStyle w:val="Heading3"/>
        <w:jc w:val="both"/>
        <w:rPr>
          <w:rFonts w:ascii="Arial" w:eastAsiaTheme="minorHAnsi" w:hAnsi="Arial" w:cs="Arial"/>
          <w:lang w:eastAsia="en-US"/>
        </w:rPr>
      </w:pPr>
      <w:r w:rsidRPr="003519B4">
        <w:rPr>
          <w:rFonts w:ascii="Arial" w:eastAsiaTheme="minorHAnsi" w:hAnsi="Arial" w:cs="Arial"/>
          <w:lang w:eastAsia="en-US"/>
        </w:rPr>
        <w:t>Process knowledge</w:t>
      </w:r>
    </w:p>
    <w:p w14:paraId="5B1B8DC5" w14:textId="77777777" w:rsidR="001A3B69" w:rsidRPr="003519B4" w:rsidRDefault="001A3B69" w:rsidP="00500A15">
      <w:pPr>
        <w:jc w:val="both"/>
        <w:rPr>
          <w:rFonts w:ascii="Arial" w:eastAsiaTheme="minorHAnsi" w:hAnsi="Arial" w:cs="Arial"/>
          <w:lang w:eastAsia="en-US"/>
        </w:rPr>
      </w:pPr>
    </w:p>
    <w:p w14:paraId="273A7628" w14:textId="77777777" w:rsidR="007170ED" w:rsidRPr="003519B4" w:rsidRDefault="00D63FF2" w:rsidP="00500A15">
      <w:pPr>
        <w:autoSpaceDE w:val="0"/>
        <w:autoSpaceDN w:val="0"/>
        <w:adjustRightInd w:val="0"/>
        <w:jc w:val="both"/>
        <w:rPr>
          <w:rFonts w:ascii="Arial" w:eastAsiaTheme="minorHAnsi" w:hAnsi="Arial" w:cs="Arial"/>
          <w:color w:val="000000"/>
          <w:lang w:eastAsia="en-US"/>
        </w:rPr>
      </w:pPr>
      <w:r w:rsidRPr="003519B4">
        <w:rPr>
          <w:rFonts w:ascii="Arial" w:eastAsiaTheme="minorHAnsi" w:hAnsi="Arial" w:cs="Arial"/>
          <w:color w:val="000000"/>
          <w:lang w:eastAsia="en-US"/>
        </w:rPr>
        <w:t>T</w:t>
      </w:r>
      <w:r w:rsidR="007170ED" w:rsidRPr="003519B4">
        <w:rPr>
          <w:rFonts w:ascii="Arial" w:eastAsiaTheme="minorHAnsi" w:hAnsi="Arial" w:cs="Arial"/>
          <w:color w:val="000000"/>
          <w:lang w:eastAsia="en-US"/>
        </w:rPr>
        <w:t>he role holder will have enhanced skills in their area of work, which may</w:t>
      </w:r>
      <w:r w:rsidRPr="003519B4">
        <w:rPr>
          <w:rFonts w:ascii="Arial" w:eastAsiaTheme="minorHAnsi" w:hAnsi="Arial" w:cs="Arial"/>
          <w:color w:val="000000"/>
          <w:lang w:eastAsia="en-US"/>
        </w:rPr>
        <w:t xml:space="preserve"> </w:t>
      </w:r>
      <w:r w:rsidR="007170ED" w:rsidRPr="003519B4">
        <w:rPr>
          <w:rFonts w:ascii="Arial" w:eastAsiaTheme="minorHAnsi" w:hAnsi="Arial" w:cs="Arial"/>
          <w:color w:val="000000"/>
          <w:lang w:eastAsia="en-US"/>
        </w:rPr>
        <w:t xml:space="preserve">include specialist practice areas. They will demonstrate a high degree of technical proficiency and contextual knowledge whilst undertaking both routine and complex tasks and activities. They will make judgements requiring comparison and evaluation of options to inform decision making and effectively perform their role. They will be required to document appropriately, detailing actions taken, where support has been sought from suitably qualified practitioners, referrals have been made or where concerns have been escalated. They engage in, recommend, </w:t>
      </w:r>
      <w:proofErr w:type="gramStart"/>
      <w:r w:rsidR="007170ED" w:rsidRPr="003519B4">
        <w:rPr>
          <w:rFonts w:ascii="Arial" w:eastAsiaTheme="minorHAnsi" w:hAnsi="Arial" w:cs="Arial"/>
          <w:color w:val="000000"/>
          <w:lang w:eastAsia="en-US"/>
        </w:rPr>
        <w:t>promote</w:t>
      </w:r>
      <w:proofErr w:type="gramEnd"/>
      <w:r w:rsidR="007170ED" w:rsidRPr="003519B4">
        <w:rPr>
          <w:rFonts w:ascii="Arial" w:eastAsiaTheme="minorHAnsi" w:hAnsi="Arial" w:cs="Arial"/>
          <w:color w:val="000000"/>
          <w:lang w:eastAsia="en-US"/>
        </w:rPr>
        <w:t xml:space="preserve"> and lead audits or surveys to support service improvement.</w:t>
      </w:r>
    </w:p>
    <w:p w14:paraId="08D3B6AC" w14:textId="77777777" w:rsidR="00D63FF2" w:rsidRPr="003519B4" w:rsidRDefault="00D63FF2" w:rsidP="00500A15">
      <w:pPr>
        <w:autoSpaceDE w:val="0"/>
        <w:autoSpaceDN w:val="0"/>
        <w:adjustRightInd w:val="0"/>
        <w:jc w:val="both"/>
        <w:rPr>
          <w:rFonts w:ascii="Arial" w:eastAsiaTheme="minorHAnsi" w:hAnsi="Arial" w:cs="Arial"/>
          <w:b/>
          <w:bCs/>
          <w:color w:val="000000" w:themeColor="text1"/>
          <w:lang w:eastAsia="en-US"/>
        </w:rPr>
      </w:pPr>
    </w:p>
    <w:p w14:paraId="3D13ABAB" w14:textId="08871F70" w:rsidR="0041090D" w:rsidRPr="003519B4" w:rsidRDefault="0041090D" w:rsidP="00500A15">
      <w:pPr>
        <w:pStyle w:val="Heading3"/>
        <w:jc w:val="both"/>
        <w:rPr>
          <w:rFonts w:ascii="Arial" w:eastAsiaTheme="minorHAnsi" w:hAnsi="Arial" w:cs="Arial"/>
          <w:lang w:eastAsia="en-US"/>
        </w:rPr>
      </w:pPr>
      <w:r w:rsidRPr="003519B4">
        <w:rPr>
          <w:rFonts w:ascii="Arial" w:eastAsiaTheme="minorHAnsi" w:hAnsi="Arial" w:cs="Arial"/>
          <w:lang w:eastAsia="en-US"/>
        </w:rPr>
        <w:lastRenderedPageBreak/>
        <w:t xml:space="preserve">Personal and professional values and behaviours </w:t>
      </w:r>
    </w:p>
    <w:p w14:paraId="42CDD066" w14:textId="77777777" w:rsidR="001A3B69" w:rsidRPr="003519B4" w:rsidRDefault="001A3B69" w:rsidP="00500A15">
      <w:pPr>
        <w:jc w:val="both"/>
        <w:rPr>
          <w:rFonts w:ascii="Arial" w:eastAsiaTheme="minorHAnsi" w:hAnsi="Arial" w:cs="Arial"/>
          <w:lang w:eastAsia="en-US"/>
        </w:rPr>
      </w:pPr>
    </w:p>
    <w:p w14:paraId="36AD8807" w14:textId="77777777" w:rsidR="0041090D" w:rsidRPr="003519B4" w:rsidRDefault="00D63FF2" w:rsidP="00500A15">
      <w:pPr>
        <w:autoSpaceDE w:val="0"/>
        <w:autoSpaceDN w:val="0"/>
        <w:adjustRightInd w:val="0"/>
        <w:jc w:val="both"/>
        <w:rPr>
          <w:rFonts w:ascii="Arial" w:hAnsi="Arial" w:cs="Arial"/>
          <w:b/>
          <w:bCs/>
        </w:rPr>
      </w:pPr>
      <w:r w:rsidRPr="003519B4">
        <w:rPr>
          <w:rFonts w:ascii="Arial" w:eastAsiaTheme="minorHAnsi" w:hAnsi="Arial" w:cs="Arial"/>
          <w:lang w:eastAsia="en-US"/>
        </w:rPr>
        <w:t>T</w:t>
      </w:r>
      <w:r w:rsidR="007170ED" w:rsidRPr="003519B4">
        <w:rPr>
          <w:rFonts w:ascii="Arial" w:eastAsiaTheme="minorHAnsi" w:hAnsi="Arial" w:cs="Arial"/>
          <w:lang w:eastAsia="en-US"/>
        </w:rPr>
        <w:t xml:space="preserve">he role holder will be able to independently plan individual and team tasks or activities, prioritising own workload and ensuring effective and appropriate delegation and referral to others. They will apply and promote the principles of woman and family centred care in all aspects of their practice. They will demonstrate self-directed development, working within standard operating procedures, </w:t>
      </w:r>
      <w:proofErr w:type="gramStart"/>
      <w:r w:rsidR="007170ED" w:rsidRPr="003519B4">
        <w:rPr>
          <w:rFonts w:ascii="Arial" w:eastAsiaTheme="minorHAnsi" w:hAnsi="Arial" w:cs="Arial"/>
          <w:lang w:eastAsia="en-US"/>
        </w:rPr>
        <w:t>protocols</w:t>
      </w:r>
      <w:proofErr w:type="gramEnd"/>
      <w:r w:rsidR="007170ED" w:rsidRPr="003519B4">
        <w:rPr>
          <w:rFonts w:ascii="Arial" w:eastAsiaTheme="minorHAnsi" w:hAnsi="Arial" w:cs="Arial"/>
          <w:lang w:eastAsia="en-US"/>
        </w:rPr>
        <w:t xml:space="preserve"> and their scope of role at all times. They will assume the role of mentor or teacher within their area of practice and in relation to the scope of the other’s role. Recognising limitations within own role and practice, the Level 4 MSW will exercise appropriate autonomy and </w:t>
      </w:r>
      <w:proofErr w:type="gramStart"/>
      <w:r w:rsidR="007170ED" w:rsidRPr="003519B4">
        <w:rPr>
          <w:rFonts w:ascii="Arial" w:eastAsiaTheme="minorHAnsi" w:hAnsi="Arial" w:cs="Arial"/>
          <w:lang w:eastAsia="en-US"/>
        </w:rPr>
        <w:t>present themselves in a credible and competent manner at all times</w:t>
      </w:r>
      <w:proofErr w:type="gramEnd"/>
      <w:r w:rsidR="007170ED" w:rsidRPr="003519B4">
        <w:rPr>
          <w:rFonts w:ascii="Arial" w:eastAsiaTheme="minorHAnsi" w:hAnsi="Arial" w:cs="Arial"/>
          <w:lang w:eastAsia="en-US"/>
        </w:rPr>
        <w:t>.</w:t>
      </w:r>
    </w:p>
    <w:p w14:paraId="3A484444" w14:textId="77777777" w:rsidR="007170ED" w:rsidRPr="003519B4" w:rsidRDefault="007170ED" w:rsidP="00500A15">
      <w:pPr>
        <w:jc w:val="both"/>
        <w:rPr>
          <w:rFonts w:ascii="Arial" w:hAnsi="Arial" w:cs="Arial"/>
          <w:b/>
          <w:bCs/>
          <w:u w:val="single"/>
        </w:rPr>
      </w:pPr>
    </w:p>
    <w:p w14:paraId="016FC8BD" w14:textId="24A8D658" w:rsidR="007B2E61" w:rsidRPr="003519B4" w:rsidRDefault="001A3B69" w:rsidP="00500A15">
      <w:pPr>
        <w:pStyle w:val="Heading2"/>
        <w:jc w:val="both"/>
        <w:rPr>
          <w:rFonts w:ascii="Arial" w:hAnsi="Arial" w:cs="Arial"/>
          <w:sz w:val="24"/>
          <w:szCs w:val="24"/>
        </w:rPr>
      </w:pPr>
      <w:r w:rsidRPr="003519B4">
        <w:rPr>
          <w:rFonts w:ascii="Arial" w:hAnsi="Arial" w:cs="Arial"/>
          <w:sz w:val="24"/>
          <w:szCs w:val="24"/>
        </w:rPr>
        <w:t>Principle core responsibilities/competencies</w:t>
      </w:r>
    </w:p>
    <w:p w14:paraId="38749A95" w14:textId="77777777" w:rsidR="00F31C6B" w:rsidRPr="003519B4" w:rsidRDefault="00F31C6B" w:rsidP="00500A15">
      <w:pPr>
        <w:jc w:val="both"/>
        <w:rPr>
          <w:rFonts w:ascii="Arial" w:hAnsi="Arial" w:cs="Arial"/>
          <w:b/>
          <w:bCs/>
        </w:rPr>
      </w:pPr>
    </w:p>
    <w:p w14:paraId="6C5B0824" w14:textId="77777777" w:rsidR="00F31C6B" w:rsidRPr="003519B4" w:rsidRDefault="00F31C6B" w:rsidP="00500A15">
      <w:pPr>
        <w:jc w:val="both"/>
        <w:rPr>
          <w:rFonts w:ascii="Arial" w:hAnsi="Arial" w:cs="Arial"/>
        </w:rPr>
      </w:pPr>
      <w:r w:rsidRPr="003519B4">
        <w:rPr>
          <w:rFonts w:ascii="Arial" w:hAnsi="Arial" w:cs="Arial"/>
        </w:rPr>
        <w:t xml:space="preserve">Having undertaken and successfully completed the agreed training requirements and competency assessment the following form the band </w:t>
      </w:r>
      <w:r w:rsidR="007170ED" w:rsidRPr="003519B4">
        <w:rPr>
          <w:rFonts w:ascii="Arial" w:hAnsi="Arial" w:cs="Arial"/>
        </w:rPr>
        <w:t xml:space="preserve">4 </w:t>
      </w:r>
      <w:r w:rsidRPr="003519B4">
        <w:rPr>
          <w:rFonts w:ascii="Arial" w:hAnsi="Arial" w:cs="Arial"/>
        </w:rPr>
        <w:t>core responsibilities and competencies</w:t>
      </w:r>
      <w:r w:rsidR="00D63FF2" w:rsidRPr="003519B4">
        <w:rPr>
          <w:rFonts w:ascii="Arial" w:hAnsi="Arial" w:cs="Arial"/>
        </w:rPr>
        <w:t>, which include the core roles</w:t>
      </w:r>
      <w:r w:rsidR="00806D92" w:rsidRPr="003519B4">
        <w:rPr>
          <w:rFonts w:ascii="Arial" w:hAnsi="Arial" w:cs="Arial"/>
        </w:rPr>
        <w:t xml:space="preserve"> and</w:t>
      </w:r>
      <w:r w:rsidR="00D63FF2" w:rsidRPr="003519B4">
        <w:rPr>
          <w:rFonts w:ascii="Arial" w:hAnsi="Arial" w:cs="Arial"/>
        </w:rPr>
        <w:t xml:space="preserve"> </w:t>
      </w:r>
      <w:r w:rsidR="00806D92" w:rsidRPr="003519B4">
        <w:rPr>
          <w:rFonts w:ascii="Arial" w:hAnsi="Arial" w:cs="Arial"/>
        </w:rPr>
        <w:t xml:space="preserve">responsibilities </w:t>
      </w:r>
      <w:r w:rsidR="00D63FF2" w:rsidRPr="003519B4">
        <w:rPr>
          <w:rFonts w:ascii="Arial" w:hAnsi="Arial" w:cs="Arial"/>
        </w:rPr>
        <w:t>of both the band 3 and 4.</w:t>
      </w:r>
    </w:p>
    <w:p w14:paraId="7B54335A" w14:textId="77777777" w:rsidR="00F31C6B" w:rsidRPr="003519B4" w:rsidRDefault="00F31C6B" w:rsidP="00500A15">
      <w:pPr>
        <w:jc w:val="both"/>
        <w:rPr>
          <w:rFonts w:ascii="Arial" w:hAnsi="Arial" w:cs="Arial"/>
        </w:rPr>
      </w:pPr>
    </w:p>
    <w:p w14:paraId="684301A6" w14:textId="77777777" w:rsidR="000F0A6B" w:rsidRPr="003519B4" w:rsidRDefault="00806D92" w:rsidP="00500A15">
      <w:pPr>
        <w:pStyle w:val="Heading3"/>
        <w:jc w:val="both"/>
        <w:rPr>
          <w:rFonts w:ascii="Arial" w:hAnsi="Arial" w:cs="Arial"/>
        </w:rPr>
      </w:pPr>
      <w:r w:rsidRPr="003519B4">
        <w:rPr>
          <w:rFonts w:ascii="Arial" w:hAnsi="Arial" w:cs="Arial"/>
        </w:rPr>
        <w:t>Care of woman</w:t>
      </w:r>
    </w:p>
    <w:p w14:paraId="6DA3242E" w14:textId="77777777" w:rsidR="001741D5" w:rsidRPr="003519B4" w:rsidRDefault="001741D5" w:rsidP="00500A15">
      <w:pPr>
        <w:jc w:val="both"/>
        <w:rPr>
          <w:rFonts w:ascii="Arial" w:hAnsi="Arial" w:cs="Arial"/>
          <w:bCs/>
        </w:rPr>
      </w:pPr>
    </w:p>
    <w:p w14:paraId="26AFE19D" w14:textId="77777777" w:rsidR="004E2CD9" w:rsidRPr="003519B4" w:rsidRDefault="00BA3A68" w:rsidP="00500A15">
      <w:pPr>
        <w:pStyle w:val="ListParagraph"/>
        <w:numPr>
          <w:ilvl w:val="0"/>
          <w:numId w:val="18"/>
        </w:numPr>
        <w:jc w:val="both"/>
        <w:rPr>
          <w:rFonts w:ascii="Arial" w:hAnsi="Arial" w:cs="Arial"/>
          <w:b/>
        </w:rPr>
      </w:pPr>
      <w:r w:rsidRPr="003519B4">
        <w:rPr>
          <w:rFonts w:ascii="Arial" w:hAnsi="Arial" w:cs="Arial"/>
        </w:rPr>
        <w:t xml:space="preserve">To actively participate in the recognition and prevention of maternal illness and respond effectively in </w:t>
      </w:r>
      <w:proofErr w:type="gramStart"/>
      <w:r w:rsidRPr="003519B4">
        <w:rPr>
          <w:rFonts w:ascii="Arial" w:hAnsi="Arial" w:cs="Arial"/>
        </w:rPr>
        <w:t>an emergency situation</w:t>
      </w:r>
      <w:proofErr w:type="gramEnd"/>
      <w:r w:rsidRPr="003519B4">
        <w:rPr>
          <w:rFonts w:ascii="Arial" w:hAnsi="Arial" w:cs="Arial"/>
        </w:rPr>
        <w:t>.</w:t>
      </w:r>
    </w:p>
    <w:p w14:paraId="446F02E6" w14:textId="766D1A40" w:rsidR="004E2CD9" w:rsidRPr="003519B4" w:rsidRDefault="004E5F8E" w:rsidP="00500A15">
      <w:pPr>
        <w:pStyle w:val="ListParagraph"/>
        <w:numPr>
          <w:ilvl w:val="0"/>
          <w:numId w:val="18"/>
        </w:numPr>
        <w:jc w:val="both"/>
        <w:rPr>
          <w:rFonts w:ascii="Arial" w:hAnsi="Arial" w:cs="Arial"/>
        </w:rPr>
      </w:pPr>
      <w:r w:rsidRPr="003519B4">
        <w:rPr>
          <w:rFonts w:ascii="Arial" w:hAnsi="Arial" w:cs="Arial"/>
        </w:rPr>
        <w:t>To a</w:t>
      </w:r>
      <w:r w:rsidR="004E2CD9" w:rsidRPr="003519B4">
        <w:rPr>
          <w:rFonts w:ascii="Arial" w:hAnsi="Arial" w:cs="Arial"/>
        </w:rPr>
        <w:t>ssist mothers with postnatal exercises</w:t>
      </w:r>
      <w:r w:rsidR="003B7A74" w:rsidRPr="003519B4">
        <w:rPr>
          <w:rFonts w:ascii="Arial" w:hAnsi="Arial" w:cs="Arial"/>
        </w:rPr>
        <w:t>.</w:t>
      </w:r>
    </w:p>
    <w:p w14:paraId="71CF1A9A" w14:textId="5294FB4A" w:rsidR="004E2CD9" w:rsidRPr="003519B4" w:rsidRDefault="004E5F8E" w:rsidP="00500A15">
      <w:pPr>
        <w:pStyle w:val="ListParagraph"/>
        <w:numPr>
          <w:ilvl w:val="0"/>
          <w:numId w:val="18"/>
        </w:numPr>
        <w:jc w:val="both"/>
        <w:rPr>
          <w:rFonts w:ascii="Arial" w:hAnsi="Arial" w:cs="Arial"/>
        </w:rPr>
      </w:pPr>
      <w:r w:rsidRPr="003519B4">
        <w:rPr>
          <w:rFonts w:ascii="Arial" w:hAnsi="Arial" w:cs="Arial"/>
        </w:rPr>
        <w:t>To a</w:t>
      </w:r>
      <w:r w:rsidR="004E2CD9" w:rsidRPr="003519B4">
        <w:rPr>
          <w:rFonts w:ascii="Arial" w:hAnsi="Arial" w:cs="Arial"/>
        </w:rPr>
        <w:t>rrange and process microbiological specimens</w:t>
      </w:r>
      <w:r w:rsidR="003B7A74" w:rsidRPr="003519B4">
        <w:rPr>
          <w:rFonts w:ascii="Arial" w:hAnsi="Arial" w:cs="Arial"/>
        </w:rPr>
        <w:t>.</w:t>
      </w:r>
    </w:p>
    <w:p w14:paraId="313C791D" w14:textId="1C692F5C" w:rsidR="0071336B" w:rsidRPr="003519B4" w:rsidRDefault="004E5F8E" w:rsidP="00500A15">
      <w:pPr>
        <w:pStyle w:val="ListParagraph"/>
        <w:numPr>
          <w:ilvl w:val="0"/>
          <w:numId w:val="18"/>
        </w:numPr>
        <w:jc w:val="both"/>
        <w:rPr>
          <w:rFonts w:ascii="Arial" w:hAnsi="Arial" w:cs="Arial"/>
        </w:rPr>
      </w:pPr>
      <w:r w:rsidRPr="003519B4">
        <w:rPr>
          <w:rFonts w:ascii="Arial" w:hAnsi="Arial" w:cs="Arial"/>
        </w:rPr>
        <w:t>To o</w:t>
      </w:r>
      <w:r w:rsidR="004E2CD9" w:rsidRPr="003519B4">
        <w:rPr>
          <w:rFonts w:ascii="Arial" w:hAnsi="Arial" w:cs="Arial"/>
        </w:rPr>
        <w:t>btain maternal capillary blood sample for glucose analysis</w:t>
      </w:r>
      <w:r w:rsidR="0071336B" w:rsidRPr="003519B4">
        <w:rPr>
          <w:rFonts w:ascii="Arial" w:hAnsi="Arial" w:cs="Arial"/>
        </w:rPr>
        <w:t>, in line with Trust policy and guidelines.</w:t>
      </w:r>
    </w:p>
    <w:p w14:paraId="77FF080D" w14:textId="0A4AA854" w:rsidR="004E2CD9" w:rsidRPr="003519B4" w:rsidRDefault="004E5F8E" w:rsidP="00500A15">
      <w:pPr>
        <w:pStyle w:val="ListParagraph"/>
        <w:numPr>
          <w:ilvl w:val="0"/>
          <w:numId w:val="18"/>
        </w:numPr>
        <w:jc w:val="both"/>
        <w:rPr>
          <w:rFonts w:ascii="Arial" w:hAnsi="Arial" w:cs="Arial"/>
        </w:rPr>
      </w:pPr>
      <w:r w:rsidRPr="003519B4">
        <w:rPr>
          <w:rFonts w:ascii="Arial" w:hAnsi="Arial" w:cs="Arial"/>
        </w:rPr>
        <w:t>To independent</w:t>
      </w:r>
      <w:r w:rsidR="00734DFB" w:rsidRPr="003519B4">
        <w:rPr>
          <w:rFonts w:ascii="Arial" w:hAnsi="Arial" w:cs="Arial"/>
        </w:rPr>
        <w:t>ly undertake</w:t>
      </w:r>
      <w:r w:rsidR="004E2CD9" w:rsidRPr="003519B4">
        <w:rPr>
          <w:rFonts w:ascii="Arial" w:hAnsi="Arial" w:cs="Arial"/>
        </w:rPr>
        <w:t xml:space="preserve"> venepuncture</w:t>
      </w:r>
      <w:r w:rsidR="0071336B" w:rsidRPr="003519B4">
        <w:rPr>
          <w:rFonts w:ascii="Arial" w:hAnsi="Arial" w:cs="Arial"/>
        </w:rPr>
        <w:t xml:space="preserve"> in line with national standards and local policy</w:t>
      </w:r>
      <w:r w:rsidR="003B7A74" w:rsidRPr="003519B4">
        <w:rPr>
          <w:rFonts w:ascii="Arial" w:hAnsi="Arial" w:cs="Arial"/>
        </w:rPr>
        <w:t>.</w:t>
      </w:r>
    </w:p>
    <w:p w14:paraId="0DE4D59C" w14:textId="6D285210" w:rsidR="00734DFB" w:rsidRPr="003519B4" w:rsidRDefault="004316FD" w:rsidP="00500A15">
      <w:pPr>
        <w:pStyle w:val="ListParagraph"/>
        <w:numPr>
          <w:ilvl w:val="0"/>
          <w:numId w:val="18"/>
        </w:numPr>
        <w:jc w:val="both"/>
        <w:rPr>
          <w:rFonts w:ascii="Arial" w:hAnsi="Arial" w:cs="Arial"/>
        </w:rPr>
      </w:pPr>
      <w:r w:rsidRPr="003519B4">
        <w:rPr>
          <w:rFonts w:ascii="Arial" w:hAnsi="Arial" w:cs="Arial"/>
        </w:rPr>
        <w:t>To i</w:t>
      </w:r>
      <w:r w:rsidR="00734DFB" w:rsidRPr="003519B4">
        <w:rPr>
          <w:rFonts w:ascii="Arial" w:hAnsi="Arial" w:cs="Arial"/>
        </w:rPr>
        <w:t>ndependently undertake intravenous cannulation</w:t>
      </w:r>
      <w:r w:rsidR="003B7A74" w:rsidRPr="003519B4">
        <w:rPr>
          <w:rFonts w:ascii="Arial" w:hAnsi="Arial" w:cs="Arial"/>
        </w:rPr>
        <w:t>.</w:t>
      </w:r>
    </w:p>
    <w:p w14:paraId="1EE370F4" w14:textId="3EE12ED1" w:rsidR="004E2CD9" w:rsidRPr="003519B4" w:rsidRDefault="004E5F8E" w:rsidP="00500A15">
      <w:pPr>
        <w:pStyle w:val="ListParagraph"/>
        <w:numPr>
          <w:ilvl w:val="0"/>
          <w:numId w:val="18"/>
        </w:numPr>
        <w:jc w:val="both"/>
        <w:rPr>
          <w:rFonts w:ascii="Arial" w:hAnsi="Arial" w:cs="Arial"/>
        </w:rPr>
      </w:pPr>
      <w:r w:rsidRPr="003519B4">
        <w:rPr>
          <w:rFonts w:ascii="Arial" w:hAnsi="Arial" w:cs="Arial"/>
        </w:rPr>
        <w:t>To i</w:t>
      </w:r>
      <w:r w:rsidR="004E2CD9" w:rsidRPr="003519B4">
        <w:rPr>
          <w:rFonts w:ascii="Arial" w:hAnsi="Arial" w:cs="Arial"/>
        </w:rPr>
        <w:t>ndependent</w:t>
      </w:r>
      <w:r w:rsidRPr="003519B4">
        <w:rPr>
          <w:rFonts w:ascii="Arial" w:hAnsi="Arial" w:cs="Arial"/>
        </w:rPr>
        <w:t xml:space="preserve">ly remove </w:t>
      </w:r>
      <w:r w:rsidR="004E2CD9" w:rsidRPr="003519B4">
        <w:rPr>
          <w:rFonts w:ascii="Arial" w:hAnsi="Arial" w:cs="Arial"/>
        </w:rPr>
        <w:t>epidural catheter</w:t>
      </w:r>
      <w:r w:rsidR="003B7A74" w:rsidRPr="003519B4">
        <w:rPr>
          <w:rFonts w:ascii="Arial" w:hAnsi="Arial" w:cs="Arial"/>
        </w:rPr>
        <w:t>.</w:t>
      </w:r>
    </w:p>
    <w:p w14:paraId="16710BB9" w14:textId="5FCDDD44" w:rsidR="00A0752A" w:rsidRPr="003519B4" w:rsidRDefault="0002721F" w:rsidP="00500A15">
      <w:pPr>
        <w:pStyle w:val="ListParagraph"/>
        <w:numPr>
          <w:ilvl w:val="0"/>
          <w:numId w:val="18"/>
        </w:numPr>
        <w:jc w:val="both"/>
        <w:rPr>
          <w:rFonts w:ascii="Arial" w:hAnsi="Arial" w:cs="Arial"/>
        </w:rPr>
      </w:pPr>
      <w:r w:rsidRPr="003519B4">
        <w:rPr>
          <w:rFonts w:ascii="Arial" w:hAnsi="Arial" w:cs="Arial"/>
        </w:rPr>
        <w:t xml:space="preserve">To </w:t>
      </w:r>
      <w:r w:rsidR="004E2CD9" w:rsidRPr="003519B4">
        <w:rPr>
          <w:rFonts w:ascii="Arial" w:hAnsi="Arial" w:cs="Arial"/>
        </w:rPr>
        <w:t>‘Rub up’ contraction during management of postpartum haemorrhage</w:t>
      </w:r>
      <w:r w:rsidR="003B7A74" w:rsidRPr="003519B4">
        <w:rPr>
          <w:rFonts w:ascii="Arial" w:hAnsi="Arial" w:cs="Arial"/>
        </w:rPr>
        <w:t>.</w:t>
      </w:r>
    </w:p>
    <w:p w14:paraId="09DB6BD6" w14:textId="77AE75A2" w:rsidR="00734DFB" w:rsidRPr="003519B4" w:rsidRDefault="00734DFB" w:rsidP="00500A15">
      <w:pPr>
        <w:pStyle w:val="ListParagraph"/>
        <w:numPr>
          <w:ilvl w:val="0"/>
          <w:numId w:val="18"/>
        </w:numPr>
        <w:jc w:val="both"/>
        <w:rPr>
          <w:rFonts w:ascii="Arial" w:hAnsi="Arial" w:cs="Arial"/>
        </w:rPr>
      </w:pPr>
      <w:r w:rsidRPr="003519B4">
        <w:rPr>
          <w:rFonts w:ascii="Arial" w:hAnsi="Arial" w:cs="Arial"/>
        </w:rPr>
        <w:t xml:space="preserve">To </w:t>
      </w:r>
      <w:r w:rsidR="004316FD" w:rsidRPr="003519B4">
        <w:rPr>
          <w:rFonts w:ascii="Arial" w:hAnsi="Arial" w:cs="Arial"/>
        </w:rPr>
        <w:t>a</w:t>
      </w:r>
      <w:r w:rsidRPr="003519B4">
        <w:rPr>
          <w:rFonts w:ascii="Arial" w:hAnsi="Arial" w:cs="Arial"/>
        </w:rPr>
        <w:t>pply suprapubic pressure during management of a shoulder dystocia</w:t>
      </w:r>
      <w:r w:rsidR="003B7A74" w:rsidRPr="003519B4">
        <w:rPr>
          <w:rFonts w:ascii="Arial" w:hAnsi="Arial" w:cs="Arial"/>
        </w:rPr>
        <w:t>.</w:t>
      </w:r>
    </w:p>
    <w:p w14:paraId="41C4A9FD" w14:textId="6E4B82D5" w:rsidR="00734DFB" w:rsidRPr="003519B4" w:rsidRDefault="004316FD" w:rsidP="00500A15">
      <w:pPr>
        <w:pStyle w:val="ListParagraph"/>
        <w:numPr>
          <w:ilvl w:val="0"/>
          <w:numId w:val="18"/>
        </w:numPr>
        <w:jc w:val="both"/>
        <w:rPr>
          <w:rFonts w:ascii="Arial" w:hAnsi="Arial" w:cs="Arial"/>
        </w:rPr>
      </w:pPr>
      <w:r w:rsidRPr="003519B4">
        <w:rPr>
          <w:rFonts w:ascii="Arial" w:hAnsi="Arial" w:cs="Arial"/>
        </w:rPr>
        <w:t>To a</w:t>
      </w:r>
      <w:r w:rsidR="00734DFB" w:rsidRPr="003519B4">
        <w:rPr>
          <w:rFonts w:ascii="Arial" w:hAnsi="Arial" w:cs="Arial"/>
        </w:rPr>
        <w:t>ssist midwife in</w:t>
      </w:r>
      <w:r w:rsidR="003B7A74" w:rsidRPr="003519B4">
        <w:rPr>
          <w:rFonts w:ascii="Arial" w:hAnsi="Arial" w:cs="Arial"/>
        </w:rPr>
        <w:t xml:space="preserve"> </w:t>
      </w:r>
      <w:r w:rsidR="00734DFB" w:rsidRPr="003519B4">
        <w:rPr>
          <w:rFonts w:ascii="Arial" w:hAnsi="Arial" w:cs="Arial"/>
        </w:rPr>
        <w:t>undertaking adult basic life support</w:t>
      </w:r>
      <w:r w:rsidR="003B7A74" w:rsidRPr="003519B4">
        <w:rPr>
          <w:rFonts w:ascii="Arial" w:hAnsi="Arial" w:cs="Arial"/>
        </w:rPr>
        <w:t>.</w:t>
      </w:r>
    </w:p>
    <w:p w14:paraId="30BA200F" w14:textId="77777777" w:rsidR="0071336B" w:rsidRPr="003519B4" w:rsidRDefault="0071336B" w:rsidP="00500A15">
      <w:pPr>
        <w:pStyle w:val="ListParagraph"/>
        <w:numPr>
          <w:ilvl w:val="0"/>
          <w:numId w:val="18"/>
        </w:numPr>
        <w:jc w:val="both"/>
        <w:rPr>
          <w:rFonts w:ascii="Arial" w:hAnsi="Arial" w:cs="Arial"/>
        </w:rPr>
      </w:pPr>
      <w:r w:rsidRPr="003519B4">
        <w:rPr>
          <w:rFonts w:ascii="Arial" w:hAnsi="Arial" w:cs="Arial"/>
        </w:rPr>
        <w:t xml:space="preserve">To use the </w:t>
      </w:r>
      <w:proofErr w:type="spellStart"/>
      <w:r w:rsidRPr="003519B4">
        <w:rPr>
          <w:rFonts w:ascii="Arial" w:hAnsi="Arial" w:cs="Arial"/>
        </w:rPr>
        <w:t>Haemacue</w:t>
      </w:r>
      <w:proofErr w:type="spellEnd"/>
      <w:r w:rsidRPr="003519B4">
        <w:rPr>
          <w:rFonts w:ascii="Arial" w:hAnsi="Arial" w:cs="Arial"/>
        </w:rPr>
        <w:t>, when asked, to assess the haemoglobin level of a woman, in line with national standards and local policy.</w:t>
      </w:r>
    </w:p>
    <w:p w14:paraId="6F6CAE6C" w14:textId="76BFCEBE" w:rsidR="0071336B" w:rsidRPr="003519B4" w:rsidRDefault="00806D92" w:rsidP="00500A15">
      <w:pPr>
        <w:pStyle w:val="ListParagraph"/>
        <w:numPr>
          <w:ilvl w:val="0"/>
          <w:numId w:val="18"/>
        </w:numPr>
        <w:jc w:val="both"/>
        <w:rPr>
          <w:rFonts w:ascii="Arial" w:hAnsi="Arial" w:cs="Arial"/>
        </w:rPr>
      </w:pPr>
      <w:r w:rsidRPr="003519B4">
        <w:rPr>
          <w:rFonts w:ascii="Arial" w:hAnsi="Arial" w:cs="Arial"/>
        </w:rPr>
        <w:t>T</w:t>
      </w:r>
      <w:r w:rsidR="0071336B" w:rsidRPr="003519B4">
        <w:rPr>
          <w:rFonts w:ascii="Arial" w:hAnsi="Arial" w:cs="Arial"/>
        </w:rPr>
        <w:t xml:space="preserve">o undertake group health promotion teaching as agreed with ward/departmental managers, in line with national </w:t>
      </w:r>
      <w:r w:rsidR="004E5F8E" w:rsidRPr="003519B4">
        <w:rPr>
          <w:rFonts w:ascii="Arial" w:hAnsi="Arial" w:cs="Arial"/>
        </w:rPr>
        <w:t>frameworks and</w:t>
      </w:r>
      <w:r w:rsidR="0071336B" w:rsidRPr="003519B4">
        <w:rPr>
          <w:rFonts w:ascii="Arial" w:hAnsi="Arial" w:cs="Arial"/>
        </w:rPr>
        <w:t xml:space="preserve"> </w:t>
      </w:r>
      <w:r w:rsidR="00C65312" w:rsidRPr="003519B4">
        <w:rPr>
          <w:rFonts w:ascii="Arial" w:hAnsi="Arial" w:cs="Arial"/>
        </w:rPr>
        <w:t>initiatives</w:t>
      </w:r>
      <w:r w:rsidR="003B7A74" w:rsidRPr="003519B4">
        <w:rPr>
          <w:rFonts w:ascii="Arial" w:hAnsi="Arial" w:cs="Arial"/>
        </w:rPr>
        <w:t>.</w:t>
      </w:r>
      <w:r w:rsidR="00C65312" w:rsidRPr="003519B4">
        <w:rPr>
          <w:rFonts w:ascii="Arial" w:hAnsi="Arial" w:cs="Arial"/>
        </w:rPr>
        <w:t xml:space="preserve"> </w:t>
      </w:r>
    </w:p>
    <w:p w14:paraId="376C504F" w14:textId="77777777" w:rsidR="00C65312" w:rsidRPr="003519B4" w:rsidRDefault="00C65312" w:rsidP="00500A15">
      <w:pPr>
        <w:pStyle w:val="ListParagraph"/>
        <w:numPr>
          <w:ilvl w:val="0"/>
          <w:numId w:val="18"/>
        </w:numPr>
        <w:jc w:val="both"/>
        <w:rPr>
          <w:rFonts w:ascii="Arial" w:hAnsi="Arial" w:cs="Arial"/>
        </w:rPr>
      </w:pPr>
      <w:r w:rsidRPr="003519B4">
        <w:rPr>
          <w:rFonts w:ascii="Arial" w:hAnsi="Arial" w:cs="Arial"/>
        </w:rPr>
        <w:lastRenderedPageBreak/>
        <w:t xml:space="preserve">To actively participate in the recognition and prevention of domestic abuse, both physical and mental, reporting any suspicions to the ward manager. </w:t>
      </w:r>
    </w:p>
    <w:p w14:paraId="5151AFE7" w14:textId="285B71F5" w:rsidR="00795D86" w:rsidRPr="003519B4" w:rsidRDefault="00795D86" w:rsidP="00500A15">
      <w:pPr>
        <w:pStyle w:val="ListParagraph"/>
        <w:numPr>
          <w:ilvl w:val="0"/>
          <w:numId w:val="18"/>
        </w:numPr>
        <w:jc w:val="both"/>
        <w:rPr>
          <w:rFonts w:ascii="Arial" w:hAnsi="Arial" w:cs="Arial"/>
        </w:rPr>
      </w:pPr>
      <w:r w:rsidRPr="003519B4">
        <w:rPr>
          <w:rFonts w:ascii="Arial" w:hAnsi="Arial" w:cs="Arial"/>
        </w:rPr>
        <w:t>To promote healthy lifestyles, including smoking cessation, exercise and diet, drug misuse in line with national recommendations and Government initiatives</w:t>
      </w:r>
      <w:r w:rsidR="003B7A74" w:rsidRPr="003519B4">
        <w:rPr>
          <w:rFonts w:ascii="Arial" w:hAnsi="Arial" w:cs="Arial"/>
        </w:rPr>
        <w:t>.</w:t>
      </w:r>
    </w:p>
    <w:p w14:paraId="18C24149" w14:textId="53EB179E" w:rsidR="00806D92" w:rsidRPr="003519B4" w:rsidRDefault="004E5F8E" w:rsidP="00500A15">
      <w:pPr>
        <w:pStyle w:val="ListParagraph"/>
        <w:numPr>
          <w:ilvl w:val="0"/>
          <w:numId w:val="18"/>
        </w:numPr>
        <w:jc w:val="both"/>
        <w:rPr>
          <w:rFonts w:ascii="Arial" w:hAnsi="Arial" w:cs="Arial"/>
        </w:rPr>
      </w:pPr>
      <w:r w:rsidRPr="003519B4">
        <w:rPr>
          <w:rFonts w:ascii="Arial" w:hAnsi="Arial" w:cs="Arial"/>
        </w:rPr>
        <w:t>To undertake routine postoperative care, within Trust and local policies and guidelines</w:t>
      </w:r>
      <w:r w:rsidR="003B7A74" w:rsidRPr="003519B4">
        <w:rPr>
          <w:rFonts w:ascii="Arial" w:hAnsi="Arial" w:cs="Arial"/>
        </w:rPr>
        <w:t>.</w:t>
      </w:r>
    </w:p>
    <w:p w14:paraId="6F4F4171" w14:textId="77777777" w:rsidR="004E2CD9" w:rsidRPr="003519B4" w:rsidRDefault="00806D92" w:rsidP="00500A15">
      <w:pPr>
        <w:pStyle w:val="Heading3"/>
        <w:jc w:val="both"/>
        <w:rPr>
          <w:rFonts w:ascii="Arial" w:hAnsi="Arial" w:cs="Arial"/>
        </w:rPr>
      </w:pPr>
      <w:r w:rsidRPr="003519B4">
        <w:rPr>
          <w:rFonts w:ascii="Arial" w:hAnsi="Arial" w:cs="Arial"/>
        </w:rPr>
        <w:t>Care of baby</w:t>
      </w:r>
    </w:p>
    <w:p w14:paraId="4E8E8788" w14:textId="77777777" w:rsidR="00806D92" w:rsidRPr="003519B4" w:rsidRDefault="00806D92" w:rsidP="00500A15">
      <w:pPr>
        <w:pStyle w:val="ListParagraph"/>
        <w:ind w:left="0"/>
        <w:jc w:val="both"/>
        <w:rPr>
          <w:rFonts w:ascii="Arial" w:hAnsi="Arial" w:cs="Arial"/>
          <w:bCs/>
        </w:rPr>
      </w:pPr>
    </w:p>
    <w:p w14:paraId="4CF2536F" w14:textId="77777777"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w</w:t>
      </w:r>
      <w:r w:rsidR="00F31C6B" w:rsidRPr="003519B4">
        <w:rPr>
          <w:rFonts w:ascii="Arial" w:hAnsi="Arial" w:cs="Arial"/>
        </w:rPr>
        <w:t xml:space="preserve">eigh </w:t>
      </w:r>
      <w:r w:rsidR="008518FA" w:rsidRPr="003519B4">
        <w:rPr>
          <w:rFonts w:ascii="Arial" w:hAnsi="Arial" w:cs="Arial"/>
        </w:rPr>
        <w:t xml:space="preserve">the </w:t>
      </w:r>
      <w:r w:rsidR="00F31C6B" w:rsidRPr="003519B4">
        <w:rPr>
          <w:rFonts w:ascii="Arial" w:hAnsi="Arial" w:cs="Arial"/>
        </w:rPr>
        <w:t>baby</w:t>
      </w:r>
    </w:p>
    <w:p w14:paraId="077799CD" w14:textId="77777777"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c</w:t>
      </w:r>
      <w:r w:rsidR="00F31C6B" w:rsidRPr="003519B4">
        <w:rPr>
          <w:rFonts w:ascii="Arial" w:hAnsi="Arial" w:cs="Arial"/>
        </w:rPr>
        <w:t>omplete iden</w:t>
      </w:r>
      <w:r w:rsidRPr="003519B4">
        <w:rPr>
          <w:rFonts w:ascii="Arial" w:hAnsi="Arial" w:cs="Arial"/>
        </w:rPr>
        <w:t>tification and security of</w:t>
      </w:r>
      <w:r w:rsidR="008518FA" w:rsidRPr="003519B4">
        <w:rPr>
          <w:rFonts w:ascii="Arial" w:hAnsi="Arial" w:cs="Arial"/>
        </w:rPr>
        <w:t xml:space="preserve"> the</w:t>
      </w:r>
      <w:r w:rsidRPr="003519B4">
        <w:rPr>
          <w:rFonts w:ascii="Arial" w:hAnsi="Arial" w:cs="Arial"/>
        </w:rPr>
        <w:t xml:space="preserve"> baby, in collaboration with the midwife.</w:t>
      </w:r>
    </w:p>
    <w:p w14:paraId="12540419" w14:textId="77777777"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d</w:t>
      </w:r>
      <w:r w:rsidR="00F31C6B" w:rsidRPr="003519B4">
        <w:rPr>
          <w:rFonts w:ascii="Arial" w:hAnsi="Arial" w:cs="Arial"/>
        </w:rPr>
        <w:t xml:space="preserve">iscuss </w:t>
      </w:r>
      <w:r w:rsidRPr="003519B4">
        <w:rPr>
          <w:rFonts w:ascii="Arial" w:hAnsi="Arial" w:cs="Arial"/>
        </w:rPr>
        <w:t xml:space="preserve">with </w:t>
      </w:r>
      <w:r w:rsidR="008518FA" w:rsidRPr="003519B4">
        <w:rPr>
          <w:rFonts w:ascii="Arial" w:hAnsi="Arial" w:cs="Arial"/>
        </w:rPr>
        <w:t xml:space="preserve">the </w:t>
      </w:r>
      <w:r w:rsidRPr="003519B4">
        <w:rPr>
          <w:rFonts w:ascii="Arial" w:hAnsi="Arial" w:cs="Arial"/>
        </w:rPr>
        <w:t xml:space="preserve">mother </w:t>
      </w:r>
      <w:r w:rsidR="00F31C6B" w:rsidRPr="003519B4">
        <w:rPr>
          <w:rFonts w:ascii="Arial" w:hAnsi="Arial" w:cs="Arial"/>
        </w:rPr>
        <w:t xml:space="preserve">normal </w:t>
      </w:r>
      <w:r w:rsidR="008518FA" w:rsidRPr="003519B4">
        <w:rPr>
          <w:rFonts w:ascii="Arial" w:hAnsi="Arial" w:cs="Arial"/>
        </w:rPr>
        <w:t xml:space="preserve">appearance and range of </w:t>
      </w:r>
      <w:r w:rsidR="00F31C6B" w:rsidRPr="003519B4">
        <w:rPr>
          <w:rFonts w:ascii="Arial" w:hAnsi="Arial" w:cs="Arial"/>
        </w:rPr>
        <w:t>changing st</w:t>
      </w:r>
      <w:r w:rsidR="008518FA" w:rsidRPr="003519B4">
        <w:rPr>
          <w:rFonts w:ascii="Arial" w:hAnsi="Arial" w:cs="Arial"/>
        </w:rPr>
        <w:t xml:space="preserve">ool and micturition in the health </w:t>
      </w:r>
      <w:r w:rsidR="00F31C6B" w:rsidRPr="003519B4">
        <w:rPr>
          <w:rFonts w:ascii="Arial" w:hAnsi="Arial" w:cs="Arial"/>
        </w:rPr>
        <w:t>term newborn</w:t>
      </w:r>
      <w:r w:rsidR="004316FD" w:rsidRPr="003519B4">
        <w:rPr>
          <w:rFonts w:ascii="Arial" w:hAnsi="Arial" w:cs="Arial"/>
        </w:rPr>
        <w:t>.</w:t>
      </w:r>
    </w:p>
    <w:p w14:paraId="3C2DF685" w14:textId="17ED8EF8" w:rsidR="004316FD" w:rsidRPr="003519B4" w:rsidRDefault="004316FD" w:rsidP="00500A15">
      <w:pPr>
        <w:pStyle w:val="ListParagraph"/>
        <w:numPr>
          <w:ilvl w:val="0"/>
          <w:numId w:val="19"/>
        </w:numPr>
        <w:jc w:val="both"/>
        <w:rPr>
          <w:rFonts w:ascii="Arial" w:hAnsi="Arial" w:cs="Arial"/>
        </w:rPr>
      </w:pPr>
      <w:r w:rsidRPr="003519B4">
        <w:rPr>
          <w:rFonts w:ascii="Arial" w:hAnsi="Arial" w:cs="Arial"/>
        </w:rPr>
        <w:t>To provide and advises parents on eye care for baby</w:t>
      </w:r>
      <w:r w:rsidR="003B7A74" w:rsidRPr="003519B4">
        <w:rPr>
          <w:rFonts w:ascii="Arial" w:hAnsi="Arial" w:cs="Arial"/>
        </w:rPr>
        <w:t>.</w:t>
      </w:r>
    </w:p>
    <w:p w14:paraId="4A571213" w14:textId="0F926DA7" w:rsidR="004316FD" w:rsidRPr="003519B4" w:rsidRDefault="004316FD" w:rsidP="00500A15">
      <w:pPr>
        <w:pStyle w:val="ListParagraph"/>
        <w:numPr>
          <w:ilvl w:val="0"/>
          <w:numId w:val="19"/>
        </w:numPr>
        <w:jc w:val="both"/>
        <w:rPr>
          <w:rFonts w:ascii="Arial" w:hAnsi="Arial" w:cs="Arial"/>
        </w:rPr>
      </w:pPr>
      <w:r w:rsidRPr="003519B4">
        <w:rPr>
          <w:rFonts w:ascii="Arial" w:hAnsi="Arial" w:cs="Arial"/>
        </w:rPr>
        <w:t>To undertake and document, using NEWTT Chart, routine healthy baby observation (hospital/community), reporting abnormalities to the midwife</w:t>
      </w:r>
      <w:r w:rsidR="003B7A74" w:rsidRPr="003519B4">
        <w:rPr>
          <w:rFonts w:ascii="Arial" w:hAnsi="Arial" w:cs="Arial"/>
        </w:rPr>
        <w:t>.</w:t>
      </w:r>
    </w:p>
    <w:p w14:paraId="095D40DE" w14:textId="7F8563ED"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r</w:t>
      </w:r>
      <w:r w:rsidR="00F31C6B" w:rsidRPr="003519B4">
        <w:rPr>
          <w:rFonts w:ascii="Arial" w:hAnsi="Arial" w:cs="Arial"/>
        </w:rPr>
        <w:t>ecognise and report to midwife potential signs of neonatal jaundice</w:t>
      </w:r>
      <w:r w:rsidR="003B7A74" w:rsidRPr="003519B4">
        <w:rPr>
          <w:rFonts w:ascii="Arial" w:hAnsi="Arial" w:cs="Arial"/>
        </w:rPr>
        <w:t>.</w:t>
      </w:r>
    </w:p>
    <w:p w14:paraId="598E2F95" w14:textId="3B576725"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a</w:t>
      </w:r>
      <w:r w:rsidR="00F31C6B" w:rsidRPr="003519B4">
        <w:rPr>
          <w:rFonts w:ascii="Arial" w:hAnsi="Arial" w:cs="Arial"/>
        </w:rPr>
        <w:t>dvise mother on care of umbilical cord</w:t>
      </w:r>
      <w:r w:rsidR="008518FA" w:rsidRPr="003519B4">
        <w:rPr>
          <w:rFonts w:ascii="Arial" w:hAnsi="Arial" w:cs="Arial"/>
        </w:rPr>
        <w:t xml:space="preserve"> and surround area</w:t>
      </w:r>
      <w:r w:rsidR="004316FD" w:rsidRPr="003519B4">
        <w:rPr>
          <w:rFonts w:ascii="Arial" w:hAnsi="Arial" w:cs="Arial"/>
        </w:rPr>
        <w:t xml:space="preserve"> and recognise and escalate abnormalities to midwife</w:t>
      </w:r>
      <w:r w:rsidR="003B7A74" w:rsidRPr="003519B4">
        <w:rPr>
          <w:rFonts w:ascii="Arial" w:hAnsi="Arial" w:cs="Arial"/>
        </w:rPr>
        <w:t>.</w:t>
      </w:r>
    </w:p>
    <w:p w14:paraId="3EC4440A" w14:textId="231CCD96" w:rsidR="004316FD" w:rsidRPr="003519B4" w:rsidRDefault="004316FD" w:rsidP="00500A15">
      <w:pPr>
        <w:pStyle w:val="ListParagraph"/>
        <w:numPr>
          <w:ilvl w:val="0"/>
          <w:numId w:val="19"/>
        </w:numPr>
        <w:jc w:val="both"/>
        <w:rPr>
          <w:rFonts w:ascii="Arial" w:hAnsi="Arial" w:cs="Arial"/>
        </w:rPr>
      </w:pPr>
      <w:r w:rsidRPr="003519B4">
        <w:rPr>
          <w:rFonts w:ascii="Arial" w:hAnsi="Arial" w:cs="Arial"/>
        </w:rPr>
        <w:t>To obtain capillary blood sample via heel prick to undertake Newborn Blood Spot testing</w:t>
      </w:r>
      <w:r w:rsidR="003B7A74" w:rsidRPr="003519B4">
        <w:rPr>
          <w:rFonts w:ascii="Arial" w:hAnsi="Arial" w:cs="Arial"/>
        </w:rPr>
        <w:t>.</w:t>
      </w:r>
    </w:p>
    <w:p w14:paraId="0A731678" w14:textId="2307B07C"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p</w:t>
      </w:r>
      <w:r w:rsidR="00F31C6B" w:rsidRPr="003519B4">
        <w:rPr>
          <w:rFonts w:ascii="Arial" w:hAnsi="Arial" w:cs="Arial"/>
        </w:rPr>
        <w:t>rocess umbilical cord blood sample for cord gases</w:t>
      </w:r>
      <w:r w:rsidR="003B7A74" w:rsidRPr="003519B4">
        <w:rPr>
          <w:rFonts w:ascii="Arial" w:hAnsi="Arial" w:cs="Arial"/>
        </w:rPr>
        <w:t>.</w:t>
      </w:r>
    </w:p>
    <w:p w14:paraId="7C319D1B" w14:textId="328C3F08" w:rsidR="00F31C6B" w:rsidRPr="003519B4" w:rsidRDefault="0002721F" w:rsidP="00500A15">
      <w:pPr>
        <w:pStyle w:val="ListParagraph"/>
        <w:numPr>
          <w:ilvl w:val="0"/>
          <w:numId w:val="19"/>
        </w:numPr>
        <w:jc w:val="both"/>
        <w:rPr>
          <w:rFonts w:ascii="Arial" w:hAnsi="Arial" w:cs="Arial"/>
        </w:rPr>
      </w:pPr>
      <w:r w:rsidRPr="003519B4">
        <w:rPr>
          <w:rFonts w:ascii="Arial" w:hAnsi="Arial" w:cs="Arial"/>
        </w:rPr>
        <w:t>To g</w:t>
      </w:r>
      <w:r w:rsidR="00F31C6B" w:rsidRPr="003519B4">
        <w:rPr>
          <w:rFonts w:ascii="Arial" w:hAnsi="Arial" w:cs="Arial"/>
        </w:rPr>
        <w:t>ather urine sample</w:t>
      </w:r>
      <w:r w:rsidR="003B7A74" w:rsidRPr="003519B4">
        <w:rPr>
          <w:rFonts w:ascii="Arial" w:hAnsi="Arial" w:cs="Arial"/>
        </w:rPr>
        <w:t>.</w:t>
      </w:r>
    </w:p>
    <w:p w14:paraId="166518C3" w14:textId="77777777" w:rsidR="002006C3" w:rsidRPr="003519B4" w:rsidRDefault="002006C3" w:rsidP="00500A15">
      <w:pPr>
        <w:pStyle w:val="ListParagraph"/>
        <w:numPr>
          <w:ilvl w:val="0"/>
          <w:numId w:val="19"/>
        </w:numPr>
        <w:jc w:val="both"/>
        <w:rPr>
          <w:rFonts w:ascii="Arial" w:hAnsi="Arial" w:cs="Arial"/>
          <w:bCs/>
        </w:rPr>
      </w:pPr>
      <w:r w:rsidRPr="003519B4">
        <w:rPr>
          <w:rFonts w:ascii="Arial" w:hAnsi="Arial" w:cs="Arial"/>
          <w:bCs/>
        </w:rPr>
        <w:t xml:space="preserve">To actively participate in the recognition and prevention of neonatal illness and respond effectively in </w:t>
      </w:r>
      <w:proofErr w:type="gramStart"/>
      <w:r w:rsidRPr="003519B4">
        <w:rPr>
          <w:rFonts w:ascii="Arial" w:hAnsi="Arial" w:cs="Arial"/>
          <w:bCs/>
        </w:rPr>
        <w:t>an emergency situation</w:t>
      </w:r>
      <w:proofErr w:type="gramEnd"/>
      <w:r w:rsidRPr="003519B4">
        <w:rPr>
          <w:rFonts w:ascii="Arial" w:hAnsi="Arial" w:cs="Arial"/>
          <w:bCs/>
        </w:rPr>
        <w:t>.</w:t>
      </w:r>
    </w:p>
    <w:p w14:paraId="3F739F5F" w14:textId="495AD9B7" w:rsidR="004316FD" w:rsidRPr="003519B4" w:rsidRDefault="004316FD" w:rsidP="00500A15">
      <w:pPr>
        <w:pStyle w:val="ListParagraph"/>
        <w:numPr>
          <w:ilvl w:val="0"/>
          <w:numId w:val="19"/>
        </w:numPr>
        <w:jc w:val="both"/>
        <w:rPr>
          <w:rFonts w:ascii="Arial" w:hAnsi="Arial" w:cs="Arial"/>
          <w:bCs/>
        </w:rPr>
      </w:pPr>
      <w:r w:rsidRPr="003519B4">
        <w:rPr>
          <w:rFonts w:ascii="Arial" w:hAnsi="Arial" w:cs="Arial"/>
          <w:bCs/>
        </w:rPr>
        <w:t>To assist midwife with neonatal resuscitation</w:t>
      </w:r>
      <w:r w:rsidR="003B7A74" w:rsidRPr="003519B4">
        <w:rPr>
          <w:rFonts w:ascii="Arial" w:hAnsi="Arial" w:cs="Arial"/>
          <w:bCs/>
        </w:rPr>
        <w:t>.</w:t>
      </w:r>
    </w:p>
    <w:p w14:paraId="51B5D1A2" w14:textId="77777777" w:rsidR="005F615F" w:rsidRPr="003519B4" w:rsidRDefault="005F615F" w:rsidP="00500A15">
      <w:pPr>
        <w:pStyle w:val="ListParagraph"/>
        <w:numPr>
          <w:ilvl w:val="0"/>
          <w:numId w:val="19"/>
        </w:numPr>
        <w:jc w:val="both"/>
        <w:rPr>
          <w:rFonts w:ascii="Arial" w:hAnsi="Arial" w:cs="Arial"/>
          <w:bCs/>
        </w:rPr>
      </w:pPr>
      <w:r w:rsidRPr="003519B4">
        <w:rPr>
          <w:rFonts w:ascii="Arial" w:hAnsi="Arial" w:cs="Arial"/>
          <w:bCs/>
        </w:rPr>
        <w:t xml:space="preserve">To actively participate in the recognition and prevention of child abuse, both physical and mental, reporting any suspicions to the ward manager. </w:t>
      </w:r>
    </w:p>
    <w:p w14:paraId="473810B0" w14:textId="77777777" w:rsidR="005A2A1B" w:rsidRPr="003519B4" w:rsidRDefault="005A2A1B" w:rsidP="00500A15">
      <w:pPr>
        <w:pStyle w:val="ListParagraph"/>
        <w:jc w:val="both"/>
        <w:rPr>
          <w:rFonts w:ascii="Arial" w:hAnsi="Arial" w:cs="Arial"/>
        </w:rPr>
      </w:pPr>
    </w:p>
    <w:p w14:paraId="4CE50BCD" w14:textId="77777777" w:rsidR="00070778" w:rsidRPr="003519B4" w:rsidRDefault="005A2A1B" w:rsidP="00500A15">
      <w:pPr>
        <w:pStyle w:val="Heading3"/>
        <w:jc w:val="both"/>
        <w:rPr>
          <w:rFonts w:ascii="Arial" w:hAnsi="Arial" w:cs="Arial"/>
        </w:rPr>
      </w:pPr>
      <w:r w:rsidRPr="003519B4">
        <w:rPr>
          <w:rFonts w:ascii="Arial" w:hAnsi="Arial" w:cs="Arial"/>
        </w:rPr>
        <w:t>Infant feeding</w:t>
      </w:r>
    </w:p>
    <w:p w14:paraId="0A02857A" w14:textId="77777777" w:rsidR="001741D5" w:rsidRPr="003519B4" w:rsidRDefault="001741D5" w:rsidP="00500A15">
      <w:pPr>
        <w:jc w:val="both"/>
        <w:rPr>
          <w:rFonts w:ascii="Arial" w:hAnsi="Arial" w:cs="Arial"/>
          <w:bCs/>
        </w:rPr>
      </w:pPr>
    </w:p>
    <w:p w14:paraId="0DAC39CA" w14:textId="77777777" w:rsidR="003B7A74" w:rsidRPr="003519B4" w:rsidRDefault="00070778" w:rsidP="00500A15">
      <w:pPr>
        <w:pStyle w:val="ListParagraph"/>
        <w:ind w:left="0"/>
        <w:jc w:val="both"/>
        <w:rPr>
          <w:rFonts w:ascii="Arial" w:hAnsi="Arial" w:cs="Arial"/>
        </w:rPr>
      </w:pPr>
      <w:r w:rsidRPr="003519B4">
        <w:rPr>
          <w:rFonts w:ascii="Arial" w:hAnsi="Arial" w:cs="Arial"/>
          <w:bCs/>
        </w:rPr>
        <w:t xml:space="preserve">To support </w:t>
      </w:r>
      <w:r w:rsidR="003B7A74" w:rsidRPr="003519B4">
        <w:rPr>
          <w:rFonts w:ascii="Arial" w:hAnsi="Arial" w:cs="Arial"/>
          <w:bCs/>
        </w:rPr>
        <w:t>b</w:t>
      </w:r>
      <w:r w:rsidRPr="003519B4">
        <w:rPr>
          <w:rFonts w:ascii="Arial" w:hAnsi="Arial" w:cs="Arial"/>
          <w:bCs/>
        </w:rPr>
        <w:t xml:space="preserve">reast feeding in line with Baby Friendly principles and local policy and guidelines, </w:t>
      </w:r>
      <w:r w:rsidRPr="003519B4">
        <w:rPr>
          <w:rFonts w:ascii="Arial" w:hAnsi="Arial" w:cs="Arial"/>
        </w:rPr>
        <w:t>including</w:t>
      </w:r>
      <w:r w:rsidR="00806D92" w:rsidRPr="003519B4">
        <w:rPr>
          <w:rFonts w:ascii="Arial" w:hAnsi="Arial" w:cs="Arial"/>
        </w:rPr>
        <w:t xml:space="preserve"> assisting women to</w:t>
      </w:r>
      <w:r w:rsidRPr="003519B4">
        <w:rPr>
          <w:rFonts w:ascii="Arial" w:hAnsi="Arial" w:cs="Arial"/>
        </w:rPr>
        <w:t>:</w:t>
      </w:r>
    </w:p>
    <w:p w14:paraId="1DC7502C" w14:textId="1D136F94" w:rsidR="00070778" w:rsidRPr="003519B4" w:rsidRDefault="00070778" w:rsidP="00500A15">
      <w:pPr>
        <w:pStyle w:val="ListParagraph"/>
        <w:ind w:left="0"/>
        <w:jc w:val="both"/>
        <w:rPr>
          <w:rFonts w:ascii="Arial" w:hAnsi="Arial" w:cs="Arial"/>
          <w:bCs/>
        </w:rPr>
      </w:pPr>
      <w:r w:rsidRPr="003519B4">
        <w:rPr>
          <w:rFonts w:ascii="Arial" w:hAnsi="Arial" w:cs="Arial"/>
        </w:rPr>
        <w:t xml:space="preserve"> </w:t>
      </w:r>
    </w:p>
    <w:p w14:paraId="025B59F7" w14:textId="7744EA06" w:rsidR="00070778" w:rsidRPr="003519B4" w:rsidRDefault="00806D92" w:rsidP="00500A15">
      <w:pPr>
        <w:pStyle w:val="ListParagraph"/>
        <w:numPr>
          <w:ilvl w:val="0"/>
          <w:numId w:val="20"/>
        </w:numPr>
        <w:jc w:val="both"/>
        <w:rPr>
          <w:rFonts w:ascii="Arial" w:hAnsi="Arial" w:cs="Arial"/>
        </w:rPr>
      </w:pPr>
      <w:r w:rsidRPr="003519B4">
        <w:rPr>
          <w:rFonts w:ascii="Arial" w:hAnsi="Arial" w:cs="Arial"/>
        </w:rPr>
        <w:t>U</w:t>
      </w:r>
      <w:r w:rsidR="00F729F2" w:rsidRPr="003519B4">
        <w:rPr>
          <w:rFonts w:ascii="Arial" w:hAnsi="Arial" w:cs="Arial"/>
        </w:rPr>
        <w:t xml:space="preserve">ndertake bonding </w:t>
      </w:r>
      <w:proofErr w:type="gramStart"/>
      <w:r w:rsidR="00F729F2" w:rsidRPr="003519B4">
        <w:rPr>
          <w:rFonts w:ascii="Arial" w:hAnsi="Arial" w:cs="Arial"/>
        </w:rPr>
        <w:t>activities</w:t>
      </w:r>
      <w:proofErr w:type="gramEnd"/>
      <w:r w:rsidR="00070778" w:rsidRPr="003519B4">
        <w:rPr>
          <w:rFonts w:ascii="Arial" w:hAnsi="Arial" w:cs="Arial"/>
        </w:rPr>
        <w:t xml:space="preserve"> </w:t>
      </w:r>
    </w:p>
    <w:p w14:paraId="05971221" w14:textId="29D2D940" w:rsidR="00070778" w:rsidRPr="003519B4" w:rsidRDefault="00806D92" w:rsidP="00500A15">
      <w:pPr>
        <w:pStyle w:val="ListParagraph"/>
        <w:numPr>
          <w:ilvl w:val="0"/>
          <w:numId w:val="20"/>
        </w:numPr>
        <w:jc w:val="both"/>
        <w:rPr>
          <w:rFonts w:ascii="Arial" w:hAnsi="Arial" w:cs="Arial"/>
        </w:rPr>
      </w:pPr>
      <w:r w:rsidRPr="003519B4">
        <w:rPr>
          <w:rFonts w:ascii="Arial" w:hAnsi="Arial" w:cs="Arial"/>
        </w:rPr>
        <w:t>Un</w:t>
      </w:r>
      <w:r w:rsidR="00F729F2" w:rsidRPr="003519B4">
        <w:rPr>
          <w:rFonts w:ascii="Arial" w:hAnsi="Arial" w:cs="Arial"/>
        </w:rPr>
        <w:t>dertake s</w:t>
      </w:r>
      <w:r w:rsidR="00070778" w:rsidRPr="003519B4">
        <w:rPr>
          <w:rFonts w:ascii="Arial" w:hAnsi="Arial" w:cs="Arial"/>
        </w:rPr>
        <w:t xml:space="preserve">kin to </w:t>
      </w:r>
      <w:proofErr w:type="gramStart"/>
      <w:r w:rsidR="00070778" w:rsidRPr="003519B4">
        <w:rPr>
          <w:rFonts w:ascii="Arial" w:hAnsi="Arial" w:cs="Arial"/>
        </w:rPr>
        <w:t>skin</w:t>
      </w:r>
      <w:proofErr w:type="gramEnd"/>
      <w:r w:rsidR="00070778" w:rsidRPr="003519B4">
        <w:rPr>
          <w:rFonts w:ascii="Arial" w:hAnsi="Arial" w:cs="Arial"/>
        </w:rPr>
        <w:t xml:space="preserve"> </w:t>
      </w:r>
    </w:p>
    <w:p w14:paraId="0F9F34B7" w14:textId="77777777" w:rsidR="00070778" w:rsidRPr="003519B4" w:rsidRDefault="00806D92" w:rsidP="00500A15">
      <w:pPr>
        <w:pStyle w:val="ListParagraph"/>
        <w:numPr>
          <w:ilvl w:val="0"/>
          <w:numId w:val="20"/>
        </w:numPr>
        <w:jc w:val="both"/>
        <w:rPr>
          <w:rFonts w:ascii="Arial" w:hAnsi="Arial" w:cs="Arial"/>
        </w:rPr>
      </w:pPr>
      <w:r w:rsidRPr="003519B4">
        <w:rPr>
          <w:rFonts w:ascii="Arial" w:hAnsi="Arial" w:cs="Arial"/>
        </w:rPr>
        <w:t>E</w:t>
      </w:r>
      <w:r w:rsidR="00C829F2" w:rsidRPr="003519B4">
        <w:rPr>
          <w:rFonts w:ascii="Arial" w:hAnsi="Arial" w:cs="Arial"/>
        </w:rPr>
        <w:t xml:space="preserve">xpress </w:t>
      </w:r>
      <w:r w:rsidRPr="003519B4">
        <w:rPr>
          <w:rFonts w:ascii="Arial" w:hAnsi="Arial" w:cs="Arial"/>
        </w:rPr>
        <w:t>breast</w:t>
      </w:r>
      <w:r w:rsidR="00070778" w:rsidRPr="003519B4">
        <w:rPr>
          <w:rFonts w:ascii="Arial" w:hAnsi="Arial" w:cs="Arial"/>
        </w:rPr>
        <w:t xml:space="preserve"> milk </w:t>
      </w:r>
    </w:p>
    <w:p w14:paraId="69B607D7" w14:textId="77777777" w:rsidR="005A2A1B" w:rsidRPr="003519B4" w:rsidRDefault="00806D92" w:rsidP="00500A15">
      <w:pPr>
        <w:pStyle w:val="ListParagraph"/>
        <w:numPr>
          <w:ilvl w:val="0"/>
          <w:numId w:val="20"/>
        </w:numPr>
        <w:jc w:val="both"/>
        <w:rPr>
          <w:rFonts w:ascii="Arial" w:hAnsi="Arial" w:cs="Arial"/>
        </w:rPr>
      </w:pPr>
      <w:r w:rsidRPr="003519B4">
        <w:rPr>
          <w:rFonts w:ascii="Arial" w:hAnsi="Arial" w:cs="Arial"/>
        </w:rPr>
        <w:lastRenderedPageBreak/>
        <w:t>U</w:t>
      </w:r>
      <w:r w:rsidR="005A2A1B" w:rsidRPr="003519B4">
        <w:rPr>
          <w:rFonts w:ascii="Arial" w:hAnsi="Arial" w:cs="Arial"/>
        </w:rPr>
        <w:t xml:space="preserve">se </w:t>
      </w:r>
      <w:r w:rsidRPr="003519B4">
        <w:rPr>
          <w:rFonts w:ascii="Arial" w:hAnsi="Arial" w:cs="Arial"/>
        </w:rPr>
        <w:t xml:space="preserve">a </w:t>
      </w:r>
      <w:r w:rsidR="005A2A1B" w:rsidRPr="003519B4">
        <w:rPr>
          <w:rFonts w:ascii="Arial" w:hAnsi="Arial" w:cs="Arial"/>
        </w:rPr>
        <w:t xml:space="preserve">breast </w:t>
      </w:r>
      <w:proofErr w:type="gramStart"/>
      <w:r w:rsidR="005A2A1B" w:rsidRPr="003519B4">
        <w:rPr>
          <w:rFonts w:ascii="Arial" w:hAnsi="Arial" w:cs="Arial"/>
        </w:rPr>
        <w:t>pump</w:t>
      </w:r>
      <w:proofErr w:type="gramEnd"/>
    </w:p>
    <w:p w14:paraId="0757BCFB" w14:textId="0D6FDD79" w:rsidR="005A2A1B" w:rsidRPr="003519B4" w:rsidRDefault="00806D92" w:rsidP="00500A15">
      <w:pPr>
        <w:pStyle w:val="ListParagraph"/>
        <w:numPr>
          <w:ilvl w:val="0"/>
          <w:numId w:val="20"/>
        </w:numPr>
        <w:jc w:val="both"/>
        <w:rPr>
          <w:rFonts w:ascii="Arial" w:hAnsi="Arial" w:cs="Arial"/>
        </w:rPr>
      </w:pPr>
      <w:r w:rsidRPr="003519B4">
        <w:rPr>
          <w:rFonts w:ascii="Arial" w:hAnsi="Arial" w:cs="Arial"/>
        </w:rPr>
        <w:t>C</w:t>
      </w:r>
      <w:r w:rsidR="005A2A1B" w:rsidRPr="003519B4">
        <w:rPr>
          <w:rFonts w:ascii="Arial" w:hAnsi="Arial" w:cs="Arial"/>
        </w:rPr>
        <w:t>up feed healthy</w:t>
      </w:r>
      <w:r w:rsidR="003B7A74" w:rsidRPr="003519B4">
        <w:rPr>
          <w:rFonts w:ascii="Arial" w:hAnsi="Arial" w:cs="Arial"/>
        </w:rPr>
        <w:t>,</w:t>
      </w:r>
      <w:r w:rsidR="005A2A1B" w:rsidRPr="003519B4">
        <w:rPr>
          <w:rFonts w:ascii="Arial" w:hAnsi="Arial" w:cs="Arial"/>
        </w:rPr>
        <w:t xml:space="preserve"> term neonate </w:t>
      </w:r>
    </w:p>
    <w:p w14:paraId="41A2B513" w14:textId="1B4F96C5" w:rsidR="007064A6" w:rsidRPr="003519B4" w:rsidRDefault="00C829F2" w:rsidP="00500A15">
      <w:pPr>
        <w:pStyle w:val="ListParagraph"/>
        <w:numPr>
          <w:ilvl w:val="0"/>
          <w:numId w:val="20"/>
        </w:numPr>
        <w:jc w:val="both"/>
        <w:rPr>
          <w:rFonts w:ascii="Arial" w:hAnsi="Arial" w:cs="Arial"/>
        </w:rPr>
      </w:pPr>
      <w:r w:rsidRPr="003519B4">
        <w:rPr>
          <w:rFonts w:ascii="Arial" w:hAnsi="Arial" w:cs="Arial"/>
        </w:rPr>
        <w:t>S</w:t>
      </w:r>
      <w:r w:rsidR="004316FD" w:rsidRPr="003519B4">
        <w:rPr>
          <w:rFonts w:ascii="Arial" w:hAnsi="Arial" w:cs="Arial"/>
        </w:rPr>
        <w:t xml:space="preserve">yringe feeding of expressed breast </w:t>
      </w:r>
      <w:proofErr w:type="gramStart"/>
      <w:r w:rsidR="004316FD" w:rsidRPr="003519B4">
        <w:rPr>
          <w:rFonts w:ascii="Arial" w:hAnsi="Arial" w:cs="Arial"/>
        </w:rPr>
        <w:t>milk</w:t>
      </w:r>
      <w:proofErr w:type="gramEnd"/>
    </w:p>
    <w:p w14:paraId="1A097FF5" w14:textId="77777777" w:rsidR="007064A6" w:rsidRPr="003519B4" w:rsidRDefault="007064A6" w:rsidP="00500A15">
      <w:pPr>
        <w:pStyle w:val="ListParagraph"/>
        <w:ind w:left="1440"/>
        <w:jc w:val="both"/>
        <w:rPr>
          <w:rFonts w:ascii="Arial" w:hAnsi="Arial" w:cs="Arial"/>
        </w:rPr>
      </w:pPr>
    </w:p>
    <w:p w14:paraId="797E9C9D" w14:textId="1C9E6067" w:rsidR="007064A6" w:rsidRPr="003519B4" w:rsidRDefault="007064A6" w:rsidP="00500A15">
      <w:pPr>
        <w:pStyle w:val="Heading3"/>
        <w:jc w:val="both"/>
        <w:rPr>
          <w:rFonts w:ascii="Arial" w:hAnsi="Arial" w:cs="Arial"/>
        </w:rPr>
      </w:pPr>
      <w:r w:rsidRPr="003519B4">
        <w:rPr>
          <w:rFonts w:ascii="Arial" w:hAnsi="Arial" w:cs="Arial"/>
        </w:rPr>
        <w:t>Managerial/</w:t>
      </w:r>
      <w:r w:rsidR="003B7A74" w:rsidRPr="003519B4">
        <w:rPr>
          <w:rFonts w:ascii="Arial" w:hAnsi="Arial" w:cs="Arial"/>
        </w:rPr>
        <w:t>l</w:t>
      </w:r>
      <w:r w:rsidRPr="003519B4">
        <w:rPr>
          <w:rFonts w:ascii="Arial" w:hAnsi="Arial" w:cs="Arial"/>
        </w:rPr>
        <w:t>eadership</w:t>
      </w:r>
    </w:p>
    <w:p w14:paraId="094B1F3C" w14:textId="77777777" w:rsidR="007064A6" w:rsidRPr="003519B4" w:rsidRDefault="007064A6" w:rsidP="00500A15">
      <w:pPr>
        <w:jc w:val="both"/>
        <w:rPr>
          <w:rFonts w:ascii="Arial" w:hAnsi="Arial" w:cs="Arial"/>
          <w:b/>
        </w:rPr>
      </w:pPr>
    </w:p>
    <w:p w14:paraId="21F9FF5D" w14:textId="18E5237A" w:rsidR="007064A6" w:rsidRPr="003519B4" w:rsidRDefault="007064A6" w:rsidP="00500A15">
      <w:pPr>
        <w:pStyle w:val="ListParagraph"/>
        <w:numPr>
          <w:ilvl w:val="0"/>
          <w:numId w:val="21"/>
        </w:numPr>
        <w:jc w:val="both"/>
        <w:rPr>
          <w:rFonts w:ascii="Arial" w:hAnsi="Arial" w:cs="Arial"/>
        </w:rPr>
      </w:pPr>
      <w:r w:rsidRPr="003519B4">
        <w:rPr>
          <w:rFonts w:ascii="Arial" w:hAnsi="Arial" w:cs="Arial"/>
        </w:rPr>
        <w:t xml:space="preserve">To develop own </w:t>
      </w:r>
      <w:r w:rsidRPr="003519B4">
        <w:rPr>
          <w:rFonts w:ascii="Arial" w:hAnsi="Arial" w:cs="Arial"/>
          <w:strike/>
        </w:rPr>
        <w:t>p</w:t>
      </w:r>
      <w:r w:rsidRPr="003519B4">
        <w:rPr>
          <w:rFonts w:ascii="Arial" w:hAnsi="Arial" w:cs="Arial"/>
        </w:rPr>
        <w:t>ractice and offer sug</w:t>
      </w:r>
      <w:r w:rsidR="00806D92" w:rsidRPr="003519B4">
        <w:rPr>
          <w:rFonts w:ascii="Arial" w:hAnsi="Arial" w:cs="Arial"/>
        </w:rPr>
        <w:t>gestions for improving services</w:t>
      </w:r>
      <w:r w:rsidR="003B7A74" w:rsidRPr="003519B4">
        <w:rPr>
          <w:rFonts w:ascii="Arial" w:hAnsi="Arial" w:cs="Arial"/>
        </w:rPr>
        <w:t>.</w:t>
      </w:r>
    </w:p>
    <w:p w14:paraId="0EC65FF7" w14:textId="298EADC7" w:rsidR="00C829F2" w:rsidRPr="003519B4" w:rsidRDefault="00C829F2" w:rsidP="00500A15">
      <w:pPr>
        <w:pStyle w:val="ListParagraph"/>
        <w:numPr>
          <w:ilvl w:val="0"/>
          <w:numId w:val="21"/>
        </w:numPr>
        <w:jc w:val="both"/>
        <w:rPr>
          <w:rFonts w:ascii="Arial" w:hAnsi="Arial" w:cs="Arial"/>
        </w:rPr>
      </w:pPr>
      <w:r w:rsidRPr="003519B4">
        <w:rPr>
          <w:rFonts w:ascii="Arial" w:hAnsi="Arial" w:cs="Arial"/>
        </w:rPr>
        <w:t>To line manage other MSWs and support staff, as delegated</w:t>
      </w:r>
      <w:r w:rsidR="003B7A74" w:rsidRPr="003519B4">
        <w:rPr>
          <w:rFonts w:ascii="Arial" w:hAnsi="Arial" w:cs="Arial"/>
        </w:rPr>
        <w:t>.</w:t>
      </w:r>
    </w:p>
    <w:p w14:paraId="6B5C3DA7" w14:textId="61AD7672" w:rsidR="007064A6" w:rsidRPr="003519B4" w:rsidRDefault="007064A6" w:rsidP="00500A15">
      <w:pPr>
        <w:pStyle w:val="ListParagraph"/>
        <w:numPr>
          <w:ilvl w:val="0"/>
          <w:numId w:val="21"/>
        </w:numPr>
        <w:jc w:val="both"/>
        <w:rPr>
          <w:rFonts w:ascii="Arial" w:hAnsi="Arial" w:cs="Arial"/>
        </w:rPr>
      </w:pPr>
      <w:r w:rsidRPr="003519B4">
        <w:rPr>
          <w:rFonts w:ascii="Arial" w:hAnsi="Arial" w:cs="Arial"/>
        </w:rPr>
        <w:t>To ensure the effective and efficient use of resources</w:t>
      </w:r>
      <w:r w:rsidR="003B7A74" w:rsidRPr="003519B4">
        <w:rPr>
          <w:rFonts w:ascii="Arial" w:hAnsi="Arial" w:cs="Arial"/>
        </w:rPr>
        <w:t>.</w:t>
      </w:r>
    </w:p>
    <w:p w14:paraId="4CB60EFA" w14:textId="6097B89F" w:rsidR="007064A6" w:rsidRPr="003519B4" w:rsidRDefault="007064A6" w:rsidP="00500A15">
      <w:pPr>
        <w:pStyle w:val="ListParagraph"/>
        <w:numPr>
          <w:ilvl w:val="0"/>
          <w:numId w:val="21"/>
        </w:numPr>
        <w:jc w:val="both"/>
        <w:rPr>
          <w:rFonts w:ascii="Arial" w:hAnsi="Arial" w:cs="Arial"/>
        </w:rPr>
      </w:pPr>
      <w:r w:rsidRPr="003519B4">
        <w:rPr>
          <w:rFonts w:ascii="Arial" w:hAnsi="Arial" w:cs="Arial"/>
        </w:rPr>
        <w:t>To maintain health and safety and security and report any concern</w:t>
      </w:r>
      <w:r w:rsidR="003B7A74" w:rsidRPr="003519B4">
        <w:rPr>
          <w:rFonts w:ascii="Arial" w:hAnsi="Arial" w:cs="Arial"/>
        </w:rPr>
        <w:t>.</w:t>
      </w:r>
    </w:p>
    <w:p w14:paraId="09D92FF7" w14:textId="4F67EA63" w:rsidR="007064A6" w:rsidRPr="003519B4" w:rsidRDefault="007064A6" w:rsidP="00500A15">
      <w:pPr>
        <w:pStyle w:val="ListParagraph"/>
        <w:numPr>
          <w:ilvl w:val="0"/>
          <w:numId w:val="21"/>
        </w:numPr>
        <w:jc w:val="both"/>
        <w:rPr>
          <w:rFonts w:ascii="Arial" w:hAnsi="Arial" w:cs="Arial"/>
        </w:rPr>
      </w:pPr>
      <w:r w:rsidRPr="003519B4">
        <w:rPr>
          <w:rFonts w:ascii="Arial" w:hAnsi="Arial" w:cs="Arial"/>
        </w:rPr>
        <w:t xml:space="preserve">To </w:t>
      </w:r>
      <w:r w:rsidR="00C97E50" w:rsidRPr="003519B4">
        <w:rPr>
          <w:rFonts w:ascii="Arial" w:hAnsi="Arial" w:cs="Arial"/>
        </w:rPr>
        <w:t>r</w:t>
      </w:r>
      <w:r w:rsidRPr="003519B4">
        <w:rPr>
          <w:rFonts w:ascii="Arial" w:hAnsi="Arial" w:cs="Arial"/>
        </w:rPr>
        <w:t>eport incidents, and near misses, as set out in local and Trust guidance, via the DATIX reporting system.</w:t>
      </w:r>
    </w:p>
    <w:p w14:paraId="6C11DA17" w14:textId="77777777" w:rsidR="005A2A1B" w:rsidRPr="003519B4" w:rsidRDefault="005A2A1B" w:rsidP="00500A15">
      <w:pPr>
        <w:jc w:val="both"/>
        <w:rPr>
          <w:rFonts w:ascii="Arial" w:hAnsi="Arial" w:cs="Arial"/>
        </w:rPr>
      </w:pPr>
    </w:p>
    <w:p w14:paraId="03E88983" w14:textId="77777777" w:rsidR="005A2A1B" w:rsidRPr="003519B4" w:rsidRDefault="005A2A1B" w:rsidP="00500A15">
      <w:pPr>
        <w:pStyle w:val="Heading3"/>
        <w:jc w:val="both"/>
        <w:rPr>
          <w:rFonts w:ascii="Arial" w:hAnsi="Arial" w:cs="Arial"/>
        </w:rPr>
      </w:pPr>
      <w:r w:rsidRPr="003519B4">
        <w:rPr>
          <w:rFonts w:ascii="Arial" w:hAnsi="Arial" w:cs="Arial"/>
        </w:rPr>
        <w:t>Administration</w:t>
      </w:r>
    </w:p>
    <w:p w14:paraId="0AF02276" w14:textId="77777777" w:rsidR="001741D5" w:rsidRPr="003519B4" w:rsidRDefault="001741D5" w:rsidP="00500A15">
      <w:pPr>
        <w:pStyle w:val="ListParagraph"/>
        <w:ind w:left="0"/>
        <w:jc w:val="both"/>
        <w:rPr>
          <w:rFonts w:ascii="Arial" w:hAnsi="Arial" w:cs="Arial"/>
          <w:b/>
        </w:rPr>
      </w:pPr>
    </w:p>
    <w:p w14:paraId="3966C15D" w14:textId="7C0DFCE4" w:rsidR="0071336B" w:rsidRPr="003519B4" w:rsidRDefault="0071336B" w:rsidP="00500A15">
      <w:pPr>
        <w:pStyle w:val="ListParagraph"/>
        <w:numPr>
          <w:ilvl w:val="0"/>
          <w:numId w:val="22"/>
        </w:numPr>
        <w:jc w:val="both"/>
        <w:rPr>
          <w:rFonts w:ascii="Arial" w:hAnsi="Arial" w:cs="Arial"/>
        </w:rPr>
      </w:pPr>
      <w:r w:rsidRPr="003519B4">
        <w:rPr>
          <w:rFonts w:ascii="Arial" w:hAnsi="Arial" w:cs="Arial"/>
        </w:rPr>
        <w:t xml:space="preserve">To accurately </w:t>
      </w:r>
      <w:r w:rsidR="003B7A74" w:rsidRPr="003519B4">
        <w:rPr>
          <w:rFonts w:ascii="Arial" w:hAnsi="Arial" w:cs="Arial"/>
        </w:rPr>
        <w:t>d</w:t>
      </w:r>
      <w:r w:rsidR="005A2A1B" w:rsidRPr="003519B4">
        <w:rPr>
          <w:rFonts w:ascii="Arial" w:hAnsi="Arial" w:cs="Arial"/>
        </w:rPr>
        <w:t>ata input and retr</w:t>
      </w:r>
      <w:r w:rsidRPr="003519B4">
        <w:rPr>
          <w:rFonts w:ascii="Arial" w:hAnsi="Arial" w:cs="Arial"/>
        </w:rPr>
        <w:t>ieval into/from computer systems including</w:t>
      </w:r>
      <w:r w:rsidR="001F3DD6" w:rsidRPr="003519B4">
        <w:rPr>
          <w:rFonts w:ascii="Arial" w:hAnsi="Arial" w:cs="Arial"/>
        </w:rPr>
        <w:t>;</w:t>
      </w:r>
    </w:p>
    <w:p w14:paraId="3614E4FA" w14:textId="3320C73C" w:rsidR="00BA3A68" w:rsidRPr="003519B4" w:rsidRDefault="005A2A1B" w:rsidP="00500A15">
      <w:pPr>
        <w:pStyle w:val="ListParagraph"/>
        <w:numPr>
          <w:ilvl w:val="1"/>
          <w:numId w:val="22"/>
        </w:numPr>
        <w:jc w:val="both"/>
        <w:rPr>
          <w:rFonts w:ascii="Arial" w:hAnsi="Arial" w:cs="Arial"/>
        </w:rPr>
      </w:pPr>
      <w:r w:rsidRPr="003519B4">
        <w:rPr>
          <w:rFonts w:ascii="Arial" w:hAnsi="Arial" w:cs="Arial"/>
        </w:rPr>
        <w:t xml:space="preserve">ICE </w:t>
      </w:r>
      <w:r w:rsidR="003B7A74" w:rsidRPr="003519B4">
        <w:rPr>
          <w:rFonts w:ascii="Arial" w:hAnsi="Arial" w:cs="Arial"/>
        </w:rPr>
        <w:t>i.e.,</w:t>
      </w:r>
      <w:r w:rsidRPr="003519B4">
        <w:rPr>
          <w:rFonts w:ascii="Arial" w:hAnsi="Arial" w:cs="Arial"/>
        </w:rPr>
        <w:t xml:space="preserve"> retrieving test </w:t>
      </w:r>
      <w:proofErr w:type="gramStart"/>
      <w:r w:rsidRPr="003519B4">
        <w:rPr>
          <w:rFonts w:ascii="Arial" w:hAnsi="Arial" w:cs="Arial"/>
        </w:rPr>
        <w:t>results</w:t>
      </w:r>
      <w:proofErr w:type="gramEnd"/>
    </w:p>
    <w:p w14:paraId="5AA11CA4" w14:textId="77777777" w:rsidR="00BA3A68" w:rsidRPr="003519B4" w:rsidRDefault="00BA3A68" w:rsidP="00500A15">
      <w:pPr>
        <w:pStyle w:val="ListParagraph"/>
        <w:numPr>
          <w:ilvl w:val="1"/>
          <w:numId w:val="22"/>
        </w:numPr>
        <w:jc w:val="both"/>
        <w:rPr>
          <w:rFonts w:ascii="Arial" w:hAnsi="Arial" w:cs="Arial"/>
        </w:rPr>
      </w:pPr>
      <w:r w:rsidRPr="003519B4">
        <w:rPr>
          <w:rFonts w:ascii="Arial" w:hAnsi="Arial" w:cs="Arial"/>
        </w:rPr>
        <w:t>CMIs</w:t>
      </w:r>
      <w:r w:rsidR="0071336B" w:rsidRPr="003519B4">
        <w:rPr>
          <w:rFonts w:ascii="Arial" w:hAnsi="Arial" w:cs="Arial"/>
        </w:rPr>
        <w:t xml:space="preserve">, </w:t>
      </w:r>
    </w:p>
    <w:p w14:paraId="71D4A6E7" w14:textId="77777777" w:rsidR="00BA3A68" w:rsidRPr="003519B4" w:rsidRDefault="00BA3A68" w:rsidP="00500A15">
      <w:pPr>
        <w:pStyle w:val="ListParagraph"/>
        <w:numPr>
          <w:ilvl w:val="1"/>
          <w:numId w:val="22"/>
        </w:numPr>
        <w:jc w:val="both"/>
        <w:rPr>
          <w:rFonts w:ascii="Arial" w:hAnsi="Arial" w:cs="Arial"/>
        </w:rPr>
      </w:pPr>
      <w:r w:rsidRPr="003519B4">
        <w:rPr>
          <w:rFonts w:ascii="Arial" w:hAnsi="Arial" w:cs="Arial"/>
        </w:rPr>
        <w:t>Lorenzo</w:t>
      </w:r>
    </w:p>
    <w:p w14:paraId="0613D845" w14:textId="77777777" w:rsidR="005A2A1B" w:rsidRPr="003519B4" w:rsidRDefault="0071336B" w:rsidP="00500A15">
      <w:pPr>
        <w:pStyle w:val="ListParagraph"/>
        <w:numPr>
          <w:ilvl w:val="1"/>
          <w:numId w:val="22"/>
        </w:numPr>
        <w:jc w:val="both"/>
        <w:rPr>
          <w:rFonts w:ascii="Arial" w:hAnsi="Arial" w:cs="Arial"/>
        </w:rPr>
      </w:pPr>
      <w:r w:rsidRPr="003519B4">
        <w:rPr>
          <w:rFonts w:ascii="Arial" w:hAnsi="Arial" w:cs="Arial"/>
        </w:rPr>
        <w:t xml:space="preserve">any other </w:t>
      </w:r>
      <w:r w:rsidR="00BA3A68" w:rsidRPr="003519B4">
        <w:rPr>
          <w:rFonts w:ascii="Arial" w:hAnsi="Arial" w:cs="Arial"/>
        </w:rPr>
        <w:t xml:space="preserve">relevant </w:t>
      </w:r>
      <w:r w:rsidRPr="003519B4">
        <w:rPr>
          <w:rFonts w:ascii="Arial" w:hAnsi="Arial" w:cs="Arial"/>
        </w:rPr>
        <w:t>electronic record systems</w:t>
      </w:r>
    </w:p>
    <w:p w14:paraId="425C755B" w14:textId="0E431A1B" w:rsidR="00865622" w:rsidRPr="003519B4" w:rsidRDefault="00795D86" w:rsidP="00500A15">
      <w:pPr>
        <w:pStyle w:val="ListParagraph"/>
        <w:numPr>
          <w:ilvl w:val="0"/>
          <w:numId w:val="22"/>
        </w:numPr>
        <w:jc w:val="both"/>
        <w:rPr>
          <w:rFonts w:ascii="Arial" w:hAnsi="Arial" w:cs="Arial"/>
          <w:bCs/>
        </w:rPr>
      </w:pPr>
      <w:r w:rsidRPr="003519B4">
        <w:rPr>
          <w:rFonts w:ascii="Arial" w:hAnsi="Arial" w:cs="Arial"/>
        </w:rPr>
        <w:t>To request investigations,</w:t>
      </w:r>
      <w:r w:rsidR="005A2A1B" w:rsidRPr="003519B4">
        <w:rPr>
          <w:rFonts w:ascii="Arial" w:hAnsi="Arial" w:cs="Arial"/>
        </w:rPr>
        <w:t xml:space="preserve"> when competent to </w:t>
      </w:r>
      <w:r w:rsidR="0071336B" w:rsidRPr="003519B4">
        <w:rPr>
          <w:rFonts w:ascii="Arial" w:hAnsi="Arial" w:cs="Arial"/>
        </w:rPr>
        <w:t>undertake obtaining</w:t>
      </w:r>
      <w:r w:rsidR="005A2A1B" w:rsidRPr="003519B4">
        <w:rPr>
          <w:rFonts w:ascii="Arial" w:hAnsi="Arial" w:cs="Arial"/>
        </w:rPr>
        <w:t xml:space="preserve"> the sample</w:t>
      </w:r>
      <w:r w:rsidRPr="003519B4">
        <w:rPr>
          <w:rFonts w:ascii="Arial" w:hAnsi="Arial" w:cs="Arial"/>
        </w:rPr>
        <w:t xml:space="preserve"> required</w:t>
      </w:r>
      <w:r w:rsidR="005A2A1B" w:rsidRPr="003519B4">
        <w:rPr>
          <w:rFonts w:ascii="Arial" w:hAnsi="Arial" w:cs="Arial"/>
        </w:rPr>
        <w:t xml:space="preserve"> </w:t>
      </w:r>
      <w:r w:rsidR="003B7A74" w:rsidRPr="003519B4">
        <w:rPr>
          <w:rFonts w:ascii="Arial" w:hAnsi="Arial" w:cs="Arial"/>
        </w:rPr>
        <w:t>i.e.,</w:t>
      </w:r>
      <w:r w:rsidR="005A2A1B" w:rsidRPr="003519B4">
        <w:rPr>
          <w:rFonts w:ascii="Arial" w:hAnsi="Arial" w:cs="Arial"/>
        </w:rPr>
        <w:t xml:space="preserve"> </w:t>
      </w:r>
      <w:r w:rsidR="003B7A74" w:rsidRPr="003519B4">
        <w:rPr>
          <w:rFonts w:ascii="Arial" w:hAnsi="Arial" w:cs="Arial"/>
        </w:rPr>
        <w:t>b</w:t>
      </w:r>
      <w:r w:rsidR="005A2A1B" w:rsidRPr="003519B4">
        <w:rPr>
          <w:rFonts w:ascii="Arial" w:hAnsi="Arial" w:cs="Arial"/>
        </w:rPr>
        <w:t>lood samples</w:t>
      </w:r>
      <w:r w:rsidR="00BA3A68" w:rsidRPr="003519B4">
        <w:rPr>
          <w:rFonts w:ascii="Arial" w:hAnsi="Arial" w:cs="Arial"/>
        </w:rPr>
        <w:t>, MSU</w:t>
      </w:r>
      <w:r w:rsidRPr="003519B4">
        <w:rPr>
          <w:rFonts w:ascii="Arial" w:hAnsi="Arial" w:cs="Arial"/>
        </w:rPr>
        <w:t xml:space="preserve"> and skin swabs.</w:t>
      </w:r>
      <w:r w:rsidR="001F3DD6" w:rsidRPr="003519B4">
        <w:rPr>
          <w:rFonts w:ascii="Arial" w:hAnsi="Arial" w:cs="Arial"/>
        </w:rPr>
        <w:t xml:space="preserve"> </w:t>
      </w:r>
    </w:p>
    <w:p w14:paraId="700EF6ED" w14:textId="77777777" w:rsidR="00865622" w:rsidRPr="003519B4" w:rsidRDefault="002006C3" w:rsidP="00500A15">
      <w:pPr>
        <w:pStyle w:val="ListParagraph"/>
        <w:numPr>
          <w:ilvl w:val="0"/>
          <w:numId w:val="22"/>
        </w:numPr>
        <w:jc w:val="both"/>
        <w:rPr>
          <w:rFonts w:ascii="Arial" w:hAnsi="Arial" w:cs="Arial"/>
          <w:bCs/>
        </w:rPr>
      </w:pPr>
      <w:r w:rsidRPr="003519B4">
        <w:rPr>
          <w:rFonts w:ascii="Arial" w:hAnsi="Arial" w:cs="Arial"/>
          <w:bCs/>
        </w:rPr>
        <w:t>To maintain contemporaneous and accurate records of actions taken and care offered</w:t>
      </w:r>
      <w:r w:rsidR="00865622" w:rsidRPr="003519B4">
        <w:rPr>
          <w:rFonts w:ascii="Arial" w:hAnsi="Arial" w:cs="Arial"/>
          <w:bCs/>
        </w:rPr>
        <w:t>.</w:t>
      </w:r>
    </w:p>
    <w:p w14:paraId="0923DE42" w14:textId="77777777" w:rsidR="00865622" w:rsidRPr="003519B4" w:rsidRDefault="00865622" w:rsidP="00500A15">
      <w:pPr>
        <w:pStyle w:val="ListParagraph"/>
        <w:numPr>
          <w:ilvl w:val="0"/>
          <w:numId w:val="22"/>
        </w:numPr>
        <w:jc w:val="both"/>
        <w:rPr>
          <w:rFonts w:ascii="Arial" w:hAnsi="Arial" w:cs="Arial"/>
          <w:bCs/>
        </w:rPr>
      </w:pPr>
      <w:r w:rsidRPr="003519B4">
        <w:rPr>
          <w:rFonts w:ascii="Arial" w:hAnsi="Arial" w:cs="Arial"/>
          <w:bCs/>
        </w:rPr>
        <w:t>To make client appointments in line with agreed care pathways and guidelines and record these in the agreed manner.</w:t>
      </w:r>
    </w:p>
    <w:p w14:paraId="40123CB4" w14:textId="0EBF231F" w:rsidR="00865622" w:rsidRPr="003519B4" w:rsidRDefault="00865622" w:rsidP="00500A15">
      <w:pPr>
        <w:pStyle w:val="ListParagraph"/>
        <w:numPr>
          <w:ilvl w:val="0"/>
          <w:numId w:val="22"/>
        </w:numPr>
        <w:jc w:val="both"/>
        <w:rPr>
          <w:rFonts w:ascii="Arial" w:hAnsi="Arial" w:cs="Arial"/>
          <w:bCs/>
        </w:rPr>
      </w:pPr>
      <w:r w:rsidRPr="003519B4">
        <w:rPr>
          <w:rFonts w:ascii="Arial" w:hAnsi="Arial" w:cs="Arial"/>
          <w:bCs/>
        </w:rPr>
        <w:t>To undertake follow up of women who do not attend (DNA) appointments, in line with Trust guidelines and policy.</w:t>
      </w:r>
    </w:p>
    <w:p w14:paraId="55B312BC" w14:textId="77777777" w:rsidR="003B7A74" w:rsidRPr="003519B4" w:rsidRDefault="003B7A74" w:rsidP="00500A15">
      <w:pPr>
        <w:pStyle w:val="ListParagraph"/>
        <w:jc w:val="both"/>
        <w:rPr>
          <w:rFonts w:ascii="Arial" w:hAnsi="Arial" w:cs="Arial"/>
          <w:bCs/>
        </w:rPr>
      </w:pPr>
    </w:p>
    <w:p w14:paraId="16AF9E1C" w14:textId="77777777" w:rsidR="00B94214" w:rsidRPr="003519B4" w:rsidRDefault="00B94214" w:rsidP="00500A15">
      <w:pPr>
        <w:pStyle w:val="Heading2"/>
        <w:jc w:val="both"/>
        <w:rPr>
          <w:rFonts w:ascii="Arial" w:hAnsi="Arial" w:cs="Arial"/>
          <w:sz w:val="24"/>
          <w:szCs w:val="24"/>
        </w:rPr>
      </w:pPr>
      <w:r w:rsidRPr="003519B4">
        <w:rPr>
          <w:rFonts w:ascii="Arial" w:hAnsi="Arial" w:cs="Arial"/>
          <w:sz w:val="24"/>
          <w:szCs w:val="24"/>
        </w:rPr>
        <w:t>Specialist tasks</w:t>
      </w:r>
    </w:p>
    <w:p w14:paraId="4C2BECD6" w14:textId="77777777" w:rsidR="00865622" w:rsidRPr="003519B4" w:rsidRDefault="00865622" w:rsidP="00500A15">
      <w:pPr>
        <w:jc w:val="both"/>
        <w:rPr>
          <w:rFonts w:ascii="Arial" w:hAnsi="Arial" w:cs="Arial"/>
          <w:bCs/>
        </w:rPr>
      </w:pPr>
    </w:p>
    <w:p w14:paraId="4C29BCB6" w14:textId="77777777" w:rsidR="005A2A1B" w:rsidRPr="003519B4" w:rsidRDefault="000A0855" w:rsidP="00500A15">
      <w:pPr>
        <w:pStyle w:val="Heading3"/>
        <w:jc w:val="both"/>
        <w:rPr>
          <w:rFonts w:ascii="Arial" w:hAnsi="Arial" w:cs="Arial"/>
        </w:rPr>
      </w:pPr>
      <w:r w:rsidRPr="003519B4">
        <w:rPr>
          <w:rFonts w:ascii="Arial" w:hAnsi="Arial" w:cs="Arial"/>
        </w:rPr>
        <w:t>Theatre tasks</w:t>
      </w:r>
    </w:p>
    <w:p w14:paraId="78396C54" w14:textId="77777777" w:rsidR="001741D5" w:rsidRPr="003519B4" w:rsidRDefault="001741D5" w:rsidP="00500A15">
      <w:pPr>
        <w:pStyle w:val="ListParagraph"/>
        <w:ind w:left="0"/>
        <w:jc w:val="both"/>
        <w:rPr>
          <w:rFonts w:ascii="Arial" w:hAnsi="Arial" w:cs="Arial"/>
          <w:bCs/>
        </w:rPr>
      </w:pPr>
    </w:p>
    <w:p w14:paraId="4DFDC707" w14:textId="4380A010" w:rsidR="004E5F8E" w:rsidRPr="003519B4" w:rsidRDefault="00BA3A68" w:rsidP="00500A15">
      <w:pPr>
        <w:pStyle w:val="ListParagraph"/>
        <w:numPr>
          <w:ilvl w:val="0"/>
          <w:numId w:val="23"/>
        </w:numPr>
        <w:jc w:val="both"/>
        <w:rPr>
          <w:rFonts w:ascii="Arial" w:hAnsi="Arial" w:cs="Arial"/>
          <w:bCs/>
        </w:rPr>
      </w:pPr>
      <w:r w:rsidRPr="003519B4">
        <w:rPr>
          <w:rFonts w:ascii="Arial" w:hAnsi="Arial" w:cs="Arial"/>
          <w:bCs/>
        </w:rPr>
        <w:t>To s</w:t>
      </w:r>
      <w:r w:rsidR="004E5F8E" w:rsidRPr="003519B4">
        <w:rPr>
          <w:rFonts w:ascii="Arial" w:hAnsi="Arial" w:cs="Arial"/>
          <w:bCs/>
        </w:rPr>
        <w:t xml:space="preserve">upport </w:t>
      </w:r>
      <w:r w:rsidR="008518FA" w:rsidRPr="003519B4">
        <w:rPr>
          <w:rFonts w:ascii="Arial" w:hAnsi="Arial" w:cs="Arial"/>
          <w:bCs/>
        </w:rPr>
        <w:t xml:space="preserve">the </w:t>
      </w:r>
      <w:r w:rsidR="004E5F8E" w:rsidRPr="003519B4">
        <w:rPr>
          <w:rFonts w:ascii="Arial" w:hAnsi="Arial" w:cs="Arial"/>
          <w:bCs/>
        </w:rPr>
        <w:t xml:space="preserve">midwife in </w:t>
      </w:r>
      <w:r w:rsidR="008518FA" w:rsidRPr="003519B4">
        <w:rPr>
          <w:rFonts w:ascii="Arial" w:hAnsi="Arial" w:cs="Arial"/>
          <w:bCs/>
        </w:rPr>
        <w:t xml:space="preserve">the </w:t>
      </w:r>
      <w:r w:rsidR="004E5F8E" w:rsidRPr="003519B4">
        <w:rPr>
          <w:rFonts w:ascii="Arial" w:hAnsi="Arial" w:cs="Arial"/>
          <w:bCs/>
        </w:rPr>
        <w:t xml:space="preserve">woman’s </w:t>
      </w:r>
      <w:r w:rsidR="003B7A74" w:rsidRPr="003519B4">
        <w:rPr>
          <w:rFonts w:ascii="Arial" w:hAnsi="Arial" w:cs="Arial"/>
          <w:bCs/>
        </w:rPr>
        <w:t>preparation</w:t>
      </w:r>
      <w:r w:rsidR="004E5F8E" w:rsidRPr="003519B4">
        <w:rPr>
          <w:rFonts w:ascii="Arial" w:hAnsi="Arial" w:cs="Arial"/>
          <w:bCs/>
        </w:rPr>
        <w:t xml:space="preserve"> for transfer to theatre</w:t>
      </w:r>
      <w:r w:rsidR="003B7A74" w:rsidRPr="003519B4">
        <w:rPr>
          <w:rFonts w:ascii="Arial" w:hAnsi="Arial" w:cs="Arial"/>
          <w:bCs/>
        </w:rPr>
        <w:t>.</w:t>
      </w:r>
    </w:p>
    <w:p w14:paraId="1BC942C5" w14:textId="38894FC4" w:rsidR="004E5F8E" w:rsidRPr="003519B4" w:rsidRDefault="00BA3A68" w:rsidP="00500A15">
      <w:pPr>
        <w:pStyle w:val="ListParagraph"/>
        <w:numPr>
          <w:ilvl w:val="0"/>
          <w:numId w:val="23"/>
        </w:numPr>
        <w:jc w:val="both"/>
        <w:rPr>
          <w:rFonts w:ascii="Arial" w:hAnsi="Arial" w:cs="Arial"/>
        </w:rPr>
      </w:pPr>
      <w:r w:rsidRPr="003519B4">
        <w:rPr>
          <w:rFonts w:ascii="Arial" w:hAnsi="Arial" w:cs="Arial"/>
        </w:rPr>
        <w:t>To r</w:t>
      </w:r>
      <w:r w:rsidR="004E5F8E" w:rsidRPr="003519B4">
        <w:rPr>
          <w:rFonts w:ascii="Arial" w:hAnsi="Arial" w:cs="Arial"/>
        </w:rPr>
        <w:t>un in theatre</w:t>
      </w:r>
      <w:r w:rsidR="003B7A74" w:rsidRPr="003519B4">
        <w:rPr>
          <w:rFonts w:ascii="Arial" w:hAnsi="Arial" w:cs="Arial"/>
        </w:rPr>
        <w:t>.</w:t>
      </w:r>
    </w:p>
    <w:p w14:paraId="13133046" w14:textId="06C5F6C3" w:rsidR="000A0855" w:rsidRPr="003519B4" w:rsidRDefault="004E5F8E" w:rsidP="00500A15">
      <w:pPr>
        <w:pStyle w:val="ListParagraph"/>
        <w:numPr>
          <w:ilvl w:val="0"/>
          <w:numId w:val="23"/>
        </w:numPr>
        <w:jc w:val="both"/>
        <w:rPr>
          <w:rFonts w:ascii="Arial" w:hAnsi="Arial" w:cs="Arial"/>
        </w:rPr>
      </w:pPr>
      <w:r w:rsidRPr="003519B4">
        <w:rPr>
          <w:rFonts w:ascii="Arial" w:hAnsi="Arial" w:cs="Arial"/>
        </w:rPr>
        <w:lastRenderedPageBreak/>
        <w:t>To d</w:t>
      </w:r>
      <w:r w:rsidR="000A0855" w:rsidRPr="003519B4">
        <w:rPr>
          <w:rFonts w:ascii="Arial" w:hAnsi="Arial" w:cs="Arial"/>
        </w:rPr>
        <w:t>ocument times and personnel present in theatre records for each procedure</w:t>
      </w:r>
      <w:r w:rsidR="003B7A74" w:rsidRPr="003519B4">
        <w:rPr>
          <w:rFonts w:ascii="Arial" w:hAnsi="Arial" w:cs="Arial"/>
        </w:rPr>
        <w:t>.</w:t>
      </w:r>
    </w:p>
    <w:p w14:paraId="622FA374" w14:textId="7398412C" w:rsidR="00BA3A68" w:rsidRPr="003519B4" w:rsidRDefault="00BA3A68" w:rsidP="00500A15">
      <w:pPr>
        <w:pStyle w:val="ListParagraph"/>
        <w:numPr>
          <w:ilvl w:val="0"/>
          <w:numId w:val="23"/>
        </w:numPr>
        <w:jc w:val="both"/>
        <w:rPr>
          <w:rFonts w:ascii="Arial" w:hAnsi="Arial" w:cs="Arial"/>
        </w:rPr>
      </w:pPr>
      <w:r w:rsidRPr="003519B4">
        <w:rPr>
          <w:rFonts w:ascii="Arial" w:hAnsi="Arial" w:cs="Arial"/>
        </w:rPr>
        <w:t>To undertake WHO checklist</w:t>
      </w:r>
      <w:r w:rsidR="003B7A74" w:rsidRPr="003519B4">
        <w:rPr>
          <w:rFonts w:ascii="Arial" w:hAnsi="Arial" w:cs="Arial"/>
        </w:rPr>
        <w:t>.</w:t>
      </w:r>
    </w:p>
    <w:p w14:paraId="589E718E" w14:textId="330926E0" w:rsidR="004E2CD9" w:rsidRPr="003519B4" w:rsidRDefault="004E5F8E" w:rsidP="00500A15">
      <w:pPr>
        <w:pStyle w:val="ListParagraph"/>
        <w:numPr>
          <w:ilvl w:val="0"/>
          <w:numId w:val="23"/>
        </w:numPr>
        <w:jc w:val="both"/>
        <w:rPr>
          <w:rFonts w:ascii="Arial" w:hAnsi="Arial" w:cs="Arial"/>
        </w:rPr>
      </w:pPr>
      <w:r w:rsidRPr="003519B4">
        <w:rPr>
          <w:rFonts w:ascii="Arial" w:hAnsi="Arial" w:cs="Arial"/>
        </w:rPr>
        <w:t xml:space="preserve">To </w:t>
      </w:r>
      <w:r w:rsidR="000A0855" w:rsidRPr="003519B4">
        <w:rPr>
          <w:rFonts w:ascii="Arial" w:hAnsi="Arial" w:cs="Arial"/>
        </w:rPr>
        <w:t>Count swabs and needles in instrumental/operative delivery</w:t>
      </w:r>
      <w:r w:rsidR="003B7A74" w:rsidRPr="003519B4">
        <w:rPr>
          <w:rFonts w:ascii="Arial" w:hAnsi="Arial" w:cs="Arial"/>
        </w:rPr>
        <w:t>.</w:t>
      </w:r>
    </w:p>
    <w:p w14:paraId="20E32E9B" w14:textId="01253CD1" w:rsidR="00512731" w:rsidRPr="003519B4" w:rsidRDefault="00B94214" w:rsidP="00500A15">
      <w:pPr>
        <w:pStyle w:val="ListParagraph"/>
        <w:numPr>
          <w:ilvl w:val="0"/>
          <w:numId w:val="23"/>
        </w:numPr>
        <w:jc w:val="both"/>
        <w:rPr>
          <w:rFonts w:ascii="Arial" w:hAnsi="Arial" w:cs="Arial"/>
          <w:bCs/>
        </w:rPr>
      </w:pPr>
      <w:r w:rsidRPr="003519B4">
        <w:rPr>
          <w:rFonts w:ascii="Arial" w:hAnsi="Arial" w:cs="Arial"/>
        </w:rPr>
        <w:t>To Undertake scrub role in theatre</w:t>
      </w:r>
      <w:r w:rsidR="003B7A74" w:rsidRPr="003519B4">
        <w:rPr>
          <w:rFonts w:ascii="Arial" w:hAnsi="Arial" w:cs="Arial"/>
        </w:rPr>
        <w:t>.</w:t>
      </w:r>
    </w:p>
    <w:p w14:paraId="467FC427" w14:textId="77777777" w:rsidR="00865622" w:rsidRPr="003519B4" w:rsidRDefault="00865622" w:rsidP="00500A15">
      <w:pPr>
        <w:pStyle w:val="ListParagraph"/>
        <w:ind w:left="0"/>
        <w:jc w:val="both"/>
        <w:rPr>
          <w:rFonts w:ascii="Arial" w:hAnsi="Arial" w:cs="Arial"/>
        </w:rPr>
      </w:pPr>
    </w:p>
    <w:p w14:paraId="2E94EFD3" w14:textId="77777777" w:rsidR="00865622" w:rsidRPr="003519B4" w:rsidRDefault="00865622" w:rsidP="00500A15">
      <w:pPr>
        <w:pStyle w:val="Heading3"/>
        <w:jc w:val="both"/>
        <w:rPr>
          <w:rFonts w:ascii="Arial" w:hAnsi="Arial" w:cs="Arial"/>
        </w:rPr>
      </w:pPr>
      <w:r w:rsidRPr="003519B4">
        <w:rPr>
          <w:rFonts w:ascii="Arial" w:hAnsi="Arial" w:cs="Arial"/>
        </w:rPr>
        <w:t>Delivery suites and midwife birthing unit</w:t>
      </w:r>
    </w:p>
    <w:p w14:paraId="22C13B75" w14:textId="77777777" w:rsidR="0076227D" w:rsidRPr="003519B4" w:rsidRDefault="0076227D" w:rsidP="00500A15">
      <w:pPr>
        <w:pStyle w:val="ListParagraph"/>
        <w:ind w:left="0"/>
        <w:jc w:val="both"/>
        <w:rPr>
          <w:rFonts w:ascii="Arial" w:hAnsi="Arial" w:cs="Arial"/>
          <w:b/>
        </w:rPr>
      </w:pPr>
    </w:p>
    <w:p w14:paraId="6A12CE1E" w14:textId="1DE98632" w:rsidR="004E5F8E" w:rsidRPr="003519B4" w:rsidRDefault="00AA56C7" w:rsidP="00500A15">
      <w:pPr>
        <w:pStyle w:val="ListParagraph"/>
        <w:numPr>
          <w:ilvl w:val="0"/>
          <w:numId w:val="25"/>
        </w:numPr>
        <w:jc w:val="both"/>
        <w:rPr>
          <w:rFonts w:ascii="Arial" w:hAnsi="Arial" w:cs="Arial"/>
          <w:bCs/>
        </w:rPr>
      </w:pPr>
      <w:r w:rsidRPr="003519B4">
        <w:rPr>
          <w:rFonts w:ascii="Arial" w:hAnsi="Arial" w:cs="Arial"/>
          <w:bCs/>
        </w:rPr>
        <w:t>To c</w:t>
      </w:r>
      <w:r w:rsidR="004E5F8E" w:rsidRPr="003519B4">
        <w:rPr>
          <w:rFonts w:ascii="Arial" w:hAnsi="Arial" w:cs="Arial"/>
          <w:bCs/>
        </w:rPr>
        <w:t>ount swabs and needles used for normal vaginal delivery and midwife-led repair of perineal trauma</w:t>
      </w:r>
      <w:r w:rsidR="00C233A8" w:rsidRPr="003519B4">
        <w:rPr>
          <w:rFonts w:ascii="Arial" w:hAnsi="Arial" w:cs="Arial"/>
          <w:bCs/>
        </w:rPr>
        <w:t>.</w:t>
      </w:r>
      <w:r w:rsidR="004E5F8E" w:rsidRPr="003519B4">
        <w:rPr>
          <w:rFonts w:ascii="Arial" w:hAnsi="Arial" w:cs="Arial"/>
          <w:bCs/>
        </w:rPr>
        <w:t xml:space="preserve"> </w:t>
      </w:r>
    </w:p>
    <w:p w14:paraId="65FD19AB" w14:textId="7B613C5D" w:rsidR="00B94214" w:rsidRPr="003519B4" w:rsidRDefault="00734DFB" w:rsidP="00500A15">
      <w:pPr>
        <w:pStyle w:val="ListParagraph"/>
        <w:numPr>
          <w:ilvl w:val="0"/>
          <w:numId w:val="25"/>
        </w:numPr>
        <w:jc w:val="both"/>
        <w:rPr>
          <w:rFonts w:ascii="Arial" w:hAnsi="Arial" w:cs="Arial"/>
          <w:bCs/>
        </w:rPr>
      </w:pPr>
      <w:r w:rsidRPr="003519B4">
        <w:rPr>
          <w:rFonts w:ascii="Arial" w:hAnsi="Arial" w:cs="Arial"/>
        </w:rPr>
        <w:t>Applying transcutaneous electrical nerve stimulation machine (TENS) for a wom</w:t>
      </w:r>
      <w:r w:rsidR="00C233A8" w:rsidRPr="003519B4">
        <w:rPr>
          <w:rFonts w:ascii="Arial" w:hAnsi="Arial" w:cs="Arial"/>
        </w:rPr>
        <w:t>a</w:t>
      </w:r>
      <w:r w:rsidRPr="003519B4">
        <w:rPr>
          <w:rFonts w:ascii="Arial" w:hAnsi="Arial" w:cs="Arial"/>
        </w:rPr>
        <w:t>n in labour</w:t>
      </w:r>
      <w:r w:rsidR="00C233A8" w:rsidRPr="003519B4">
        <w:rPr>
          <w:rFonts w:ascii="Arial" w:hAnsi="Arial" w:cs="Arial"/>
        </w:rPr>
        <w:t>.</w:t>
      </w:r>
    </w:p>
    <w:p w14:paraId="5C55A68E" w14:textId="77777777" w:rsidR="00C233A8" w:rsidRPr="003519B4" w:rsidRDefault="00C233A8" w:rsidP="00500A15">
      <w:pPr>
        <w:jc w:val="both"/>
        <w:rPr>
          <w:rFonts w:ascii="Arial" w:hAnsi="Arial" w:cs="Arial"/>
          <w:bCs/>
        </w:rPr>
      </w:pPr>
    </w:p>
    <w:p w14:paraId="39CE99C0" w14:textId="67CF6948" w:rsidR="00B94214" w:rsidRPr="003519B4" w:rsidRDefault="00B94214" w:rsidP="00500A15">
      <w:pPr>
        <w:pStyle w:val="Heading3"/>
        <w:jc w:val="both"/>
        <w:rPr>
          <w:rFonts w:ascii="Arial" w:hAnsi="Arial" w:cs="Arial"/>
        </w:rPr>
      </w:pPr>
      <w:r w:rsidRPr="003519B4">
        <w:rPr>
          <w:rFonts w:ascii="Arial" w:hAnsi="Arial" w:cs="Arial"/>
        </w:rPr>
        <w:t>Health Promotion</w:t>
      </w:r>
    </w:p>
    <w:p w14:paraId="1B06CD0B" w14:textId="77777777" w:rsidR="00C233A8" w:rsidRPr="003519B4" w:rsidRDefault="00C233A8" w:rsidP="00500A15">
      <w:pPr>
        <w:jc w:val="both"/>
        <w:rPr>
          <w:rFonts w:ascii="Arial" w:hAnsi="Arial" w:cs="Arial"/>
        </w:rPr>
      </w:pPr>
    </w:p>
    <w:p w14:paraId="37B3FA47" w14:textId="445C81EB" w:rsidR="008072C7" w:rsidRPr="003519B4" w:rsidRDefault="008072C7" w:rsidP="00500A15">
      <w:pPr>
        <w:pStyle w:val="ListParagraph"/>
        <w:numPr>
          <w:ilvl w:val="0"/>
          <w:numId w:val="26"/>
        </w:numPr>
        <w:jc w:val="both"/>
        <w:rPr>
          <w:rFonts w:ascii="Arial" w:hAnsi="Arial" w:cs="Arial"/>
        </w:rPr>
      </w:pPr>
      <w:r w:rsidRPr="003519B4">
        <w:rPr>
          <w:rFonts w:ascii="Arial" w:hAnsi="Arial" w:cs="Arial"/>
        </w:rPr>
        <w:t>Promote healthy living through the provision of information and advice on nutritional health and smoking cessation</w:t>
      </w:r>
      <w:r w:rsidR="00C233A8" w:rsidRPr="003519B4">
        <w:rPr>
          <w:rFonts w:ascii="Arial" w:hAnsi="Arial" w:cs="Arial"/>
        </w:rPr>
        <w:t>.</w:t>
      </w:r>
    </w:p>
    <w:p w14:paraId="0E95539B" w14:textId="3421E8A9" w:rsidR="008072C7" w:rsidRPr="003519B4" w:rsidRDefault="008072C7" w:rsidP="00500A15">
      <w:pPr>
        <w:pStyle w:val="ListParagraph"/>
        <w:numPr>
          <w:ilvl w:val="0"/>
          <w:numId w:val="26"/>
        </w:numPr>
        <w:jc w:val="both"/>
        <w:rPr>
          <w:rFonts w:ascii="Arial" w:hAnsi="Arial" w:cs="Arial"/>
        </w:rPr>
      </w:pPr>
      <w:r w:rsidRPr="003519B4">
        <w:rPr>
          <w:rFonts w:ascii="Arial" w:hAnsi="Arial" w:cs="Arial"/>
        </w:rPr>
        <w:t>Provide information, advice, and one-to-one support to vulnerable or high</w:t>
      </w:r>
      <w:r w:rsidR="00426FB5" w:rsidRPr="003519B4">
        <w:rPr>
          <w:rFonts w:ascii="Arial" w:hAnsi="Arial" w:cs="Arial"/>
        </w:rPr>
        <w:t>-</w:t>
      </w:r>
      <w:r w:rsidRPr="003519B4">
        <w:rPr>
          <w:rFonts w:ascii="Arial" w:hAnsi="Arial" w:cs="Arial"/>
        </w:rPr>
        <w:t>risk mothers in respect to public health, breast/formula feeding, parenting skills, and family adjustment</w:t>
      </w:r>
      <w:r w:rsidR="00C233A8" w:rsidRPr="003519B4">
        <w:rPr>
          <w:rFonts w:ascii="Arial" w:hAnsi="Arial" w:cs="Arial"/>
        </w:rPr>
        <w:t>.</w:t>
      </w:r>
    </w:p>
    <w:p w14:paraId="11B524AC" w14:textId="77777777" w:rsidR="00B94214" w:rsidRPr="003519B4" w:rsidRDefault="00B94214" w:rsidP="00500A15">
      <w:pPr>
        <w:pStyle w:val="ListParagraph"/>
        <w:jc w:val="both"/>
        <w:rPr>
          <w:rFonts w:ascii="Arial" w:hAnsi="Arial" w:cs="Arial"/>
        </w:rPr>
      </w:pPr>
    </w:p>
    <w:p w14:paraId="6D4C9946" w14:textId="77777777" w:rsidR="00B94214" w:rsidRPr="003519B4" w:rsidRDefault="00B94214" w:rsidP="00500A15">
      <w:pPr>
        <w:pStyle w:val="Heading3"/>
        <w:jc w:val="both"/>
        <w:rPr>
          <w:rFonts w:ascii="Arial" w:hAnsi="Arial" w:cs="Arial"/>
        </w:rPr>
      </w:pPr>
      <w:r w:rsidRPr="003519B4">
        <w:rPr>
          <w:rFonts w:ascii="Arial" w:hAnsi="Arial" w:cs="Arial"/>
        </w:rPr>
        <w:t>Bereavement</w:t>
      </w:r>
    </w:p>
    <w:p w14:paraId="2EA0F483" w14:textId="77777777" w:rsidR="008072C7" w:rsidRPr="003519B4" w:rsidRDefault="008072C7" w:rsidP="00500A15">
      <w:pPr>
        <w:pStyle w:val="ListParagraph"/>
        <w:ind w:left="0"/>
        <w:jc w:val="both"/>
        <w:rPr>
          <w:rFonts w:ascii="Arial" w:hAnsi="Arial" w:cs="Arial"/>
        </w:rPr>
      </w:pPr>
    </w:p>
    <w:p w14:paraId="6FD11696" w14:textId="75F70559" w:rsidR="008072C7" w:rsidRPr="003519B4" w:rsidRDefault="008072C7" w:rsidP="00500A15">
      <w:pPr>
        <w:pStyle w:val="ListParagraph"/>
        <w:numPr>
          <w:ilvl w:val="0"/>
          <w:numId w:val="27"/>
        </w:numPr>
        <w:jc w:val="both"/>
        <w:rPr>
          <w:rFonts w:ascii="Arial" w:hAnsi="Arial" w:cs="Arial"/>
          <w:bCs/>
        </w:rPr>
      </w:pPr>
      <w:r w:rsidRPr="003519B4">
        <w:rPr>
          <w:rFonts w:ascii="Arial" w:hAnsi="Arial" w:cs="Arial"/>
        </w:rPr>
        <w:t>In cases of bereavement, assist families through provision of information and support</w:t>
      </w:r>
      <w:r w:rsidR="00426FB5" w:rsidRPr="003519B4">
        <w:rPr>
          <w:rFonts w:ascii="Arial" w:hAnsi="Arial" w:cs="Arial"/>
        </w:rPr>
        <w:t>.</w:t>
      </w:r>
    </w:p>
    <w:p w14:paraId="435C5FE5" w14:textId="77777777" w:rsidR="004E5F8E" w:rsidRPr="003519B4" w:rsidRDefault="004E5F8E" w:rsidP="00500A15">
      <w:pPr>
        <w:pStyle w:val="ListParagraph"/>
        <w:ind w:left="0"/>
        <w:jc w:val="both"/>
        <w:rPr>
          <w:rFonts w:ascii="Arial" w:hAnsi="Arial" w:cs="Arial"/>
        </w:rPr>
      </w:pPr>
    </w:p>
    <w:p w14:paraId="49D7A124" w14:textId="046ADA94" w:rsidR="00865622" w:rsidRPr="003519B4" w:rsidRDefault="00865622" w:rsidP="00500A15">
      <w:pPr>
        <w:pStyle w:val="Heading3"/>
        <w:jc w:val="both"/>
        <w:rPr>
          <w:rFonts w:ascii="Arial" w:hAnsi="Arial" w:cs="Arial"/>
        </w:rPr>
      </w:pPr>
      <w:r w:rsidRPr="003519B4">
        <w:rPr>
          <w:rStyle w:val="Heading2Char"/>
          <w:rFonts w:ascii="Arial" w:hAnsi="Arial" w:cs="Arial"/>
          <w:color w:val="243F60" w:themeColor="accent1" w:themeShade="7F"/>
          <w:sz w:val="24"/>
          <w:szCs w:val="24"/>
        </w:rPr>
        <w:t>Community</w:t>
      </w:r>
    </w:p>
    <w:p w14:paraId="704DD0D2" w14:textId="77777777" w:rsidR="0076227D" w:rsidRPr="003519B4" w:rsidRDefault="0076227D" w:rsidP="00500A15">
      <w:pPr>
        <w:pStyle w:val="ListParagraph"/>
        <w:ind w:left="0"/>
        <w:jc w:val="both"/>
        <w:rPr>
          <w:rFonts w:ascii="Arial" w:hAnsi="Arial" w:cs="Arial"/>
        </w:rPr>
      </w:pPr>
    </w:p>
    <w:p w14:paraId="7450F3F5" w14:textId="77777777" w:rsidR="0076227D" w:rsidRPr="003519B4" w:rsidRDefault="0076227D" w:rsidP="00500A15">
      <w:pPr>
        <w:jc w:val="both"/>
        <w:rPr>
          <w:rFonts w:ascii="Arial" w:hAnsi="Arial" w:cs="Arial"/>
          <w:bCs/>
        </w:rPr>
      </w:pPr>
      <w:r w:rsidRPr="003519B4">
        <w:rPr>
          <w:rFonts w:ascii="Arial" w:hAnsi="Arial" w:cs="Arial"/>
        </w:rPr>
        <w:t>The MSW will undertake the following activities, following appropriate training and assessment:</w:t>
      </w:r>
    </w:p>
    <w:p w14:paraId="60ABFEF4" w14:textId="77777777" w:rsidR="0076227D" w:rsidRPr="003519B4" w:rsidRDefault="0076227D" w:rsidP="00500A15">
      <w:pPr>
        <w:pStyle w:val="ListParagraph"/>
        <w:jc w:val="both"/>
        <w:rPr>
          <w:rFonts w:ascii="Arial" w:hAnsi="Arial" w:cs="Arial"/>
          <w:bCs/>
        </w:rPr>
      </w:pPr>
    </w:p>
    <w:p w14:paraId="38DA4844" w14:textId="43680C6B" w:rsidR="0076227D" w:rsidRPr="003519B4" w:rsidRDefault="0076227D" w:rsidP="00500A15">
      <w:pPr>
        <w:pStyle w:val="ListParagraph"/>
        <w:numPr>
          <w:ilvl w:val="0"/>
          <w:numId w:val="28"/>
        </w:numPr>
        <w:jc w:val="both"/>
        <w:rPr>
          <w:rFonts w:ascii="Arial" w:hAnsi="Arial" w:cs="Arial"/>
        </w:rPr>
      </w:pPr>
      <w:r w:rsidRPr="003519B4">
        <w:rPr>
          <w:rFonts w:ascii="Arial" w:hAnsi="Arial" w:cs="Arial"/>
        </w:rPr>
        <w:t xml:space="preserve">To undertake A/N BP checks at home and feedback to </w:t>
      </w:r>
      <w:r w:rsidR="00ED1A62" w:rsidRPr="003519B4">
        <w:rPr>
          <w:rFonts w:ascii="Arial" w:hAnsi="Arial" w:cs="Arial"/>
        </w:rPr>
        <w:t>m</w:t>
      </w:r>
      <w:r w:rsidRPr="003519B4">
        <w:rPr>
          <w:rFonts w:ascii="Arial" w:hAnsi="Arial" w:cs="Arial"/>
        </w:rPr>
        <w:t>idwife.</w:t>
      </w:r>
    </w:p>
    <w:p w14:paraId="2913268E" w14:textId="77777777" w:rsidR="0076227D" w:rsidRPr="003519B4" w:rsidRDefault="0076227D" w:rsidP="00500A15">
      <w:pPr>
        <w:pStyle w:val="ListParagraph"/>
        <w:numPr>
          <w:ilvl w:val="0"/>
          <w:numId w:val="28"/>
        </w:numPr>
        <w:jc w:val="both"/>
        <w:rPr>
          <w:rFonts w:ascii="Arial" w:hAnsi="Arial" w:cs="Arial"/>
        </w:rPr>
      </w:pPr>
      <w:r w:rsidRPr="003519B4">
        <w:rPr>
          <w:rFonts w:ascii="Arial" w:hAnsi="Arial" w:cs="Arial"/>
        </w:rPr>
        <w:t>To support the midwife within the antenatal clinics by undertaking the following roles;</w:t>
      </w:r>
    </w:p>
    <w:p w14:paraId="5EBAE4DC" w14:textId="77777777" w:rsidR="0076227D" w:rsidRPr="003519B4" w:rsidRDefault="0076227D" w:rsidP="00500A15">
      <w:pPr>
        <w:jc w:val="both"/>
        <w:rPr>
          <w:rFonts w:ascii="Arial" w:hAnsi="Arial" w:cs="Arial"/>
        </w:rPr>
      </w:pPr>
    </w:p>
    <w:p w14:paraId="42EAAC81" w14:textId="129342E1" w:rsidR="0076227D" w:rsidRPr="003519B4" w:rsidRDefault="0076227D" w:rsidP="00500A15">
      <w:pPr>
        <w:jc w:val="both"/>
        <w:rPr>
          <w:rFonts w:ascii="Arial" w:hAnsi="Arial" w:cs="Arial"/>
        </w:rPr>
      </w:pPr>
      <w:r w:rsidRPr="003519B4">
        <w:rPr>
          <w:rFonts w:ascii="Arial" w:hAnsi="Arial" w:cs="Arial"/>
        </w:rPr>
        <w:t>Bookings:</w:t>
      </w:r>
    </w:p>
    <w:p w14:paraId="36796A89" w14:textId="77777777" w:rsidR="00705798" w:rsidRPr="003519B4" w:rsidRDefault="00705798" w:rsidP="00500A15">
      <w:pPr>
        <w:jc w:val="both"/>
        <w:rPr>
          <w:rFonts w:ascii="Arial" w:hAnsi="Arial" w:cs="Arial"/>
        </w:rPr>
      </w:pPr>
    </w:p>
    <w:p w14:paraId="3FE8AFDF" w14:textId="0F4C3B37"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 xml:space="preserve">Measurement of height, </w:t>
      </w:r>
      <w:r w:rsidR="00705798" w:rsidRPr="003519B4">
        <w:rPr>
          <w:rFonts w:ascii="Arial" w:hAnsi="Arial" w:cs="Arial"/>
        </w:rPr>
        <w:t>weight,</w:t>
      </w:r>
      <w:r w:rsidRPr="003519B4">
        <w:rPr>
          <w:rFonts w:ascii="Arial" w:hAnsi="Arial" w:cs="Arial"/>
        </w:rPr>
        <w:t xml:space="preserve"> and BMI</w:t>
      </w:r>
      <w:r w:rsidR="00705798" w:rsidRPr="003519B4">
        <w:rPr>
          <w:rFonts w:ascii="Arial" w:hAnsi="Arial" w:cs="Arial"/>
        </w:rPr>
        <w:t>.</w:t>
      </w:r>
    </w:p>
    <w:p w14:paraId="5CAFE423" w14:textId="7A885DC1"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Generat</w:t>
      </w:r>
      <w:r w:rsidR="00EC58FC" w:rsidRPr="003519B4">
        <w:rPr>
          <w:rFonts w:ascii="Arial" w:hAnsi="Arial" w:cs="Arial"/>
        </w:rPr>
        <w:t>ion</w:t>
      </w:r>
      <w:r w:rsidRPr="003519B4">
        <w:rPr>
          <w:rFonts w:ascii="Arial" w:hAnsi="Arial" w:cs="Arial"/>
        </w:rPr>
        <w:t xml:space="preserve"> of </w:t>
      </w:r>
      <w:r w:rsidR="00EC58FC" w:rsidRPr="003519B4">
        <w:rPr>
          <w:rFonts w:ascii="Arial" w:hAnsi="Arial" w:cs="Arial"/>
        </w:rPr>
        <w:t xml:space="preserve">the </w:t>
      </w:r>
      <w:r w:rsidRPr="003519B4">
        <w:rPr>
          <w:rFonts w:ascii="Arial" w:hAnsi="Arial" w:cs="Arial"/>
        </w:rPr>
        <w:t>Grow Chart</w:t>
      </w:r>
      <w:r w:rsidR="00705798" w:rsidRPr="003519B4">
        <w:rPr>
          <w:rFonts w:ascii="Arial" w:hAnsi="Arial" w:cs="Arial"/>
        </w:rPr>
        <w:t>.</w:t>
      </w:r>
    </w:p>
    <w:p w14:paraId="62D002A8" w14:textId="5C81BED4"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lastRenderedPageBreak/>
        <w:t>Perform baseline observations and urinalysis</w:t>
      </w:r>
      <w:r w:rsidR="00705798" w:rsidRPr="003519B4">
        <w:rPr>
          <w:rFonts w:ascii="Arial" w:hAnsi="Arial" w:cs="Arial"/>
        </w:rPr>
        <w:t>.</w:t>
      </w:r>
    </w:p>
    <w:p w14:paraId="6102CF1B" w14:textId="7882C5D2"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Assess CO levels</w:t>
      </w:r>
      <w:r w:rsidR="004D0A2F" w:rsidRPr="003519B4">
        <w:rPr>
          <w:rFonts w:ascii="Arial" w:hAnsi="Arial" w:cs="Arial"/>
        </w:rPr>
        <w:t xml:space="preserve"> and record in maternal notes</w:t>
      </w:r>
      <w:r w:rsidR="00705798" w:rsidRPr="003519B4">
        <w:rPr>
          <w:rFonts w:ascii="Arial" w:hAnsi="Arial" w:cs="Arial"/>
        </w:rPr>
        <w:t>.</w:t>
      </w:r>
    </w:p>
    <w:p w14:paraId="43D0241D" w14:textId="4BEBFE54"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Support the woman to complete the booking leaflet</w:t>
      </w:r>
      <w:r w:rsidR="00705798" w:rsidRPr="003519B4">
        <w:rPr>
          <w:rFonts w:ascii="Arial" w:hAnsi="Arial" w:cs="Arial"/>
        </w:rPr>
        <w:t>.</w:t>
      </w:r>
    </w:p>
    <w:p w14:paraId="23063631" w14:textId="3788ABDE"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Take booking bloods</w:t>
      </w:r>
      <w:r w:rsidR="00705798" w:rsidRPr="003519B4">
        <w:rPr>
          <w:rFonts w:ascii="Arial" w:hAnsi="Arial" w:cs="Arial"/>
        </w:rPr>
        <w:t>.</w:t>
      </w:r>
    </w:p>
    <w:p w14:paraId="4059BE7B" w14:textId="113624D7"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Undertake initial outline explanation of screening tests</w:t>
      </w:r>
      <w:r w:rsidR="00705798" w:rsidRPr="003519B4">
        <w:rPr>
          <w:rFonts w:ascii="Arial" w:hAnsi="Arial" w:cs="Arial"/>
        </w:rPr>
        <w:t>.</w:t>
      </w:r>
    </w:p>
    <w:p w14:paraId="4DED55DD" w14:textId="653000A1"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Discuss health advice around food, exercise, food hygiene, personal hygiene (GAS), chickenpox, rubella, immunisations in pregnancy</w:t>
      </w:r>
      <w:r w:rsidR="00705798" w:rsidRPr="003519B4">
        <w:rPr>
          <w:rFonts w:ascii="Arial" w:hAnsi="Arial" w:cs="Arial"/>
        </w:rPr>
        <w:t>.</w:t>
      </w:r>
    </w:p>
    <w:p w14:paraId="2503EFAE" w14:textId="7D9506FD"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Complete data entry</w:t>
      </w:r>
      <w:r w:rsidR="00705798" w:rsidRPr="003519B4">
        <w:rPr>
          <w:rFonts w:ascii="Arial" w:hAnsi="Arial" w:cs="Arial"/>
        </w:rPr>
        <w:t>.</w:t>
      </w:r>
    </w:p>
    <w:p w14:paraId="230EAB5F" w14:textId="593A0455"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bCs/>
        </w:rPr>
        <w:t>To make client appointments in line with agreed care pathways and guidelines and record these in the agreed manner</w:t>
      </w:r>
      <w:r w:rsidR="00705798" w:rsidRPr="003519B4">
        <w:rPr>
          <w:rFonts w:ascii="Arial" w:hAnsi="Arial" w:cs="Arial"/>
          <w:bCs/>
        </w:rPr>
        <w:t>.</w:t>
      </w:r>
    </w:p>
    <w:p w14:paraId="04D12818" w14:textId="21C5046D" w:rsidR="0076227D"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bCs/>
        </w:rPr>
        <w:t>To follow up on women who DNA, in line with agreed care pathways and guidelines and record these in the agreed manner</w:t>
      </w:r>
      <w:r w:rsidR="00705798" w:rsidRPr="003519B4">
        <w:rPr>
          <w:rFonts w:ascii="Arial" w:hAnsi="Arial" w:cs="Arial"/>
          <w:bCs/>
        </w:rPr>
        <w:t>.</w:t>
      </w:r>
    </w:p>
    <w:p w14:paraId="2B73FAA2" w14:textId="7012FA09" w:rsidR="00CA4705" w:rsidRPr="003519B4" w:rsidRDefault="0076227D" w:rsidP="00500A15">
      <w:pPr>
        <w:pStyle w:val="ListParagraph"/>
        <w:numPr>
          <w:ilvl w:val="0"/>
          <w:numId w:val="27"/>
        </w:numPr>
        <w:spacing w:after="200" w:line="276" w:lineRule="auto"/>
        <w:jc w:val="both"/>
        <w:rPr>
          <w:rFonts w:ascii="Arial" w:hAnsi="Arial" w:cs="Arial"/>
        </w:rPr>
      </w:pPr>
      <w:r w:rsidRPr="003519B4">
        <w:rPr>
          <w:rFonts w:ascii="Arial" w:hAnsi="Arial" w:cs="Arial"/>
        </w:rPr>
        <w:t xml:space="preserve">Take and follow up on blood and microscopy tests-feed this information back to the </w:t>
      </w:r>
      <w:r w:rsidR="00ED1A62" w:rsidRPr="003519B4">
        <w:rPr>
          <w:rFonts w:ascii="Arial" w:hAnsi="Arial" w:cs="Arial"/>
        </w:rPr>
        <w:t>m</w:t>
      </w:r>
      <w:r w:rsidRPr="003519B4">
        <w:rPr>
          <w:rFonts w:ascii="Arial" w:hAnsi="Arial" w:cs="Arial"/>
        </w:rPr>
        <w:t>idwife to assess findings</w:t>
      </w:r>
      <w:r w:rsidR="00705798" w:rsidRPr="003519B4">
        <w:rPr>
          <w:rFonts w:ascii="Arial" w:hAnsi="Arial" w:cs="Arial"/>
        </w:rPr>
        <w:t>.</w:t>
      </w:r>
    </w:p>
    <w:p w14:paraId="495C2278" w14:textId="69FC5C19" w:rsidR="0076227D" w:rsidRPr="003519B4" w:rsidRDefault="0076227D" w:rsidP="00500A15">
      <w:pPr>
        <w:spacing w:after="200" w:line="276" w:lineRule="auto"/>
        <w:jc w:val="both"/>
        <w:rPr>
          <w:rFonts w:ascii="Arial" w:hAnsi="Arial" w:cs="Arial"/>
        </w:rPr>
      </w:pPr>
      <w:r w:rsidRPr="003519B4">
        <w:rPr>
          <w:rFonts w:ascii="Arial" w:hAnsi="Arial" w:cs="Arial"/>
          <w:bCs/>
        </w:rPr>
        <w:t>To undertake group health promotion teaching as agreed with team leader/departmental managers and following appropriate training, including but not exclusively:</w:t>
      </w:r>
    </w:p>
    <w:p w14:paraId="6EA32ADC" w14:textId="14FF5F12"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1:1 and Group teaching, including bonding, skin to skin</w:t>
      </w:r>
      <w:r w:rsidRPr="003519B4">
        <w:rPr>
          <w:rFonts w:ascii="Arial" w:hAnsi="Arial" w:cs="Arial"/>
          <w:b/>
        </w:rPr>
        <w:t xml:space="preserve"> </w:t>
      </w:r>
      <w:r w:rsidRPr="003519B4">
        <w:rPr>
          <w:rFonts w:ascii="Arial" w:hAnsi="Arial" w:cs="Arial"/>
        </w:rPr>
        <w:t>and</w:t>
      </w:r>
      <w:r w:rsidRPr="003519B4">
        <w:rPr>
          <w:rFonts w:ascii="Arial" w:hAnsi="Arial" w:cs="Arial"/>
          <w:b/>
        </w:rPr>
        <w:t xml:space="preserve"> </w:t>
      </w:r>
      <w:r w:rsidRPr="003519B4">
        <w:rPr>
          <w:rFonts w:ascii="Arial" w:hAnsi="Arial" w:cs="Arial"/>
        </w:rPr>
        <w:t xml:space="preserve">Public Health based health </w:t>
      </w:r>
      <w:proofErr w:type="gramStart"/>
      <w:r w:rsidRPr="003519B4">
        <w:rPr>
          <w:rFonts w:ascii="Arial" w:hAnsi="Arial" w:cs="Arial"/>
        </w:rPr>
        <w:t>promotion</w:t>
      </w:r>
      <w:proofErr w:type="gramEnd"/>
    </w:p>
    <w:p w14:paraId="04B02EE4"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Smoking cessation</w:t>
      </w:r>
    </w:p>
    <w:p w14:paraId="760382C5"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Mental Health support</w:t>
      </w:r>
    </w:p>
    <w:p w14:paraId="7FBCA444"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Baby Brain</w:t>
      </w:r>
    </w:p>
    <w:p w14:paraId="02F6C9B4"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Safe sleeping</w:t>
      </w:r>
    </w:p>
    <w:p w14:paraId="50A4C1C0"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Choice of place of birth</w:t>
      </w:r>
    </w:p>
    <w:p w14:paraId="5BA9C7E7"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Bottle feeding</w:t>
      </w:r>
    </w:p>
    <w:p w14:paraId="1B66E201"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Nutrition advice</w:t>
      </w:r>
    </w:p>
    <w:p w14:paraId="54F90838"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Exercise advice</w:t>
      </w:r>
    </w:p>
    <w:p w14:paraId="70BD2D99" w14:textId="77777777"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Domestic violence advice</w:t>
      </w:r>
    </w:p>
    <w:p w14:paraId="42F69676" w14:textId="09DCAB51" w:rsidR="0076227D" w:rsidRPr="003519B4" w:rsidRDefault="0076227D" w:rsidP="00500A15">
      <w:pPr>
        <w:pStyle w:val="ListParagraph"/>
        <w:numPr>
          <w:ilvl w:val="0"/>
          <w:numId w:val="33"/>
        </w:numPr>
        <w:spacing w:after="200" w:line="276" w:lineRule="auto"/>
        <w:jc w:val="both"/>
        <w:rPr>
          <w:rFonts w:ascii="Arial" w:hAnsi="Arial" w:cs="Arial"/>
        </w:rPr>
      </w:pPr>
      <w:r w:rsidRPr="003519B4">
        <w:rPr>
          <w:rFonts w:ascii="Arial" w:hAnsi="Arial" w:cs="Arial"/>
        </w:rPr>
        <w:t xml:space="preserve">Offering specific 1:1 for vulnerable groups </w:t>
      </w:r>
      <w:r w:rsidR="00BA142D" w:rsidRPr="003519B4">
        <w:rPr>
          <w:rFonts w:ascii="Arial" w:hAnsi="Arial" w:cs="Arial"/>
        </w:rPr>
        <w:t>i.e.,</w:t>
      </w:r>
      <w:r w:rsidRPr="003519B4">
        <w:rPr>
          <w:rFonts w:ascii="Arial" w:hAnsi="Arial" w:cs="Arial"/>
        </w:rPr>
        <w:t xml:space="preserve"> women with learning difficulties, safeguarding parenting issue</w:t>
      </w:r>
      <w:r w:rsidR="00BA142D" w:rsidRPr="003519B4">
        <w:rPr>
          <w:rFonts w:ascii="Arial" w:hAnsi="Arial" w:cs="Arial"/>
        </w:rPr>
        <w:t>s</w:t>
      </w:r>
    </w:p>
    <w:p w14:paraId="08F7177E" w14:textId="4CF719AE" w:rsidR="0076227D" w:rsidRPr="003519B4" w:rsidRDefault="0076227D" w:rsidP="00500A15">
      <w:pPr>
        <w:ind w:left="142"/>
        <w:jc w:val="both"/>
        <w:rPr>
          <w:rFonts w:ascii="Arial" w:hAnsi="Arial" w:cs="Arial"/>
        </w:rPr>
      </w:pPr>
      <w:r w:rsidRPr="003519B4">
        <w:rPr>
          <w:rFonts w:ascii="Arial" w:hAnsi="Arial" w:cs="Arial"/>
        </w:rPr>
        <w:t xml:space="preserve">To </w:t>
      </w:r>
      <w:r w:rsidR="00BA142D" w:rsidRPr="003519B4">
        <w:rPr>
          <w:rFonts w:ascii="Arial" w:hAnsi="Arial" w:cs="Arial"/>
        </w:rPr>
        <w:t>s</w:t>
      </w:r>
      <w:r w:rsidRPr="003519B4">
        <w:rPr>
          <w:rFonts w:ascii="Arial" w:hAnsi="Arial" w:cs="Arial"/>
        </w:rPr>
        <w:t xml:space="preserve">upport </w:t>
      </w:r>
      <w:r w:rsidR="00ED1A62" w:rsidRPr="003519B4">
        <w:rPr>
          <w:rFonts w:ascii="Arial" w:hAnsi="Arial" w:cs="Arial"/>
        </w:rPr>
        <w:t>m</w:t>
      </w:r>
      <w:r w:rsidRPr="003519B4">
        <w:rPr>
          <w:rFonts w:ascii="Arial" w:hAnsi="Arial" w:cs="Arial"/>
        </w:rPr>
        <w:t>idwives attending a birth by:</w:t>
      </w:r>
    </w:p>
    <w:p w14:paraId="0A4D0276" w14:textId="77777777" w:rsidR="0076227D" w:rsidRPr="003519B4" w:rsidRDefault="0076227D" w:rsidP="00500A15">
      <w:pPr>
        <w:jc w:val="both"/>
        <w:rPr>
          <w:rFonts w:ascii="Arial" w:hAnsi="Arial" w:cs="Arial"/>
          <w:bCs/>
        </w:rPr>
      </w:pPr>
    </w:p>
    <w:p w14:paraId="4764197F"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Setting up equipment</w:t>
      </w:r>
    </w:p>
    <w:p w14:paraId="6632F28E" w14:textId="7196B308"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Undertaking maternal observations</w:t>
      </w:r>
    </w:p>
    <w:p w14:paraId="4B900E1F"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Initiating skin to skin and feeding </w:t>
      </w:r>
    </w:p>
    <w:p w14:paraId="707AA19C"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Supporting maternal/infant bonding</w:t>
      </w:r>
    </w:p>
    <w:p w14:paraId="2B96E285"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Maintain fluid </w:t>
      </w:r>
      <w:proofErr w:type="gramStart"/>
      <w:r w:rsidRPr="003519B4">
        <w:rPr>
          <w:rFonts w:ascii="Arial" w:hAnsi="Arial" w:cs="Arial"/>
        </w:rPr>
        <w:t>balance</w:t>
      </w:r>
      <w:proofErr w:type="gramEnd"/>
    </w:p>
    <w:p w14:paraId="567CE41A"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Weigh baby and label</w:t>
      </w:r>
    </w:p>
    <w:p w14:paraId="1047A6D8"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Undertake initial observations on </w:t>
      </w:r>
      <w:proofErr w:type="gramStart"/>
      <w:r w:rsidRPr="003519B4">
        <w:rPr>
          <w:rFonts w:ascii="Arial" w:hAnsi="Arial" w:cs="Arial"/>
        </w:rPr>
        <w:t>baby</w:t>
      </w:r>
      <w:proofErr w:type="gramEnd"/>
    </w:p>
    <w:p w14:paraId="27D86770" w14:textId="09AA9EB1"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Observing baby to detect problems </w:t>
      </w:r>
      <w:r w:rsidR="00BA142D" w:rsidRPr="003519B4">
        <w:rPr>
          <w:rFonts w:ascii="Arial" w:hAnsi="Arial" w:cs="Arial"/>
        </w:rPr>
        <w:t>i.e.,</w:t>
      </w:r>
      <w:r w:rsidRPr="003519B4">
        <w:rPr>
          <w:rFonts w:ascii="Arial" w:hAnsi="Arial" w:cs="Arial"/>
        </w:rPr>
        <w:t xml:space="preserve"> breathing colour and </w:t>
      </w:r>
      <w:proofErr w:type="gramStart"/>
      <w:r w:rsidRPr="003519B4">
        <w:rPr>
          <w:rFonts w:ascii="Arial" w:hAnsi="Arial" w:cs="Arial"/>
        </w:rPr>
        <w:t>movements</w:t>
      </w:r>
      <w:proofErr w:type="gramEnd"/>
    </w:p>
    <w:p w14:paraId="34050BA8"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Undertake Blood glucose monitoring, when </w:t>
      </w:r>
      <w:proofErr w:type="gramStart"/>
      <w:r w:rsidRPr="003519B4">
        <w:rPr>
          <w:rFonts w:ascii="Arial" w:hAnsi="Arial" w:cs="Arial"/>
        </w:rPr>
        <w:t>required</w:t>
      </w:r>
      <w:proofErr w:type="gramEnd"/>
    </w:p>
    <w:p w14:paraId="409CE8F3" w14:textId="77777777" w:rsidR="0076227D" w:rsidRPr="003519B4" w:rsidRDefault="00B94214" w:rsidP="00500A15">
      <w:pPr>
        <w:pStyle w:val="ListParagraph"/>
        <w:numPr>
          <w:ilvl w:val="0"/>
          <w:numId w:val="35"/>
        </w:numPr>
        <w:spacing w:line="276" w:lineRule="auto"/>
        <w:jc w:val="both"/>
        <w:rPr>
          <w:rFonts w:ascii="Arial" w:hAnsi="Arial" w:cs="Arial"/>
        </w:rPr>
      </w:pPr>
      <w:r w:rsidRPr="003519B4">
        <w:rPr>
          <w:rFonts w:ascii="Arial" w:hAnsi="Arial" w:cs="Arial"/>
        </w:rPr>
        <w:t>While supporting the midwife in providing care in labour, re</w:t>
      </w:r>
      <w:r w:rsidR="0076227D" w:rsidRPr="003519B4">
        <w:rPr>
          <w:rFonts w:ascii="Arial" w:hAnsi="Arial" w:cs="Arial"/>
        </w:rPr>
        <w:t xml:space="preserve">cognise normal patterns of labour and, at the midwife’s request, call for </w:t>
      </w:r>
      <w:proofErr w:type="gramStart"/>
      <w:r w:rsidR="0076227D" w:rsidRPr="003519B4">
        <w:rPr>
          <w:rFonts w:ascii="Arial" w:hAnsi="Arial" w:cs="Arial"/>
        </w:rPr>
        <w:t>help</w:t>
      </w:r>
      <w:proofErr w:type="gramEnd"/>
    </w:p>
    <w:p w14:paraId="5EA17F9A"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Support the midwife in performing emergency drills and </w:t>
      </w:r>
      <w:proofErr w:type="gramStart"/>
      <w:r w:rsidRPr="003519B4">
        <w:rPr>
          <w:rFonts w:ascii="Arial" w:hAnsi="Arial" w:cs="Arial"/>
        </w:rPr>
        <w:t>interventions</w:t>
      </w:r>
      <w:proofErr w:type="gramEnd"/>
    </w:p>
    <w:p w14:paraId="74A9222A" w14:textId="77777777" w:rsidR="0076227D" w:rsidRPr="003519B4" w:rsidRDefault="0076227D" w:rsidP="00500A15">
      <w:pPr>
        <w:pStyle w:val="ListParagraph"/>
        <w:numPr>
          <w:ilvl w:val="0"/>
          <w:numId w:val="35"/>
        </w:numPr>
        <w:spacing w:line="276" w:lineRule="auto"/>
        <w:jc w:val="both"/>
        <w:rPr>
          <w:rFonts w:ascii="Arial" w:hAnsi="Arial" w:cs="Arial"/>
        </w:rPr>
      </w:pPr>
      <w:r w:rsidRPr="003519B4">
        <w:rPr>
          <w:rFonts w:ascii="Arial" w:hAnsi="Arial" w:cs="Arial"/>
        </w:rPr>
        <w:t xml:space="preserve">Undertake data </w:t>
      </w:r>
      <w:proofErr w:type="gramStart"/>
      <w:r w:rsidRPr="003519B4">
        <w:rPr>
          <w:rFonts w:ascii="Arial" w:hAnsi="Arial" w:cs="Arial"/>
        </w:rPr>
        <w:t>entry</w:t>
      </w:r>
      <w:proofErr w:type="gramEnd"/>
    </w:p>
    <w:p w14:paraId="1790A2B1" w14:textId="77777777" w:rsidR="00B94214" w:rsidRPr="003519B4" w:rsidRDefault="00B94214" w:rsidP="00500A15">
      <w:pPr>
        <w:pStyle w:val="ListParagraph"/>
        <w:numPr>
          <w:ilvl w:val="0"/>
          <w:numId w:val="35"/>
        </w:numPr>
        <w:spacing w:line="276" w:lineRule="auto"/>
        <w:jc w:val="both"/>
        <w:rPr>
          <w:rFonts w:ascii="Arial" w:hAnsi="Arial" w:cs="Arial"/>
        </w:rPr>
      </w:pPr>
      <w:r w:rsidRPr="003519B4">
        <w:rPr>
          <w:rFonts w:ascii="Arial" w:hAnsi="Arial" w:cs="Arial"/>
        </w:rPr>
        <w:t>Be the second person at a homebirth where the woman is defined a</w:t>
      </w:r>
      <w:r w:rsidR="002D063B" w:rsidRPr="003519B4">
        <w:rPr>
          <w:rFonts w:ascii="Arial" w:hAnsi="Arial" w:cs="Arial"/>
        </w:rPr>
        <w:t>s</w:t>
      </w:r>
      <w:r w:rsidRPr="003519B4">
        <w:rPr>
          <w:rFonts w:ascii="Arial" w:hAnsi="Arial" w:cs="Arial"/>
        </w:rPr>
        <w:t xml:space="preserve"> a</w:t>
      </w:r>
      <w:r w:rsidR="002D063B" w:rsidRPr="003519B4">
        <w:rPr>
          <w:rFonts w:ascii="Arial" w:hAnsi="Arial" w:cs="Arial"/>
        </w:rPr>
        <w:t>t</w:t>
      </w:r>
      <w:r w:rsidRPr="003519B4">
        <w:rPr>
          <w:rFonts w:ascii="Arial" w:hAnsi="Arial" w:cs="Arial"/>
        </w:rPr>
        <w:t xml:space="preserve"> low risk of complication and is receiving care within </w:t>
      </w:r>
      <w:proofErr w:type="gramStart"/>
      <w:r w:rsidRPr="003519B4">
        <w:rPr>
          <w:rFonts w:ascii="Arial" w:hAnsi="Arial" w:cs="Arial"/>
        </w:rPr>
        <w:t>guidelines</w:t>
      </w:r>
      <w:proofErr w:type="gramEnd"/>
      <w:r w:rsidRPr="003519B4">
        <w:rPr>
          <w:rFonts w:ascii="Arial" w:hAnsi="Arial" w:cs="Arial"/>
        </w:rPr>
        <w:t xml:space="preserve"> </w:t>
      </w:r>
    </w:p>
    <w:p w14:paraId="36DA719A" w14:textId="77777777" w:rsidR="00BA142D" w:rsidRPr="003519B4" w:rsidRDefault="00BA142D" w:rsidP="00500A15">
      <w:pPr>
        <w:jc w:val="both"/>
        <w:rPr>
          <w:rFonts w:ascii="Arial" w:hAnsi="Arial" w:cs="Arial"/>
        </w:rPr>
      </w:pPr>
    </w:p>
    <w:p w14:paraId="7171064E" w14:textId="372EFB6B" w:rsidR="0076227D" w:rsidRPr="003519B4" w:rsidRDefault="0076227D" w:rsidP="00500A15">
      <w:pPr>
        <w:jc w:val="both"/>
        <w:rPr>
          <w:rFonts w:ascii="Arial" w:hAnsi="Arial" w:cs="Arial"/>
        </w:rPr>
      </w:pPr>
      <w:r w:rsidRPr="003519B4">
        <w:rPr>
          <w:rFonts w:ascii="Arial" w:hAnsi="Arial" w:cs="Arial"/>
        </w:rPr>
        <w:t>To support the midwife in providing postnatal care by:</w:t>
      </w:r>
    </w:p>
    <w:p w14:paraId="207017EE" w14:textId="77777777" w:rsidR="00BA142D" w:rsidRPr="003519B4" w:rsidRDefault="00BA142D" w:rsidP="00500A15">
      <w:pPr>
        <w:jc w:val="both"/>
        <w:rPr>
          <w:rFonts w:ascii="Arial" w:hAnsi="Arial" w:cs="Arial"/>
        </w:rPr>
      </w:pPr>
    </w:p>
    <w:p w14:paraId="180BE330" w14:textId="1748BB30" w:rsidR="0076227D"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Running </w:t>
      </w:r>
      <w:r w:rsidR="00ED1A62" w:rsidRPr="003519B4">
        <w:rPr>
          <w:rFonts w:ascii="Arial" w:hAnsi="Arial" w:cs="Arial"/>
        </w:rPr>
        <w:t>drop-in</w:t>
      </w:r>
      <w:r w:rsidRPr="003519B4">
        <w:rPr>
          <w:rFonts w:ascii="Arial" w:hAnsi="Arial" w:cs="Arial"/>
        </w:rPr>
        <w:t xml:space="preserve"> sessions offering</w:t>
      </w:r>
      <w:r w:rsidR="00BA142D" w:rsidRPr="003519B4">
        <w:rPr>
          <w:rFonts w:ascii="Arial" w:hAnsi="Arial" w:cs="Arial"/>
        </w:rPr>
        <w:t>:</w:t>
      </w:r>
    </w:p>
    <w:p w14:paraId="1B175DDD" w14:textId="0BDF4C59" w:rsidR="0076227D"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 xml:space="preserve">breast feeding </w:t>
      </w:r>
      <w:proofErr w:type="gramStart"/>
      <w:r w:rsidRPr="003519B4">
        <w:rPr>
          <w:rFonts w:ascii="Arial" w:hAnsi="Arial" w:cs="Arial"/>
        </w:rPr>
        <w:t>support</w:t>
      </w:r>
      <w:proofErr w:type="gramEnd"/>
      <w:r w:rsidRPr="003519B4">
        <w:rPr>
          <w:rFonts w:ascii="Arial" w:hAnsi="Arial" w:cs="Arial"/>
        </w:rPr>
        <w:t xml:space="preserve"> </w:t>
      </w:r>
    </w:p>
    <w:p w14:paraId="6A78AE51" w14:textId="108097B9" w:rsidR="0076227D"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baby weighing</w:t>
      </w:r>
    </w:p>
    <w:p w14:paraId="2D0EFC72" w14:textId="422F99E0" w:rsidR="0076227D"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advice on baby care</w:t>
      </w:r>
    </w:p>
    <w:p w14:paraId="32F75E55" w14:textId="3E0552D6" w:rsidR="0076227D"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Offering 1:1 breast feeding and </w:t>
      </w:r>
      <w:r w:rsidR="00ED1A62" w:rsidRPr="003519B4">
        <w:rPr>
          <w:rFonts w:ascii="Arial" w:hAnsi="Arial" w:cs="Arial"/>
        </w:rPr>
        <w:t>bottle-feeding</w:t>
      </w:r>
      <w:r w:rsidRPr="003519B4">
        <w:rPr>
          <w:rFonts w:ascii="Arial" w:hAnsi="Arial" w:cs="Arial"/>
        </w:rPr>
        <w:t xml:space="preserve"> support within the woman’s home or the ward area</w:t>
      </w:r>
    </w:p>
    <w:p w14:paraId="56EAB034" w14:textId="66DCC1D7" w:rsidR="0076227D"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Participate </w:t>
      </w:r>
      <w:r w:rsidR="00ED1A62" w:rsidRPr="003519B4">
        <w:rPr>
          <w:rFonts w:ascii="Arial" w:hAnsi="Arial" w:cs="Arial"/>
        </w:rPr>
        <w:t>in mental</w:t>
      </w:r>
      <w:r w:rsidRPr="003519B4">
        <w:rPr>
          <w:rFonts w:ascii="Arial" w:hAnsi="Arial" w:cs="Arial"/>
        </w:rPr>
        <w:t xml:space="preserve"> health monitoring and </w:t>
      </w:r>
      <w:proofErr w:type="gramStart"/>
      <w:r w:rsidRPr="003519B4">
        <w:rPr>
          <w:rFonts w:ascii="Arial" w:hAnsi="Arial" w:cs="Arial"/>
        </w:rPr>
        <w:t>support</w:t>
      </w:r>
      <w:proofErr w:type="gramEnd"/>
    </w:p>
    <w:p w14:paraId="0476A61E" w14:textId="4E344774" w:rsidR="0076227D"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Participate in </w:t>
      </w:r>
      <w:r w:rsidR="00ED1A62" w:rsidRPr="003519B4">
        <w:rPr>
          <w:rFonts w:ascii="Arial" w:hAnsi="Arial" w:cs="Arial"/>
        </w:rPr>
        <w:t>s</w:t>
      </w:r>
      <w:r w:rsidRPr="003519B4">
        <w:rPr>
          <w:rFonts w:ascii="Arial" w:hAnsi="Arial" w:cs="Arial"/>
        </w:rPr>
        <w:t xml:space="preserve">afeguarding assessments and </w:t>
      </w:r>
      <w:proofErr w:type="gramStart"/>
      <w:r w:rsidRPr="003519B4">
        <w:rPr>
          <w:rFonts w:ascii="Arial" w:hAnsi="Arial" w:cs="Arial"/>
        </w:rPr>
        <w:t>support</w:t>
      </w:r>
      <w:proofErr w:type="gramEnd"/>
    </w:p>
    <w:p w14:paraId="56CF7D9A" w14:textId="77777777" w:rsidR="0076227D"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Undertaking, at the midwife’s request:</w:t>
      </w:r>
    </w:p>
    <w:p w14:paraId="71125954" w14:textId="6D47ADA3" w:rsidR="0076227D"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 xml:space="preserve">Blood glucose monitoring on </w:t>
      </w:r>
      <w:proofErr w:type="gramStart"/>
      <w:r w:rsidRPr="003519B4">
        <w:rPr>
          <w:rFonts w:ascii="Arial" w:hAnsi="Arial" w:cs="Arial"/>
        </w:rPr>
        <w:t>babies</w:t>
      </w:r>
      <w:proofErr w:type="gramEnd"/>
    </w:p>
    <w:p w14:paraId="67F9EA4B" w14:textId="77777777" w:rsidR="00246036"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lastRenderedPageBreak/>
        <w:t>Transcutaneous bilirubin monitoring on babies</w:t>
      </w:r>
      <w:r w:rsidR="00246036" w:rsidRPr="003519B4">
        <w:rPr>
          <w:rFonts w:ascii="Arial" w:hAnsi="Arial" w:cs="Arial"/>
        </w:rPr>
        <w:t xml:space="preserve"> </w:t>
      </w:r>
    </w:p>
    <w:p w14:paraId="799E25F8" w14:textId="77777777" w:rsidR="00246036"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Newborn blood spot tests on babies</w:t>
      </w:r>
      <w:r w:rsidR="00246036" w:rsidRPr="003519B4">
        <w:rPr>
          <w:rFonts w:ascii="Arial" w:hAnsi="Arial" w:cs="Arial"/>
        </w:rPr>
        <w:t xml:space="preserve"> </w:t>
      </w:r>
    </w:p>
    <w:p w14:paraId="43239C6C" w14:textId="77777777" w:rsidR="00246036" w:rsidRPr="003519B4" w:rsidRDefault="0076227D" w:rsidP="00500A15">
      <w:pPr>
        <w:pStyle w:val="TableContents"/>
        <w:numPr>
          <w:ilvl w:val="1"/>
          <w:numId w:val="37"/>
        </w:numPr>
        <w:spacing w:line="276" w:lineRule="auto"/>
        <w:jc w:val="both"/>
        <w:rPr>
          <w:rFonts w:ascii="Arial" w:hAnsi="Arial" w:cs="Arial"/>
        </w:rPr>
      </w:pPr>
      <w:r w:rsidRPr="003519B4">
        <w:rPr>
          <w:rFonts w:ascii="Arial" w:hAnsi="Arial" w:cs="Arial"/>
        </w:rPr>
        <w:t>Maternal HB checks</w:t>
      </w:r>
      <w:r w:rsidR="00246036" w:rsidRPr="003519B4">
        <w:rPr>
          <w:rFonts w:ascii="Arial" w:hAnsi="Arial" w:cs="Arial"/>
        </w:rPr>
        <w:t xml:space="preserve"> </w:t>
      </w:r>
    </w:p>
    <w:p w14:paraId="4834A27E" w14:textId="77777777" w:rsidR="00246036"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Providing information on immunisations to support informed </w:t>
      </w:r>
      <w:proofErr w:type="gramStart"/>
      <w:r w:rsidRPr="003519B4">
        <w:rPr>
          <w:rFonts w:ascii="Arial" w:hAnsi="Arial" w:cs="Arial"/>
        </w:rPr>
        <w:t>choice</w:t>
      </w:r>
      <w:proofErr w:type="gramEnd"/>
      <w:r w:rsidR="00246036" w:rsidRPr="003519B4">
        <w:rPr>
          <w:rFonts w:ascii="Arial" w:hAnsi="Arial" w:cs="Arial"/>
        </w:rPr>
        <w:t xml:space="preserve"> </w:t>
      </w:r>
    </w:p>
    <w:p w14:paraId="264A8BA6" w14:textId="77777777" w:rsidR="00246036" w:rsidRPr="003519B4" w:rsidRDefault="0076227D" w:rsidP="00500A15">
      <w:pPr>
        <w:pStyle w:val="TableContents"/>
        <w:numPr>
          <w:ilvl w:val="0"/>
          <w:numId w:val="37"/>
        </w:numPr>
        <w:spacing w:line="276" w:lineRule="auto"/>
        <w:jc w:val="both"/>
        <w:rPr>
          <w:rFonts w:ascii="Arial" w:hAnsi="Arial" w:cs="Arial"/>
        </w:rPr>
      </w:pPr>
      <w:r w:rsidRPr="003519B4">
        <w:rPr>
          <w:rFonts w:ascii="Arial" w:hAnsi="Arial" w:cs="Arial"/>
        </w:rPr>
        <w:t xml:space="preserve">Undertake data </w:t>
      </w:r>
      <w:proofErr w:type="gramStart"/>
      <w:r w:rsidRPr="003519B4">
        <w:rPr>
          <w:rFonts w:ascii="Arial" w:hAnsi="Arial" w:cs="Arial"/>
        </w:rPr>
        <w:t>entry</w:t>
      </w:r>
      <w:proofErr w:type="gramEnd"/>
      <w:r w:rsidR="00246036" w:rsidRPr="003519B4">
        <w:rPr>
          <w:rFonts w:ascii="Arial" w:hAnsi="Arial" w:cs="Arial"/>
        </w:rPr>
        <w:t xml:space="preserve"> </w:t>
      </w:r>
    </w:p>
    <w:p w14:paraId="14DC2AE9" w14:textId="69404AB0" w:rsidR="0076227D" w:rsidRPr="003519B4" w:rsidRDefault="0076227D" w:rsidP="00500A15">
      <w:pPr>
        <w:pStyle w:val="ListParagraph"/>
        <w:numPr>
          <w:ilvl w:val="0"/>
          <w:numId w:val="37"/>
        </w:numPr>
        <w:spacing w:line="276" w:lineRule="auto"/>
        <w:jc w:val="both"/>
        <w:rPr>
          <w:rFonts w:ascii="Arial" w:hAnsi="Arial" w:cs="Arial"/>
        </w:rPr>
      </w:pPr>
      <w:r w:rsidRPr="003519B4">
        <w:rPr>
          <w:rFonts w:ascii="Arial" w:hAnsi="Arial" w:cs="Arial"/>
          <w:color w:val="111111"/>
        </w:rPr>
        <w:t xml:space="preserve">Participate in the discharge of women and babies, ensuring all appropriate documentation is </w:t>
      </w:r>
      <w:proofErr w:type="gramStart"/>
      <w:r w:rsidRPr="003519B4">
        <w:rPr>
          <w:rFonts w:ascii="Arial" w:hAnsi="Arial" w:cs="Arial"/>
          <w:color w:val="111111"/>
        </w:rPr>
        <w:t>completed</w:t>
      </w:r>
      <w:proofErr w:type="gramEnd"/>
    </w:p>
    <w:p w14:paraId="504624B3" w14:textId="758CB42B" w:rsidR="00CE1680" w:rsidRPr="003519B4" w:rsidRDefault="00A0752A" w:rsidP="00500A15">
      <w:pPr>
        <w:pStyle w:val="ListParagraph"/>
        <w:numPr>
          <w:ilvl w:val="0"/>
          <w:numId w:val="37"/>
        </w:numPr>
        <w:spacing w:line="276" w:lineRule="auto"/>
        <w:jc w:val="both"/>
        <w:rPr>
          <w:rFonts w:ascii="Arial" w:hAnsi="Arial" w:cs="Arial"/>
          <w:bCs/>
        </w:rPr>
      </w:pPr>
      <w:r w:rsidRPr="003519B4">
        <w:rPr>
          <w:rFonts w:ascii="Arial" w:hAnsi="Arial" w:cs="Arial"/>
          <w:bCs/>
        </w:rPr>
        <w:t xml:space="preserve">To facilitate support groups, including parent education, specialist support groups, </w:t>
      </w:r>
      <w:r w:rsidR="00140C5C" w:rsidRPr="003519B4">
        <w:rPr>
          <w:rFonts w:ascii="Arial" w:hAnsi="Arial" w:cs="Arial"/>
          <w:bCs/>
        </w:rPr>
        <w:t>i.e.,</w:t>
      </w:r>
      <w:r w:rsidRPr="003519B4">
        <w:rPr>
          <w:rFonts w:ascii="Arial" w:hAnsi="Arial" w:cs="Arial"/>
          <w:bCs/>
        </w:rPr>
        <w:t xml:space="preserve"> diabetes and breast feeding, and undertake tours of the department if required</w:t>
      </w:r>
      <w:r w:rsidR="00AA56C7" w:rsidRPr="003519B4">
        <w:rPr>
          <w:rFonts w:ascii="Arial" w:hAnsi="Arial" w:cs="Arial"/>
          <w:bCs/>
        </w:rPr>
        <w:t>.</w:t>
      </w:r>
    </w:p>
    <w:p w14:paraId="2DFABACC" w14:textId="77777777" w:rsidR="00CE1680" w:rsidRPr="003519B4" w:rsidRDefault="00CE1680" w:rsidP="00500A15">
      <w:pPr>
        <w:pStyle w:val="ListParagraph"/>
        <w:numPr>
          <w:ilvl w:val="0"/>
          <w:numId w:val="37"/>
        </w:numPr>
        <w:spacing w:line="276" w:lineRule="auto"/>
        <w:jc w:val="both"/>
        <w:rPr>
          <w:rFonts w:ascii="Arial" w:hAnsi="Arial" w:cs="Arial"/>
          <w:bCs/>
        </w:rPr>
      </w:pPr>
      <w:r w:rsidRPr="003519B4">
        <w:rPr>
          <w:rFonts w:ascii="Arial" w:hAnsi="Arial" w:cs="Arial"/>
          <w:bCs/>
        </w:rPr>
        <w:t>To accept delegated task</w:t>
      </w:r>
      <w:r w:rsidR="00512731" w:rsidRPr="003519B4">
        <w:rPr>
          <w:rFonts w:ascii="Arial" w:hAnsi="Arial" w:cs="Arial"/>
          <w:bCs/>
        </w:rPr>
        <w:t>s</w:t>
      </w:r>
      <w:r w:rsidRPr="003519B4">
        <w:rPr>
          <w:rFonts w:ascii="Arial" w:hAnsi="Arial" w:cs="Arial"/>
          <w:bCs/>
        </w:rPr>
        <w:t xml:space="preserve"> in line with area of work, once competent to do so</w:t>
      </w:r>
      <w:r w:rsidR="00A0752A" w:rsidRPr="003519B4">
        <w:rPr>
          <w:rFonts w:ascii="Arial" w:hAnsi="Arial" w:cs="Arial"/>
          <w:bCs/>
        </w:rPr>
        <w:t>.</w:t>
      </w:r>
    </w:p>
    <w:p w14:paraId="06DD00CD" w14:textId="77777777" w:rsidR="007B2E61" w:rsidRPr="003519B4" w:rsidRDefault="007B2E61" w:rsidP="00500A15">
      <w:pPr>
        <w:spacing w:line="276" w:lineRule="auto"/>
        <w:jc w:val="both"/>
        <w:rPr>
          <w:rFonts w:ascii="Arial" w:hAnsi="Arial" w:cs="Arial"/>
        </w:rPr>
      </w:pPr>
    </w:p>
    <w:p w14:paraId="4F80F10D" w14:textId="026F5841" w:rsidR="007B2E61" w:rsidRPr="003519B4" w:rsidRDefault="00140C5C" w:rsidP="00500A15">
      <w:pPr>
        <w:pStyle w:val="Heading2"/>
        <w:jc w:val="both"/>
        <w:rPr>
          <w:rFonts w:ascii="Arial" w:hAnsi="Arial" w:cs="Arial"/>
          <w:sz w:val="24"/>
          <w:szCs w:val="24"/>
        </w:rPr>
      </w:pPr>
      <w:r w:rsidRPr="003519B4">
        <w:rPr>
          <w:rFonts w:ascii="Arial" w:hAnsi="Arial" w:cs="Arial"/>
          <w:sz w:val="24"/>
          <w:szCs w:val="24"/>
        </w:rPr>
        <w:t>Other responsibilities</w:t>
      </w:r>
    </w:p>
    <w:p w14:paraId="20AC5F42" w14:textId="77777777" w:rsidR="007B2E61" w:rsidRPr="003519B4" w:rsidRDefault="007B2E61" w:rsidP="00500A15">
      <w:pPr>
        <w:jc w:val="both"/>
        <w:rPr>
          <w:rFonts w:ascii="Arial" w:hAnsi="Arial" w:cs="Arial"/>
        </w:rPr>
      </w:pPr>
    </w:p>
    <w:p w14:paraId="1A9D9EA1" w14:textId="0E1F06F6" w:rsidR="007B2E61" w:rsidRPr="003519B4" w:rsidRDefault="007B2E61" w:rsidP="00500A15">
      <w:pPr>
        <w:pStyle w:val="ListParagraph"/>
        <w:numPr>
          <w:ilvl w:val="0"/>
          <w:numId w:val="39"/>
        </w:numPr>
        <w:jc w:val="both"/>
        <w:rPr>
          <w:rFonts w:ascii="Arial" w:hAnsi="Arial" w:cs="Arial"/>
        </w:rPr>
      </w:pPr>
      <w:r w:rsidRPr="003519B4">
        <w:rPr>
          <w:rFonts w:ascii="Arial" w:hAnsi="Arial" w:cs="Arial"/>
        </w:rPr>
        <w:t xml:space="preserve">To report broken, damaged or missing items of equipment.  To inform the midwife in charge and to seek replacement equipment as </w:t>
      </w:r>
      <w:proofErr w:type="gramStart"/>
      <w:r w:rsidRPr="003519B4">
        <w:rPr>
          <w:rFonts w:ascii="Arial" w:hAnsi="Arial" w:cs="Arial"/>
        </w:rPr>
        <w:t>necessary</w:t>
      </w:r>
      <w:proofErr w:type="gramEnd"/>
    </w:p>
    <w:p w14:paraId="16D24D4F" w14:textId="4C568EFA" w:rsidR="007B2E61" w:rsidRPr="003519B4" w:rsidRDefault="007B2E61" w:rsidP="00500A15">
      <w:pPr>
        <w:pStyle w:val="ListParagraph"/>
        <w:numPr>
          <w:ilvl w:val="0"/>
          <w:numId w:val="39"/>
        </w:numPr>
        <w:jc w:val="both"/>
        <w:rPr>
          <w:rFonts w:ascii="Arial" w:hAnsi="Arial" w:cs="Arial"/>
        </w:rPr>
      </w:pPr>
      <w:r w:rsidRPr="003519B4">
        <w:rPr>
          <w:rFonts w:ascii="Arial" w:hAnsi="Arial" w:cs="Arial"/>
        </w:rPr>
        <w:t>To follow local and national guidance regarding infection control guidelines</w:t>
      </w:r>
      <w:r w:rsidR="009A45F0" w:rsidRPr="003519B4">
        <w:rPr>
          <w:rFonts w:ascii="Arial" w:hAnsi="Arial" w:cs="Arial"/>
        </w:rPr>
        <w:t xml:space="preserve"> and challenge poor practice when it is </w:t>
      </w:r>
      <w:proofErr w:type="gramStart"/>
      <w:r w:rsidR="009A45F0" w:rsidRPr="003519B4">
        <w:rPr>
          <w:rFonts w:ascii="Arial" w:hAnsi="Arial" w:cs="Arial"/>
        </w:rPr>
        <w:t>observed</w:t>
      </w:r>
      <w:proofErr w:type="gramEnd"/>
    </w:p>
    <w:p w14:paraId="3765D30C" w14:textId="4CF82656" w:rsidR="007B2E61" w:rsidRPr="003519B4" w:rsidRDefault="007B2E61" w:rsidP="00500A15">
      <w:pPr>
        <w:pStyle w:val="ListParagraph"/>
        <w:numPr>
          <w:ilvl w:val="0"/>
          <w:numId w:val="39"/>
        </w:numPr>
        <w:jc w:val="both"/>
        <w:rPr>
          <w:rFonts w:ascii="Arial" w:hAnsi="Arial" w:cs="Arial"/>
        </w:rPr>
      </w:pPr>
      <w:r w:rsidRPr="003519B4">
        <w:rPr>
          <w:rFonts w:ascii="Arial" w:hAnsi="Arial" w:cs="Arial"/>
        </w:rPr>
        <w:t>Be conversant with, and adhere to, the policies and procedures laid down by the trust.</w:t>
      </w:r>
    </w:p>
    <w:p w14:paraId="34A4D09F" w14:textId="54B5C141" w:rsidR="009A45F0" w:rsidRPr="003519B4" w:rsidRDefault="007B2E61" w:rsidP="00500A15">
      <w:pPr>
        <w:pStyle w:val="ListParagraph"/>
        <w:numPr>
          <w:ilvl w:val="0"/>
          <w:numId w:val="39"/>
        </w:numPr>
        <w:jc w:val="both"/>
        <w:rPr>
          <w:rFonts w:ascii="Arial" w:hAnsi="Arial" w:cs="Arial"/>
        </w:rPr>
      </w:pPr>
      <w:r w:rsidRPr="003519B4">
        <w:rPr>
          <w:rFonts w:ascii="Arial" w:hAnsi="Arial" w:cs="Arial"/>
        </w:rPr>
        <w:t xml:space="preserve">Ensure attendance at mandatory training and undertake an annual appraisal with line </w:t>
      </w:r>
      <w:proofErr w:type="gramStart"/>
      <w:r w:rsidRPr="003519B4">
        <w:rPr>
          <w:rFonts w:ascii="Arial" w:hAnsi="Arial" w:cs="Arial"/>
        </w:rPr>
        <w:t>manager</w:t>
      </w:r>
      <w:proofErr w:type="gramEnd"/>
    </w:p>
    <w:p w14:paraId="1D16235E" w14:textId="11457028" w:rsidR="009A45F0" w:rsidRPr="003519B4" w:rsidRDefault="009A45F0" w:rsidP="00500A15">
      <w:pPr>
        <w:pStyle w:val="ListParagraph"/>
        <w:numPr>
          <w:ilvl w:val="0"/>
          <w:numId w:val="39"/>
        </w:numPr>
        <w:jc w:val="both"/>
        <w:rPr>
          <w:rFonts w:ascii="Arial" w:hAnsi="Arial" w:cs="Arial"/>
        </w:rPr>
      </w:pPr>
      <w:r w:rsidRPr="003519B4">
        <w:rPr>
          <w:rFonts w:ascii="Arial" w:hAnsi="Arial" w:cs="Arial"/>
        </w:rPr>
        <w:t>To report incidents, and near misses, as set out in local and Trust guidance</w:t>
      </w:r>
      <w:r w:rsidR="00CE1680" w:rsidRPr="003519B4">
        <w:rPr>
          <w:rFonts w:ascii="Arial" w:hAnsi="Arial" w:cs="Arial"/>
        </w:rPr>
        <w:t>,</w:t>
      </w:r>
      <w:r w:rsidRPr="003519B4">
        <w:rPr>
          <w:rFonts w:ascii="Arial" w:hAnsi="Arial" w:cs="Arial"/>
        </w:rPr>
        <w:t xml:space="preserve"> via the DATIX reporting system.</w:t>
      </w:r>
    </w:p>
    <w:p w14:paraId="3CA00140" w14:textId="511C2062" w:rsidR="00CE1680" w:rsidRPr="003519B4" w:rsidRDefault="009A45F0" w:rsidP="00500A15">
      <w:pPr>
        <w:pStyle w:val="ListParagraph"/>
        <w:numPr>
          <w:ilvl w:val="0"/>
          <w:numId w:val="39"/>
        </w:numPr>
        <w:jc w:val="both"/>
        <w:rPr>
          <w:rFonts w:ascii="Arial" w:hAnsi="Arial" w:cs="Arial"/>
        </w:rPr>
      </w:pPr>
      <w:r w:rsidRPr="003519B4">
        <w:rPr>
          <w:rFonts w:ascii="Arial" w:hAnsi="Arial" w:cs="Arial"/>
        </w:rPr>
        <w:t xml:space="preserve">To act as a role model for their colleagues and peers, recognising the impact of personal behaviour on the culture and performance of the department, and the </w:t>
      </w:r>
      <w:r w:rsidR="008F6D98" w:rsidRPr="003519B4">
        <w:rPr>
          <w:rFonts w:ascii="Arial" w:hAnsi="Arial" w:cs="Arial"/>
        </w:rPr>
        <w:t xml:space="preserve">experience of </w:t>
      </w:r>
      <w:r w:rsidRPr="003519B4">
        <w:rPr>
          <w:rFonts w:ascii="Arial" w:hAnsi="Arial" w:cs="Arial"/>
        </w:rPr>
        <w:t>service users</w:t>
      </w:r>
      <w:r w:rsidR="00512731" w:rsidRPr="003519B4">
        <w:rPr>
          <w:rFonts w:ascii="Arial" w:hAnsi="Arial" w:cs="Arial"/>
        </w:rPr>
        <w:t>.</w:t>
      </w:r>
    </w:p>
    <w:p w14:paraId="615CC09A" w14:textId="77777777" w:rsidR="00CE1680" w:rsidRPr="003519B4" w:rsidRDefault="00CE1680" w:rsidP="00500A15">
      <w:pPr>
        <w:pStyle w:val="ListParagraph"/>
        <w:ind w:left="360"/>
        <w:jc w:val="both"/>
        <w:rPr>
          <w:rFonts w:ascii="Arial" w:hAnsi="Arial" w:cs="Arial"/>
        </w:rPr>
      </w:pPr>
    </w:p>
    <w:p w14:paraId="3E55B14E" w14:textId="056ED5B1" w:rsidR="00CE1680" w:rsidRPr="003519B4" w:rsidRDefault="00140C5C" w:rsidP="00500A15">
      <w:pPr>
        <w:pStyle w:val="Heading2"/>
        <w:jc w:val="both"/>
        <w:rPr>
          <w:rFonts w:ascii="Arial" w:hAnsi="Arial" w:cs="Arial"/>
          <w:sz w:val="24"/>
          <w:szCs w:val="24"/>
          <w:lang w:eastAsia="en-US"/>
        </w:rPr>
      </w:pPr>
      <w:r w:rsidRPr="003519B4">
        <w:rPr>
          <w:rFonts w:ascii="Arial" w:hAnsi="Arial" w:cs="Arial"/>
          <w:sz w:val="24"/>
          <w:szCs w:val="24"/>
          <w:lang w:eastAsia="en-US"/>
        </w:rPr>
        <w:t>Supplementary information</w:t>
      </w:r>
    </w:p>
    <w:p w14:paraId="787FE39C" w14:textId="77777777" w:rsidR="00CE1680" w:rsidRPr="003519B4" w:rsidRDefault="00CE1680" w:rsidP="00500A15">
      <w:pPr>
        <w:pStyle w:val="ListParagraph"/>
        <w:overflowPunct w:val="0"/>
        <w:autoSpaceDE w:val="0"/>
        <w:autoSpaceDN w:val="0"/>
        <w:adjustRightInd w:val="0"/>
        <w:ind w:left="360"/>
        <w:jc w:val="both"/>
        <w:textAlignment w:val="baseline"/>
        <w:rPr>
          <w:rFonts w:ascii="Arial" w:hAnsi="Arial" w:cs="Arial"/>
          <w:lang w:eastAsia="en-US"/>
        </w:rPr>
      </w:pPr>
    </w:p>
    <w:p w14:paraId="5D4BD58D" w14:textId="5FCD511B" w:rsidR="00CE1680" w:rsidRPr="003519B4" w:rsidRDefault="00CE1680" w:rsidP="00500A15">
      <w:pPr>
        <w:jc w:val="both"/>
        <w:rPr>
          <w:rFonts w:ascii="Arial" w:hAnsi="Arial" w:cs="Arial"/>
        </w:rPr>
      </w:pPr>
      <w:r w:rsidRPr="003519B4">
        <w:rPr>
          <w:rFonts w:ascii="Arial" w:hAnsi="Arial" w:cs="Arial"/>
        </w:rPr>
        <w:t xml:space="preserve">This job description will be reviewed on an annual basis with the post holder as part of the appraisal process.  </w:t>
      </w:r>
    </w:p>
    <w:p w14:paraId="62AD648E" w14:textId="30F77D12" w:rsidR="00140C5C" w:rsidRPr="003519B4" w:rsidRDefault="00140C5C" w:rsidP="00500A15">
      <w:pPr>
        <w:jc w:val="both"/>
        <w:rPr>
          <w:rFonts w:ascii="Arial" w:hAnsi="Arial" w:cs="Arial"/>
        </w:rPr>
      </w:pPr>
    </w:p>
    <w:p w14:paraId="072A5124" w14:textId="77777777" w:rsidR="00140C5C" w:rsidRPr="003519B4" w:rsidRDefault="00140C5C" w:rsidP="00500A15">
      <w:pPr>
        <w:pStyle w:val="Heading3"/>
        <w:jc w:val="both"/>
        <w:rPr>
          <w:rFonts w:ascii="Arial" w:eastAsia="Times New Roman" w:hAnsi="Arial" w:cs="Arial"/>
          <w:color w:val="auto"/>
        </w:rPr>
      </w:pPr>
      <w:r w:rsidRPr="003519B4">
        <w:rPr>
          <w:rFonts w:ascii="Arial" w:hAnsi="Arial" w:cs="Arial"/>
        </w:rPr>
        <w:t>Confidentiality</w:t>
      </w:r>
    </w:p>
    <w:p w14:paraId="2185DB15" w14:textId="7D779549" w:rsidR="00140C5C" w:rsidRPr="003519B4" w:rsidRDefault="00140C5C" w:rsidP="00500A15">
      <w:pPr>
        <w:jc w:val="both"/>
        <w:rPr>
          <w:rFonts w:ascii="Arial" w:hAnsi="Arial" w:cs="Arial"/>
        </w:rPr>
      </w:pPr>
    </w:p>
    <w:p w14:paraId="49F8B437" w14:textId="42B1609C" w:rsidR="00140C5C" w:rsidRPr="003519B4" w:rsidRDefault="00140C5C" w:rsidP="00500A15">
      <w:pPr>
        <w:jc w:val="both"/>
        <w:rPr>
          <w:rFonts w:ascii="Arial" w:hAnsi="Arial" w:cs="Arial"/>
        </w:rPr>
      </w:pPr>
      <w:r w:rsidRPr="003519B4">
        <w:rPr>
          <w:rFonts w:ascii="Arial" w:hAnsi="Arial" w:cs="Arial"/>
        </w:rPr>
        <w:t xml:space="preserve">Attention is drawn to the confidential aspects of this job and your personable responsibility and liability under the Data Protection Act 1998. Matters of a confidential nature, including information relating to patients or staff, must not under any circumstances be divulged to any unauthorised person. Breaches in confidence will result in disciplinary action, which may result in dismissal. In </w:t>
      </w:r>
      <w:r w:rsidRPr="003519B4">
        <w:rPr>
          <w:rFonts w:ascii="Arial" w:hAnsi="Arial" w:cs="Arial"/>
        </w:rPr>
        <w:lastRenderedPageBreak/>
        <w:t>exceptional circumstances this could result in a prosecution for an offence or action for civil damages under the Data Protection Act 1998</w:t>
      </w:r>
      <w:r w:rsidR="00665685" w:rsidRPr="003519B4">
        <w:rPr>
          <w:rFonts w:ascii="Arial" w:hAnsi="Arial" w:cs="Arial"/>
        </w:rPr>
        <w:t xml:space="preserve"> </w:t>
      </w:r>
      <w:r w:rsidR="00665685" w:rsidRPr="003519B4">
        <w:rPr>
          <w:rFonts w:ascii="Arial" w:hAnsi="Arial" w:cs="Arial"/>
          <w:color w:val="000000"/>
          <w:lang w:val="en-US"/>
        </w:rPr>
        <w:t>and General Data Protection Regulation 2018.</w:t>
      </w:r>
    </w:p>
    <w:p w14:paraId="64297D73" w14:textId="26BEA163" w:rsidR="00140C5C" w:rsidRPr="003519B4" w:rsidRDefault="00140C5C" w:rsidP="00500A15">
      <w:pPr>
        <w:jc w:val="both"/>
        <w:rPr>
          <w:rFonts w:ascii="Arial" w:hAnsi="Arial" w:cs="Arial"/>
        </w:rPr>
      </w:pPr>
    </w:p>
    <w:p w14:paraId="7A42090F" w14:textId="76FB1C67" w:rsidR="00140C5C" w:rsidRPr="003519B4" w:rsidRDefault="00140C5C" w:rsidP="00500A15">
      <w:pPr>
        <w:pStyle w:val="Heading3"/>
        <w:jc w:val="both"/>
        <w:rPr>
          <w:rFonts w:ascii="Arial" w:hAnsi="Arial" w:cs="Arial"/>
        </w:rPr>
      </w:pPr>
      <w:r w:rsidRPr="003519B4">
        <w:rPr>
          <w:rFonts w:ascii="Arial" w:hAnsi="Arial" w:cs="Arial"/>
        </w:rPr>
        <w:t>Health &amp; Safety</w:t>
      </w:r>
    </w:p>
    <w:p w14:paraId="414C620E" w14:textId="51F81A8B" w:rsidR="00CE1680" w:rsidRPr="003519B4" w:rsidRDefault="00CE1680" w:rsidP="00500A15">
      <w:pPr>
        <w:overflowPunct w:val="0"/>
        <w:autoSpaceDE w:val="0"/>
        <w:autoSpaceDN w:val="0"/>
        <w:adjustRightInd w:val="0"/>
        <w:jc w:val="both"/>
        <w:textAlignment w:val="baseline"/>
        <w:rPr>
          <w:rFonts w:ascii="Arial" w:hAnsi="Arial" w:cs="Arial"/>
          <w:bCs/>
          <w:lang w:eastAsia="en-US"/>
        </w:rPr>
      </w:pPr>
    </w:p>
    <w:p w14:paraId="361F1FBD" w14:textId="0E9147EF" w:rsidR="00140C5C" w:rsidRPr="003519B4" w:rsidRDefault="00140C5C" w:rsidP="00500A15">
      <w:p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The job holder is required to take reasonable care of his/her own health and safety and that of other people who may be affected by his/her acts of omissions at work and to ensure that statutory regulations, policies, codes or practice and department safety rules are adhered to.</w:t>
      </w:r>
    </w:p>
    <w:p w14:paraId="76816121" w14:textId="5C782FDD" w:rsidR="00140C5C" w:rsidRPr="003519B4" w:rsidRDefault="00140C5C" w:rsidP="00500A15">
      <w:pPr>
        <w:overflowPunct w:val="0"/>
        <w:autoSpaceDE w:val="0"/>
        <w:autoSpaceDN w:val="0"/>
        <w:adjustRightInd w:val="0"/>
        <w:jc w:val="both"/>
        <w:textAlignment w:val="baseline"/>
        <w:rPr>
          <w:rFonts w:ascii="Arial" w:hAnsi="Arial" w:cs="Arial"/>
          <w:bCs/>
          <w:lang w:eastAsia="en-US"/>
        </w:rPr>
      </w:pPr>
    </w:p>
    <w:p w14:paraId="09D11B50" w14:textId="1E459523" w:rsidR="00140C5C" w:rsidRPr="003519B4" w:rsidRDefault="00140C5C" w:rsidP="00500A15">
      <w:pPr>
        <w:pStyle w:val="Heading3"/>
        <w:jc w:val="both"/>
        <w:rPr>
          <w:rFonts w:ascii="Arial" w:hAnsi="Arial" w:cs="Arial"/>
          <w:lang w:eastAsia="en-US"/>
        </w:rPr>
      </w:pPr>
      <w:r w:rsidRPr="003519B4">
        <w:rPr>
          <w:rFonts w:ascii="Arial" w:hAnsi="Arial" w:cs="Arial"/>
          <w:lang w:eastAsia="en-US"/>
        </w:rPr>
        <w:t>Sustainable Development</w:t>
      </w:r>
    </w:p>
    <w:p w14:paraId="19FA40FA" w14:textId="77777777" w:rsidR="00140C5C" w:rsidRPr="003519B4" w:rsidRDefault="00140C5C" w:rsidP="00500A15">
      <w:pPr>
        <w:overflowPunct w:val="0"/>
        <w:autoSpaceDE w:val="0"/>
        <w:autoSpaceDN w:val="0"/>
        <w:adjustRightInd w:val="0"/>
        <w:jc w:val="both"/>
        <w:textAlignment w:val="baseline"/>
        <w:rPr>
          <w:rFonts w:ascii="Arial" w:hAnsi="Arial" w:cs="Arial"/>
          <w:bCs/>
          <w:lang w:eastAsia="en-US"/>
        </w:rPr>
      </w:pPr>
    </w:p>
    <w:p w14:paraId="0E169DAA" w14:textId="3D58FD4D" w:rsidR="00140C5C" w:rsidRPr="003519B4" w:rsidRDefault="00140C5C" w:rsidP="00500A15">
      <w:p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Our Trust recognises the need for a sustainable development strategy that focuses on reducing carbon emissions.  We do this through:</w:t>
      </w:r>
    </w:p>
    <w:p w14:paraId="14AB2980" w14:textId="77777777" w:rsidR="00140C5C" w:rsidRPr="003519B4" w:rsidRDefault="00140C5C" w:rsidP="00500A15">
      <w:pPr>
        <w:overflowPunct w:val="0"/>
        <w:autoSpaceDE w:val="0"/>
        <w:autoSpaceDN w:val="0"/>
        <w:adjustRightInd w:val="0"/>
        <w:jc w:val="both"/>
        <w:textAlignment w:val="baseline"/>
        <w:rPr>
          <w:rFonts w:ascii="Arial" w:hAnsi="Arial" w:cs="Arial"/>
          <w:bCs/>
          <w:lang w:eastAsia="en-US"/>
        </w:rPr>
      </w:pPr>
    </w:p>
    <w:p w14:paraId="0563C375"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 xml:space="preserve">Reducing environmental impact achieved by greener waste disposal and travel, </w:t>
      </w:r>
      <w:proofErr w:type="gramStart"/>
      <w:r w:rsidRPr="003519B4">
        <w:rPr>
          <w:rFonts w:ascii="Arial" w:hAnsi="Arial" w:cs="Arial"/>
          <w:bCs/>
          <w:lang w:eastAsia="en-US"/>
        </w:rPr>
        <w:t>energy</w:t>
      </w:r>
      <w:proofErr w:type="gramEnd"/>
      <w:r w:rsidRPr="003519B4">
        <w:rPr>
          <w:rFonts w:ascii="Arial" w:hAnsi="Arial" w:cs="Arial"/>
          <w:bCs/>
          <w:lang w:eastAsia="en-US"/>
        </w:rPr>
        <w:t xml:space="preserve"> and water consumption.</w:t>
      </w:r>
    </w:p>
    <w:p w14:paraId="52AAE84D"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Being a good community role model and supporter of the local economy.</w:t>
      </w:r>
    </w:p>
    <w:p w14:paraId="4090CC75"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Providing excellent value for money.</w:t>
      </w:r>
    </w:p>
    <w:p w14:paraId="434F5ADD" w14:textId="1C02E374"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proofErr w:type="gramStart"/>
      <w:r w:rsidRPr="003519B4">
        <w:rPr>
          <w:rFonts w:ascii="Arial" w:hAnsi="Arial" w:cs="Arial"/>
          <w:bCs/>
          <w:lang w:eastAsia="en-US"/>
        </w:rPr>
        <w:t>In order to</w:t>
      </w:r>
      <w:proofErr w:type="gramEnd"/>
      <w:r w:rsidRPr="003519B4">
        <w:rPr>
          <w:rFonts w:ascii="Arial" w:hAnsi="Arial" w:cs="Arial"/>
          <w:bCs/>
          <w:lang w:eastAsia="en-US"/>
        </w:rPr>
        <w:t xml:space="preserve"> reduce our carbon footprint, every single one of us must play a part in ensuring we are an environmentally responsible organisation.  You recycle at </w:t>
      </w:r>
      <w:proofErr w:type="gramStart"/>
      <w:r w:rsidRPr="003519B4">
        <w:rPr>
          <w:rFonts w:ascii="Arial" w:hAnsi="Arial" w:cs="Arial"/>
          <w:bCs/>
          <w:lang w:eastAsia="en-US"/>
        </w:rPr>
        <w:t>home,</w:t>
      </w:r>
      <w:proofErr w:type="gramEnd"/>
      <w:r w:rsidRPr="003519B4">
        <w:rPr>
          <w:rFonts w:ascii="Arial" w:hAnsi="Arial" w:cs="Arial"/>
          <w:bCs/>
          <w:lang w:eastAsia="en-US"/>
        </w:rPr>
        <w:t xml:space="preserve"> we ask that you do the same simple things at work.</w:t>
      </w:r>
    </w:p>
    <w:p w14:paraId="639EF06C"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When you can, use public or inter-site transport, cycle between sites and claim for mileage.</w:t>
      </w:r>
    </w:p>
    <w:p w14:paraId="6692958B"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Recycle all you can: paper, CDs, batteries – there are recycling stations throughout the Trust.</w:t>
      </w:r>
    </w:p>
    <w:p w14:paraId="62B202DE" w14:textId="77777777"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r w:rsidRPr="003519B4">
        <w:rPr>
          <w:rFonts w:ascii="Arial" w:hAnsi="Arial" w:cs="Arial"/>
          <w:bCs/>
          <w:lang w:eastAsia="en-US"/>
        </w:rPr>
        <w:t xml:space="preserve">Always switch off lights, </w:t>
      </w:r>
      <w:proofErr w:type="gramStart"/>
      <w:r w:rsidRPr="003519B4">
        <w:rPr>
          <w:rFonts w:ascii="Arial" w:hAnsi="Arial" w:cs="Arial"/>
          <w:bCs/>
          <w:lang w:eastAsia="en-US"/>
        </w:rPr>
        <w:t>PCs</w:t>
      </w:r>
      <w:proofErr w:type="gramEnd"/>
      <w:r w:rsidRPr="003519B4">
        <w:rPr>
          <w:rFonts w:ascii="Arial" w:hAnsi="Arial" w:cs="Arial"/>
          <w:bCs/>
          <w:lang w:eastAsia="en-US"/>
        </w:rPr>
        <w:t xml:space="preserve"> and other electrical appliances when not in use.</w:t>
      </w:r>
    </w:p>
    <w:p w14:paraId="3F29B030" w14:textId="774FE425" w:rsidR="00140C5C" w:rsidRPr="003519B4" w:rsidRDefault="00140C5C" w:rsidP="00500A15">
      <w:pPr>
        <w:pStyle w:val="ListParagraph"/>
        <w:numPr>
          <w:ilvl w:val="0"/>
          <w:numId w:val="40"/>
        </w:numPr>
        <w:overflowPunct w:val="0"/>
        <w:autoSpaceDE w:val="0"/>
        <w:autoSpaceDN w:val="0"/>
        <w:adjustRightInd w:val="0"/>
        <w:jc w:val="both"/>
        <w:textAlignment w:val="baseline"/>
        <w:rPr>
          <w:rFonts w:ascii="Arial" w:hAnsi="Arial" w:cs="Arial"/>
          <w:bCs/>
          <w:lang w:eastAsia="en-US"/>
        </w:rPr>
      </w:pPr>
      <w:proofErr w:type="gramStart"/>
      <w:r w:rsidRPr="003519B4">
        <w:rPr>
          <w:rFonts w:ascii="Arial" w:hAnsi="Arial" w:cs="Arial"/>
          <w:bCs/>
          <w:lang w:eastAsia="en-US"/>
        </w:rPr>
        <w:t>Don’t</w:t>
      </w:r>
      <w:proofErr w:type="gramEnd"/>
      <w:r w:rsidRPr="003519B4">
        <w:rPr>
          <w:rFonts w:ascii="Arial" w:hAnsi="Arial" w:cs="Arial"/>
          <w:bCs/>
          <w:lang w:eastAsia="en-US"/>
        </w:rPr>
        <w:t xml:space="preserve"> waste water.</w:t>
      </w:r>
    </w:p>
    <w:p w14:paraId="4EF068DC" w14:textId="1618E894" w:rsidR="00140C5C" w:rsidRPr="003519B4" w:rsidRDefault="00140C5C" w:rsidP="00500A15">
      <w:pPr>
        <w:overflowPunct w:val="0"/>
        <w:autoSpaceDE w:val="0"/>
        <w:autoSpaceDN w:val="0"/>
        <w:adjustRightInd w:val="0"/>
        <w:jc w:val="both"/>
        <w:textAlignment w:val="baseline"/>
        <w:rPr>
          <w:rFonts w:ascii="Arial" w:hAnsi="Arial" w:cs="Arial"/>
          <w:bCs/>
          <w:lang w:eastAsia="en-US"/>
        </w:rPr>
      </w:pPr>
    </w:p>
    <w:p w14:paraId="549F3587" w14:textId="2CB5D6BF" w:rsidR="00140C5C" w:rsidRPr="003519B4" w:rsidRDefault="00140C5C" w:rsidP="00500A15">
      <w:pPr>
        <w:pStyle w:val="Heading3"/>
        <w:jc w:val="both"/>
        <w:rPr>
          <w:rFonts w:ascii="Arial" w:hAnsi="Arial" w:cs="Arial"/>
          <w:lang w:eastAsia="en-US"/>
        </w:rPr>
      </w:pPr>
      <w:r w:rsidRPr="003519B4">
        <w:rPr>
          <w:rFonts w:ascii="Arial" w:hAnsi="Arial" w:cs="Arial"/>
          <w:lang w:eastAsia="en-US"/>
        </w:rPr>
        <w:t>Safeguarding</w:t>
      </w:r>
    </w:p>
    <w:p w14:paraId="0F1CFAA1" w14:textId="77777777" w:rsidR="00140C5C" w:rsidRPr="003519B4" w:rsidRDefault="00140C5C" w:rsidP="00500A15">
      <w:pPr>
        <w:jc w:val="both"/>
        <w:rPr>
          <w:rFonts w:ascii="Arial" w:hAnsi="Arial" w:cs="Arial"/>
          <w:lang w:eastAsia="en-US"/>
        </w:rPr>
      </w:pPr>
    </w:p>
    <w:p w14:paraId="2637E5B5" w14:textId="3BD9018B" w:rsidR="00140C5C" w:rsidRPr="003519B4" w:rsidRDefault="00140C5C" w:rsidP="00500A15">
      <w:pPr>
        <w:jc w:val="both"/>
        <w:rPr>
          <w:rFonts w:ascii="Arial" w:hAnsi="Arial" w:cs="Arial"/>
          <w:lang w:eastAsia="en-US"/>
        </w:rPr>
      </w:pPr>
      <w:r w:rsidRPr="003519B4">
        <w:rPr>
          <w:rFonts w:ascii="Arial" w:hAnsi="Arial" w:cs="Arial"/>
          <w:lang w:eastAsia="en-US"/>
        </w:rPr>
        <w:t xml:space="preserve">Employees must </w:t>
      </w:r>
      <w:proofErr w:type="gramStart"/>
      <w:r w:rsidRPr="003519B4">
        <w:rPr>
          <w:rFonts w:ascii="Arial" w:hAnsi="Arial" w:cs="Arial"/>
          <w:lang w:eastAsia="en-US"/>
        </w:rPr>
        <w:t>at all times</w:t>
      </w:r>
      <w:proofErr w:type="gramEnd"/>
      <w:r w:rsidRPr="003519B4">
        <w:rPr>
          <w:rFonts w:ascii="Arial" w:hAnsi="Arial" w:cs="Arial"/>
          <w:lang w:eastAsia="en-US"/>
        </w:rPr>
        <w:t xml:space="preserve"> have regard to the need to safeguard and promote the welfare of children in line with the provisions of the Children Act 2004.</w:t>
      </w:r>
    </w:p>
    <w:p w14:paraId="497406A1" w14:textId="77777777" w:rsidR="00140C5C" w:rsidRPr="003519B4" w:rsidRDefault="00140C5C" w:rsidP="00500A15">
      <w:pPr>
        <w:jc w:val="both"/>
        <w:rPr>
          <w:rFonts w:ascii="Arial" w:hAnsi="Arial" w:cs="Arial"/>
          <w:lang w:eastAsia="en-US"/>
        </w:rPr>
      </w:pPr>
    </w:p>
    <w:p w14:paraId="56FC1DD3" w14:textId="128FBC34" w:rsidR="00140C5C" w:rsidRPr="003519B4" w:rsidRDefault="00140C5C" w:rsidP="00500A15">
      <w:pPr>
        <w:jc w:val="both"/>
        <w:rPr>
          <w:rFonts w:ascii="Arial" w:hAnsi="Arial" w:cs="Arial"/>
          <w:lang w:eastAsia="en-US"/>
        </w:rPr>
      </w:pPr>
      <w:r w:rsidRPr="003519B4">
        <w:rPr>
          <w:rFonts w:ascii="Arial" w:hAnsi="Arial" w:cs="Arial"/>
          <w:lang w:eastAsia="en-US"/>
        </w:rPr>
        <w:t xml:space="preserve">Employees must </w:t>
      </w:r>
      <w:proofErr w:type="gramStart"/>
      <w:r w:rsidRPr="003519B4">
        <w:rPr>
          <w:rFonts w:ascii="Arial" w:hAnsi="Arial" w:cs="Arial"/>
          <w:lang w:eastAsia="en-US"/>
        </w:rPr>
        <w:t>at all times</w:t>
      </w:r>
      <w:proofErr w:type="gramEnd"/>
      <w:r w:rsidRPr="003519B4">
        <w:rPr>
          <w:rFonts w:ascii="Arial" w:hAnsi="Arial" w:cs="Arial"/>
          <w:lang w:eastAsia="en-US"/>
        </w:rPr>
        <w:t xml:space="preserve"> treat all patients with dignity and respect and ensure that vulnerable adults are safeguarded from abuse and neglect within the provisions of the Hertfordshire Safeguarding Adults from Abuse Procedure.</w:t>
      </w:r>
    </w:p>
    <w:p w14:paraId="2F33C127" w14:textId="6F85B9BA" w:rsidR="00140C5C" w:rsidRPr="003519B4" w:rsidRDefault="00140C5C" w:rsidP="00500A15">
      <w:pPr>
        <w:jc w:val="both"/>
        <w:rPr>
          <w:rFonts w:ascii="Arial" w:hAnsi="Arial" w:cs="Arial"/>
          <w:lang w:eastAsia="en-US"/>
        </w:rPr>
      </w:pPr>
    </w:p>
    <w:p w14:paraId="7832F620" w14:textId="6F46CE29" w:rsidR="00140C5C" w:rsidRPr="003519B4" w:rsidRDefault="00140C5C" w:rsidP="00500A15">
      <w:pPr>
        <w:pStyle w:val="Heading3"/>
        <w:jc w:val="both"/>
        <w:rPr>
          <w:rFonts w:ascii="Arial" w:hAnsi="Arial" w:cs="Arial"/>
          <w:lang w:eastAsia="en-US"/>
        </w:rPr>
      </w:pPr>
      <w:r w:rsidRPr="003519B4">
        <w:rPr>
          <w:rFonts w:ascii="Arial" w:hAnsi="Arial" w:cs="Arial"/>
          <w:lang w:eastAsia="en-US"/>
        </w:rPr>
        <w:t>Infection control statement</w:t>
      </w:r>
    </w:p>
    <w:p w14:paraId="2FE01E7B" w14:textId="77777777" w:rsidR="00140C5C" w:rsidRPr="003519B4" w:rsidRDefault="00140C5C" w:rsidP="00500A15">
      <w:pPr>
        <w:jc w:val="both"/>
        <w:rPr>
          <w:rFonts w:ascii="Arial" w:hAnsi="Arial" w:cs="Arial"/>
          <w:lang w:eastAsia="en-US"/>
        </w:rPr>
      </w:pPr>
    </w:p>
    <w:p w14:paraId="0A5FFA93" w14:textId="0E7CCBBA" w:rsidR="00140C5C" w:rsidRPr="003519B4" w:rsidRDefault="00140C5C" w:rsidP="00500A15">
      <w:pPr>
        <w:jc w:val="both"/>
        <w:rPr>
          <w:rFonts w:ascii="Arial" w:hAnsi="Arial" w:cs="Arial"/>
          <w:lang w:eastAsia="en-US"/>
        </w:rPr>
      </w:pPr>
      <w:r w:rsidRPr="003519B4">
        <w:rPr>
          <w:rFonts w:ascii="Arial" w:hAnsi="Arial" w:cs="Arial"/>
          <w:lang w:eastAsia="en-US"/>
        </w:rPr>
        <w:t>Take individual responsibility to ensure working practice is safe.</w:t>
      </w:r>
    </w:p>
    <w:p w14:paraId="64A04DA0" w14:textId="3F2C2291" w:rsidR="00140C5C" w:rsidRPr="003519B4" w:rsidRDefault="00140C5C" w:rsidP="00500A15">
      <w:pPr>
        <w:jc w:val="both"/>
        <w:rPr>
          <w:rFonts w:ascii="Arial" w:hAnsi="Arial" w:cs="Arial"/>
          <w:lang w:eastAsia="en-US"/>
        </w:rPr>
      </w:pPr>
    </w:p>
    <w:p w14:paraId="1B36E274" w14:textId="251C07A5" w:rsidR="00140C5C" w:rsidRPr="003519B4" w:rsidRDefault="00140C5C" w:rsidP="00500A15">
      <w:pPr>
        <w:pStyle w:val="Heading3"/>
        <w:jc w:val="both"/>
        <w:rPr>
          <w:rFonts w:ascii="Arial" w:hAnsi="Arial" w:cs="Arial"/>
          <w:lang w:eastAsia="en-US"/>
        </w:rPr>
      </w:pPr>
      <w:r w:rsidRPr="003519B4">
        <w:rPr>
          <w:rFonts w:ascii="Arial" w:hAnsi="Arial" w:cs="Arial"/>
          <w:lang w:eastAsia="en-US"/>
        </w:rPr>
        <w:t>Equal opportunities policy statement</w:t>
      </w:r>
    </w:p>
    <w:p w14:paraId="3F5DF8A4" w14:textId="77777777" w:rsidR="00140C5C" w:rsidRPr="003519B4" w:rsidRDefault="00140C5C" w:rsidP="00500A15">
      <w:pPr>
        <w:jc w:val="both"/>
        <w:rPr>
          <w:rFonts w:ascii="Arial" w:hAnsi="Arial" w:cs="Arial"/>
          <w:lang w:eastAsia="en-US"/>
        </w:rPr>
      </w:pPr>
    </w:p>
    <w:p w14:paraId="7040AE1D" w14:textId="37E9D1C3" w:rsidR="00140C5C" w:rsidRPr="003519B4" w:rsidRDefault="00140C5C" w:rsidP="00500A15">
      <w:pPr>
        <w:jc w:val="both"/>
        <w:rPr>
          <w:rFonts w:ascii="Arial" w:hAnsi="Arial" w:cs="Arial"/>
          <w:lang w:eastAsia="en-US"/>
        </w:rPr>
      </w:pPr>
      <w:r w:rsidRPr="003519B4">
        <w:rPr>
          <w:rFonts w:ascii="Arial" w:hAnsi="Arial" w:cs="Arial"/>
          <w:lang w:eastAsia="en-US"/>
        </w:rPr>
        <w:t>The Trust believes that discriminatory practice against employees or potential employees is unacceptable. The Equal Opportunities Policy is intended to ensure that no job applicant or employee suffers direct or indirect discrimination with the Trust. The Trust also believes that sexual and racial harassment is unacceptable and is committed to ensuring such behaviour is eliminated. The Trust will act to support its staff in situations where clients’ or visitors’ behaviour towards them is contrary to the spirit of this policy. Legislation gives legal force to this policy statement.</w:t>
      </w:r>
    </w:p>
    <w:p w14:paraId="3843FFF9" w14:textId="23BFB41F" w:rsidR="00140C5C" w:rsidRPr="003519B4" w:rsidRDefault="00140C5C" w:rsidP="00500A15">
      <w:pPr>
        <w:jc w:val="both"/>
        <w:rPr>
          <w:rFonts w:ascii="Arial" w:hAnsi="Arial" w:cs="Arial"/>
          <w:lang w:eastAsia="en-US"/>
        </w:rPr>
      </w:pPr>
    </w:p>
    <w:p w14:paraId="0C6DD9BD" w14:textId="3AFF86C1" w:rsidR="00140C5C" w:rsidRPr="003519B4" w:rsidRDefault="00140C5C" w:rsidP="00500A15">
      <w:pPr>
        <w:pStyle w:val="Heading3"/>
        <w:jc w:val="both"/>
        <w:rPr>
          <w:rFonts w:ascii="Arial" w:hAnsi="Arial" w:cs="Arial"/>
          <w:lang w:eastAsia="en-US"/>
        </w:rPr>
      </w:pPr>
      <w:r w:rsidRPr="003519B4">
        <w:rPr>
          <w:rFonts w:ascii="Arial" w:hAnsi="Arial" w:cs="Arial"/>
          <w:lang w:eastAsia="en-US"/>
        </w:rPr>
        <w:t>Staff Involvement</w:t>
      </w:r>
    </w:p>
    <w:p w14:paraId="7238D011" w14:textId="78215E9D" w:rsidR="00140C5C" w:rsidRPr="003519B4" w:rsidRDefault="00140C5C" w:rsidP="00500A15">
      <w:pPr>
        <w:jc w:val="both"/>
        <w:rPr>
          <w:rFonts w:ascii="Arial" w:hAnsi="Arial" w:cs="Arial"/>
          <w:lang w:eastAsia="en-US"/>
        </w:rPr>
      </w:pPr>
    </w:p>
    <w:p w14:paraId="17D310BA" w14:textId="77777777" w:rsidR="00C00A9C" w:rsidRPr="003519B4" w:rsidRDefault="00C00A9C" w:rsidP="00500A15">
      <w:pPr>
        <w:jc w:val="both"/>
        <w:rPr>
          <w:rFonts w:ascii="Arial" w:hAnsi="Arial" w:cs="Arial"/>
          <w:lang w:eastAsia="en-US"/>
        </w:rPr>
      </w:pPr>
      <w:r w:rsidRPr="003519B4">
        <w:rPr>
          <w:rFonts w:ascii="Arial" w:hAnsi="Arial" w:cs="Arial"/>
          <w:lang w:eastAsia="en-US"/>
        </w:rPr>
        <w:t xml:space="preserve">The Trust is committed to involve staff at all levels in the development of the organisation.  </w:t>
      </w:r>
    </w:p>
    <w:p w14:paraId="17357628" w14:textId="77777777" w:rsidR="00C00A9C" w:rsidRPr="003519B4" w:rsidRDefault="00C00A9C" w:rsidP="00500A15">
      <w:pPr>
        <w:jc w:val="both"/>
        <w:rPr>
          <w:rFonts w:ascii="Arial" w:hAnsi="Arial" w:cs="Arial"/>
          <w:lang w:eastAsia="en-US"/>
        </w:rPr>
      </w:pPr>
    </w:p>
    <w:p w14:paraId="7902940D" w14:textId="77777777" w:rsidR="00C00A9C" w:rsidRPr="003519B4" w:rsidRDefault="00C00A9C" w:rsidP="00500A15">
      <w:pPr>
        <w:jc w:val="both"/>
        <w:rPr>
          <w:rFonts w:ascii="Arial" w:hAnsi="Arial" w:cs="Arial"/>
          <w:lang w:eastAsia="en-US"/>
        </w:rPr>
      </w:pPr>
      <w:r w:rsidRPr="003519B4">
        <w:rPr>
          <w:rFonts w:ascii="Arial" w:hAnsi="Arial" w:cs="Arial"/>
          <w:lang w:eastAsia="en-US"/>
        </w:rPr>
        <w:t xml:space="preserve">Managers should ensure that staff are encouraged and involved in organisational and service developments including business planning and they are able to influence discussions which affect them and their working conditions. </w:t>
      </w:r>
    </w:p>
    <w:p w14:paraId="72F6A769" w14:textId="77777777" w:rsidR="00C00A9C" w:rsidRPr="003519B4" w:rsidRDefault="00C00A9C" w:rsidP="00500A15">
      <w:pPr>
        <w:jc w:val="both"/>
        <w:rPr>
          <w:rFonts w:ascii="Arial" w:hAnsi="Arial" w:cs="Arial"/>
          <w:lang w:eastAsia="en-US"/>
        </w:rPr>
      </w:pPr>
    </w:p>
    <w:p w14:paraId="7B816E89" w14:textId="77777777" w:rsidR="00C00A9C" w:rsidRPr="003519B4" w:rsidRDefault="00C00A9C" w:rsidP="00500A15">
      <w:pPr>
        <w:jc w:val="both"/>
        <w:rPr>
          <w:rFonts w:ascii="Arial" w:hAnsi="Arial" w:cs="Arial"/>
          <w:lang w:eastAsia="en-US"/>
        </w:rPr>
      </w:pPr>
      <w:r w:rsidRPr="003519B4">
        <w:rPr>
          <w:rFonts w:ascii="Arial" w:hAnsi="Arial" w:cs="Arial"/>
          <w:lang w:eastAsia="en-US"/>
        </w:rPr>
        <w:t>They should develop and implement communication systems that ensure that staff are well informed and have an opportunity to feedback their views.</w:t>
      </w:r>
    </w:p>
    <w:p w14:paraId="2F7A86AA" w14:textId="77777777" w:rsidR="00C00A9C" w:rsidRPr="003519B4" w:rsidRDefault="00C00A9C" w:rsidP="00500A15">
      <w:pPr>
        <w:jc w:val="both"/>
        <w:rPr>
          <w:rFonts w:ascii="Arial" w:hAnsi="Arial" w:cs="Arial"/>
          <w:lang w:eastAsia="en-US"/>
        </w:rPr>
      </w:pPr>
    </w:p>
    <w:p w14:paraId="3337AFA3" w14:textId="0A8CFC35" w:rsidR="00C00A9C" w:rsidRPr="003519B4" w:rsidRDefault="00C00A9C" w:rsidP="00500A15">
      <w:pPr>
        <w:jc w:val="both"/>
        <w:rPr>
          <w:rFonts w:ascii="Arial" w:hAnsi="Arial" w:cs="Arial"/>
          <w:lang w:eastAsia="en-US"/>
        </w:rPr>
      </w:pPr>
      <w:r w:rsidRPr="003519B4">
        <w:rPr>
          <w:rFonts w:ascii="Arial" w:hAnsi="Arial" w:cs="Arial"/>
          <w:lang w:eastAsia="en-US"/>
        </w:rPr>
        <w:t>All managers should engender a culture of openness and inclusion so that their staff feel free to contribute and voice concerns.</w:t>
      </w:r>
    </w:p>
    <w:p w14:paraId="3D016CBF" w14:textId="43D23CFD" w:rsidR="00140C5C" w:rsidRPr="003519B4" w:rsidRDefault="00140C5C" w:rsidP="00500A15">
      <w:pPr>
        <w:jc w:val="both"/>
        <w:rPr>
          <w:rFonts w:ascii="Arial" w:hAnsi="Arial" w:cs="Arial"/>
          <w:lang w:eastAsia="en-US"/>
        </w:rPr>
      </w:pPr>
    </w:p>
    <w:p w14:paraId="307E56B1" w14:textId="56FFB00A" w:rsidR="00C00A9C" w:rsidRPr="003519B4" w:rsidRDefault="00C00A9C" w:rsidP="00500A15">
      <w:pPr>
        <w:pStyle w:val="Heading3"/>
        <w:jc w:val="both"/>
        <w:rPr>
          <w:rFonts w:ascii="Arial" w:hAnsi="Arial" w:cs="Arial"/>
          <w:lang w:eastAsia="en-US"/>
        </w:rPr>
      </w:pPr>
      <w:r w:rsidRPr="003519B4">
        <w:rPr>
          <w:rFonts w:ascii="Arial" w:hAnsi="Arial" w:cs="Arial"/>
          <w:lang w:eastAsia="en-US"/>
        </w:rPr>
        <w:t>Review</w:t>
      </w:r>
    </w:p>
    <w:p w14:paraId="2A1141FB" w14:textId="77777777" w:rsidR="00C00A9C" w:rsidRPr="003519B4" w:rsidRDefault="00C00A9C" w:rsidP="00500A15">
      <w:pPr>
        <w:jc w:val="both"/>
        <w:rPr>
          <w:rFonts w:ascii="Arial" w:hAnsi="Arial" w:cs="Arial"/>
          <w:lang w:eastAsia="en-US"/>
        </w:rPr>
      </w:pPr>
    </w:p>
    <w:p w14:paraId="49058726" w14:textId="69D2D22D" w:rsidR="00CE1680" w:rsidRDefault="00C00A9C" w:rsidP="00500A15">
      <w:pPr>
        <w:jc w:val="both"/>
        <w:rPr>
          <w:rFonts w:ascii="Arial" w:hAnsi="Arial" w:cs="Arial"/>
          <w:lang w:eastAsia="en-US"/>
        </w:rPr>
      </w:pPr>
      <w:r w:rsidRPr="003519B4">
        <w:rPr>
          <w:rFonts w:ascii="Arial" w:hAnsi="Arial" w:cs="Arial"/>
          <w:lang w:eastAsia="en-US"/>
        </w:rPr>
        <w:t>These guidelines are provided to assist in the performance of the contract but are not a firm condition of the contract. This job description will be reviewed as necessary to meet the needs of the service, in consultation with the post holder.</w:t>
      </w:r>
    </w:p>
    <w:p w14:paraId="57D5F8BD" w14:textId="46B4562F" w:rsidR="00500A15" w:rsidRDefault="00500A15" w:rsidP="00500A15">
      <w:pPr>
        <w:jc w:val="both"/>
        <w:rPr>
          <w:rFonts w:ascii="Arial" w:hAnsi="Arial" w:cs="Arial"/>
          <w:lang w:eastAsia="en-US"/>
        </w:rPr>
      </w:pPr>
    </w:p>
    <w:p w14:paraId="0F5B15A7" w14:textId="345A7392" w:rsidR="00500A15" w:rsidRDefault="00500A15" w:rsidP="00500A15">
      <w:pPr>
        <w:jc w:val="both"/>
        <w:rPr>
          <w:rFonts w:ascii="Arial" w:hAnsi="Arial" w:cs="Arial"/>
          <w:lang w:eastAsia="en-US"/>
        </w:rPr>
      </w:pPr>
    </w:p>
    <w:p w14:paraId="0D1081F5" w14:textId="4D564648" w:rsidR="00500A15" w:rsidRDefault="00500A15" w:rsidP="00500A15">
      <w:pPr>
        <w:jc w:val="both"/>
        <w:rPr>
          <w:rFonts w:ascii="Arial" w:hAnsi="Arial" w:cs="Arial"/>
          <w:lang w:eastAsia="en-US"/>
        </w:rPr>
      </w:pPr>
    </w:p>
    <w:p w14:paraId="01D30D6E" w14:textId="18B6DD33" w:rsidR="00500A15" w:rsidRDefault="00500A15" w:rsidP="00500A15">
      <w:pPr>
        <w:jc w:val="both"/>
        <w:rPr>
          <w:rFonts w:ascii="Arial" w:hAnsi="Arial" w:cs="Arial"/>
          <w:lang w:eastAsia="en-US"/>
        </w:rPr>
      </w:pPr>
    </w:p>
    <w:p w14:paraId="3A50B5C3" w14:textId="4559C837" w:rsidR="00500A15" w:rsidRDefault="00500A15" w:rsidP="00500A15">
      <w:pPr>
        <w:jc w:val="both"/>
        <w:rPr>
          <w:rFonts w:ascii="Arial" w:hAnsi="Arial" w:cs="Arial"/>
          <w:lang w:eastAsia="en-US"/>
        </w:rPr>
      </w:pPr>
    </w:p>
    <w:p w14:paraId="2062BFAC" w14:textId="075FED39" w:rsidR="00500A15" w:rsidRDefault="00500A15" w:rsidP="00500A15">
      <w:pPr>
        <w:jc w:val="both"/>
        <w:rPr>
          <w:rFonts w:ascii="Arial" w:hAnsi="Arial" w:cs="Arial"/>
          <w:lang w:eastAsia="en-US"/>
        </w:rPr>
      </w:pPr>
    </w:p>
    <w:p w14:paraId="061C5EFB" w14:textId="09746A4D" w:rsidR="00500A15" w:rsidRDefault="00500A15" w:rsidP="00500A15">
      <w:pPr>
        <w:jc w:val="both"/>
        <w:rPr>
          <w:rFonts w:ascii="Arial" w:hAnsi="Arial" w:cs="Arial"/>
          <w:lang w:eastAsia="en-US"/>
        </w:rPr>
      </w:pPr>
    </w:p>
    <w:p w14:paraId="521EB868" w14:textId="7F953C9A" w:rsidR="00500A15" w:rsidRDefault="00500A15" w:rsidP="00500A15">
      <w:pPr>
        <w:jc w:val="both"/>
        <w:rPr>
          <w:rFonts w:ascii="Arial" w:hAnsi="Arial" w:cs="Arial"/>
          <w:lang w:eastAsia="en-US"/>
        </w:rPr>
      </w:pPr>
    </w:p>
    <w:p w14:paraId="1B42E372" w14:textId="701C5DDC" w:rsidR="00500A15" w:rsidRDefault="00500A15" w:rsidP="00500A15">
      <w:pPr>
        <w:jc w:val="both"/>
        <w:rPr>
          <w:rFonts w:ascii="Arial" w:hAnsi="Arial" w:cs="Arial"/>
          <w:lang w:eastAsia="en-US"/>
        </w:rPr>
      </w:pPr>
    </w:p>
    <w:p w14:paraId="0B49ABC6" w14:textId="244F7F4E" w:rsidR="00500A15" w:rsidRDefault="00500A15" w:rsidP="00500A15">
      <w:pPr>
        <w:jc w:val="both"/>
        <w:rPr>
          <w:rFonts w:ascii="Arial" w:hAnsi="Arial" w:cs="Arial"/>
          <w:lang w:eastAsia="en-US"/>
        </w:rPr>
      </w:pPr>
    </w:p>
    <w:p w14:paraId="18D3ABE7" w14:textId="0B768B39" w:rsidR="00500A15" w:rsidRDefault="00500A15" w:rsidP="00500A15">
      <w:pPr>
        <w:jc w:val="both"/>
        <w:rPr>
          <w:rFonts w:ascii="Arial" w:hAnsi="Arial" w:cs="Arial"/>
          <w:lang w:eastAsia="en-US"/>
        </w:rPr>
      </w:pPr>
    </w:p>
    <w:p w14:paraId="5DC7B610" w14:textId="51A07208" w:rsidR="00500A15" w:rsidRDefault="00500A15" w:rsidP="00500A15">
      <w:pPr>
        <w:jc w:val="both"/>
        <w:rPr>
          <w:rFonts w:ascii="Arial" w:hAnsi="Arial" w:cs="Arial"/>
          <w:lang w:eastAsia="en-US"/>
        </w:rPr>
      </w:pPr>
    </w:p>
    <w:p w14:paraId="13437E2B" w14:textId="1F4BE242" w:rsidR="00500A15" w:rsidRDefault="00500A15" w:rsidP="00500A15">
      <w:pPr>
        <w:jc w:val="both"/>
        <w:rPr>
          <w:rFonts w:ascii="Arial" w:hAnsi="Arial" w:cs="Arial"/>
          <w:lang w:eastAsia="en-US"/>
        </w:rPr>
      </w:pPr>
    </w:p>
    <w:p w14:paraId="3D33BF04" w14:textId="0533C969" w:rsidR="00500A15" w:rsidRDefault="00500A15" w:rsidP="00500A15">
      <w:pPr>
        <w:jc w:val="both"/>
        <w:rPr>
          <w:rFonts w:ascii="Arial" w:hAnsi="Arial" w:cs="Arial"/>
          <w:lang w:eastAsia="en-US"/>
        </w:rPr>
      </w:pPr>
    </w:p>
    <w:p w14:paraId="2EC2632A" w14:textId="72630790" w:rsidR="00500A15" w:rsidRDefault="00500A15" w:rsidP="00500A15">
      <w:pPr>
        <w:jc w:val="both"/>
        <w:rPr>
          <w:rFonts w:ascii="Arial" w:hAnsi="Arial" w:cs="Arial"/>
          <w:lang w:eastAsia="en-US"/>
        </w:rPr>
      </w:pPr>
    </w:p>
    <w:p w14:paraId="5C262030" w14:textId="3DADBB76" w:rsidR="00500A15" w:rsidRDefault="00500A15" w:rsidP="00500A15">
      <w:pPr>
        <w:jc w:val="both"/>
        <w:rPr>
          <w:rFonts w:ascii="Arial" w:hAnsi="Arial" w:cs="Arial"/>
          <w:lang w:eastAsia="en-US"/>
        </w:rPr>
      </w:pPr>
    </w:p>
    <w:p w14:paraId="4CFD7888" w14:textId="3305CB01" w:rsidR="00500A15" w:rsidRDefault="00500A15" w:rsidP="00500A15">
      <w:pPr>
        <w:jc w:val="both"/>
        <w:rPr>
          <w:rFonts w:ascii="Arial" w:hAnsi="Arial" w:cs="Arial"/>
          <w:lang w:eastAsia="en-US"/>
        </w:rPr>
      </w:pPr>
    </w:p>
    <w:p w14:paraId="0049B7CA" w14:textId="271C6C5E" w:rsidR="00500A15" w:rsidRDefault="00500A15" w:rsidP="00500A15">
      <w:pPr>
        <w:jc w:val="both"/>
        <w:rPr>
          <w:rFonts w:ascii="Arial" w:hAnsi="Arial" w:cs="Arial"/>
          <w:lang w:eastAsia="en-US"/>
        </w:rPr>
      </w:pPr>
    </w:p>
    <w:p w14:paraId="08761D88" w14:textId="3657A1EE" w:rsidR="00500A15" w:rsidRDefault="00500A15" w:rsidP="00500A15">
      <w:pPr>
        <w:jc w:val="both"/>
        <w:rPr>
          <w:rFonts w:ascii="Arial" w:hAnsi="Arial" w:cs="Arial"/>
          <w:lang w:eastAsia="en-US"/>
        </w:rPr>
      </w:pPr>
    </w:p>
    <w:p w14:paraId="5AEBF1CA" w14:textId="28A7B36B" w:rsidR="00500A15" w:rsidRDefault="00500A15" w:rsidP="00500A15">
      <w:pPr>
        <w:jc w:val="both"/>
        <w:rPr>
          <w:rFonts w:ascii="Arial" w:hAnsi="Arial" w:cs="Arial"/>
          <w:lang w:eastAsia="en-US"/>
        </w:rPr>
      </w:pPr>
    </w:p>
    <w:p w14:paraId="449ACBF7" w14:textId="018F9023" w:rsidR="00500A15" w:rsidRDefault="00500A15" w:rsidP="00500A15">
      <w:pPr>
        <w:jc w:val="both"/>
        <w:rPr>
          <w:rFonts w:ascii="Arial" w:hAnsi="Arial" w:cs="Arial"/>
          <w:lang w:eastAsia="en-US"/>
        </w:rPr>
      </w:pPr>
    </w:p>
    <w:p w14:paraId="7B99342D" w14:textId="3F739BA8" w:rsidR="00500A15" w:rsidRDefault="00500A15" w:rsidP="00500A15">
      <w:pPr>
        <w:jc w:val="both"/>
        <w:rPr>
          <w:rFonts w:ascii="Arial" w:hAnsi="Arial" w:cs="Arial"/>
          <w:lang w:eastAsia="en-US"/>
        </w:rPr>
      </w:pPr>
    </w:p>
    <w:p w14:paraId="51276468" w14:textId="6F43C497" w:rsidR="00500A15" w:rsidRDefault="00500A15" w:rsidP="00500A15">
      <w:pPr>
        <w:jc w:val="both"/>
        <w:rPr>
          <w:rFonts w:ascii="Arial" w:hAnsi="Arial" w:cs="Arial"/>
          <w:lang w:eastAsia="en-US"/>
        </w:rPr>
      </w:pPr>
    </w:p>
    <w:p w14:paraId="15D9DAC1" w14:textId="61A9E85E" w:rsidR="00500A15" w:rsidRDefault="00500A15" w:rsidP="00500A15">
      <w:pPr>
        <w:jc w:val="both"/>
        <w:rPr>
          <w:rFonts w:ascii="Arial" w:hAnsi="Arial" w:cs="Arial"/>
          <w:lang w:eastAsia="en-US"/>
        </w:rPr>
      </w:pPr>
    </w:p>
    <w:p w14:paraId="4E443836" w14:textId="2A2D5632" w:rsidR="00500A15" w:rsidRDefault="00500A15" w:rsidP="00500A15">
      <w:pPr>
        <w:jc w:val="both"/>
        <w:rPr>
          <w:rFonts w:ascii="Arial" w:hAnsi="Arial" w:cs="Arial"/>
          <w:lang w:eastAsia="en-US"/>
        </w:rPr>
      </w:pPr>
    </w:p>
    <w:p w14:paraId="28508931" w14:textId="34ABEC27" w:rsidR="00500A15" w:rsidRDefault="00500A15" w:rsidP="00500A15">
      <w:pPr>
        <w:jc w:val="both"/>
        <w:rPr>
          <w:rFonts w:ascii="Arial" w:hAnsi="Arial" w:cs="Arial"/>
          <w:lang w:eastAsia="en-US"/>
        </w:rPr>
      </w:pPr>
    </w:p>
    <w:p w14:paraId="428F555B" w14:textId="0FCA5EF3" w:rsidR="00500A15" w:rsidRDefault="00500A15" w:rsidP="00500A15">
      <w:pPr>
        <w:jc w:val="both"/>
        <w:rPr>
          <w:rFonts w:ascii="Arial" w:hAnsi="Arial" w:cs="Arial"/>
          <w:lang w:eastAsia="en-US"/>
        </w:rPr>
      </w:pPr>
    </w:p>
    <w:p w14:paraId="61A9506A" w14:textId="377EDEEE" w:rsidR="00500A15" w:rsidRDefault="00500A15" w:rsidP="00500A15">
      <w:pPr>
        <w:jc w:val="both"/>
        <w:rPr>
          <w:rFonts w:ascii="Arial" w:hAnsi="Arial" w:cs="Arial"/>
          <w:lang w:eastAsia="en-US"/>
        </w:rPr>
      </w:pPr>
    </w:p>
    <w:p w14:paraId="193B23EF" w14:textId="649CC0E3" w:rsidR="00500A15" w:rsidRDefault="00500A15" w:rsidP="00500A15">
      <w:pPr>
        <w:jc w:val="both"/>
        <w:rPr>
          <w:rFonts w:ascii="Arial" w:hAnsi="Arial" w:cs="Arial"/>
          <w:lang w:eastAsia="en-US"/>
        </w:rPr>
      </w:pPr>
    </w:p>
    <w:p w14:paraId="6CA0A711" w14:textId="77777777" w:rsidR="00500A15" w:rsidRDefault="00500A15" w:rsidP="00500A15">
      <w:pPr>
        <w:jc w:val="both"/>
        <w:rPr>
          <w:rFonts w:ascii="Arial" w:hAnsi="Arial" w:cs="Arial"/>
          <w:lang w:eastAsia="en-US"/>
        </w:rPr>
      </w:pPr>
    </w:p>
    <w:p w14:paraId="469573A0" w14:textId="6E8195DE" w:rsidR="00500A15" w:rsidRDefault="00500A15" w:rsidP="00500A15">
      <w:pPr>
        <w:jc w:val="both"/>
        <w:rPr>
          <w:rFonts w:ascii="Arial" w:hAnsi="Arial" w:cs="Arial"/>
          <w:lang w:eastAsia="en-US"/>
        </w:rPr>
      </w:pPr>
    </w:p>
    <w:p w14:paraId="7C5F5031" w14:textId="6F947364" w:rsidR="00500A15" w:rsidRDefault="00500A15" w:rsidP="00500A15">
      <w:pPr>
        <w:jc w:val="both"/>
        <w:rPr>
          <w:rFonts w:ascii="Arial" w:hAnsi="Arial" w:cs="Arial"/>
          <w:lang w:eastAsia="en-US"/>
        </w:rPr>
      </w:pPr>
    </w:p>
    <w:p w14:paraId="2D1BAC74" w14:textId="19B3B1FD" w:rsidR="00500A15" w:rsidRDefault="00500A15" w:rsidP="00500A15">
      <w:pPr>
        <w:jc w:val="both"/>
        <w:rPr>
          <w:rFonts w:ascii="Arial" w:hAnsi="Arial" w:cs="Arial"/>
          <w:lang w:eastAsia="en-US"/>
        </w:rPr>
      </w:pPr>
    </w:p>
    <w:p w14:paraId="1DBFF434" w14:textId="680838B1" w:rsidR="00500A15" w:rsidRDefault="00500A15" w:rsidP="00500A15">
      <w:pPr>
        <w:jc w:val="both"/>
        <w:rPr>
          <w:rFonts w:ascii="Arial" w:hAnsi="Arial" w:cs="Arial"/>
          <w:lang w:eastAsia="en-US"/>
        </w:rPr>
      </w:pPr>
    </w:p>
    <w:p w14:paraId="58BB2401" w14:textId="77777777" w:rsidR="00500A15" w:rsidRPr="00D57BCE" w:rsidRDefault="00500A15" w:rsidP="00500A15">
      <w:pPr>
        <w:jc w:val="center"/>
        <w:rPr>
          <w:rFonts w:ascii="Arial" w:hAnsi="Arial" w:cs="Arial"/>
        </w:rPr>
      </w:pPr>
    </w:p>
    <w:p w14:paraId="1E612630" w14:textId="77777777" w:rsidR="00500A15" w:rsidRPr="00D57BCE" w:rsidRDefault="00500A15" w:rsidP="00500A15">
      <w:pPr>
        <w:pBdr>
          <w:top w:val="single" w:sz="4" w:space="0" w:color="auto"/>
          <w:left w:val="single" w:sz="4" w:space="4" w:color="auto"/>
          <w:bottom w:val="single" w:sz="4" w:space="1" w:color="auto"/>
          <w:right w:val="single" w:sz="4" w:space="31" w:color="auto"/>
        </w:pBdr>
        <w:jc w:val="center"/>
        <w:rPr>
          <w:rFonts w:ascii="Arial" w:hAnsi="Arial" w:cs="Arial"/>
          <w:b/>
        </w:rPr>
      </w:pPr>
      <w:r>
        <w:rPr>
          <w:rFonts w:ascii="Arial" w:hAnsi="Arial" w:cs="Arial"/>
          <w:b/>
        </w:rPr>
        <w:lastRenderedPageBreak/>
        <w:t>PERSON SPECIFICATION</w:t>
      </w:r>
    </w:p>
    <w:p w14:paraId="1002C187" w14:textId="77777777" w:rsidR="00500A15" w:rsidRPr="00D57BCE" w:rsidRDefault="00500A15" w:rsidP="00500A15">
      <w:pPr>
        <w:jc w:val="both"/>
        <w:rPr>
          <w:rFonts w:ascii="Arial" w:hAnsi="Arial" w:cs="Arial"/>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678"/>
        <w:gridCol w:w="5245"/>
        <w:gridCol w:w="2126"/>
      </w:tblGrid>
      <w:tr w:rsidR="00500A15" w:rsidRPr="00D57BCE" w14:paraId="174892C5" w14:textId="77777777" w:rsidTr="00500A15">
        <w:tc>
          <w:tcPr>
            <w:tcW w:w="7621" w:type="dxa"/>
            <w:gridSpan w:val="2"/>
          </w:tcPr>
          <w:p w14:paraId="54C71376" w14:textId="77777777" w:rsidR="00500A15" w:rsidRPr="00D57BCE" w:rsidRDefault="00500A15" w:rsidP="00AE1795">
            <w:pPr>
              <w:pStyle w:val="BodyText"/>
              <w:rPr>
                <w:rFonts w:ascii="Arial" w:hAnsi="Arial" w:cs="Arial"/>
                <w:b/>
              </w:rPr>
            </w:pPr>
            <w:r w:rsidRPr="00D57BCE">
              <w:rPr>
                <w:rFonts w:ascii="Arial" w:hAnsi="Arial" w:cs="Arial"/>
                <w:b/>
              </w:rPr>
              <w:t>Post Title:</w:t>
            </w:r>
            <w:r>
              <w:rPr>
                <w:rFonts w:ascii="Arial" w:hAnsi="Arial" w:cs="Arial"/>
                <w:b/>
              </w:rPr>
              <w:t xml:space="preserve"> Senior Maternity Support Worker</w:t>
            </w:r>
          </w:p>
          <w:p w14:paraId="74427147" w14:textId="77777777" w:rsidR="00500A15" w:rsidRPr="00D57BCE" w:rsidRDefault="00500A15" w:rsidP="00AE1795">
            <w:pPr>
              <w:pStyle w:val="BodyText"/>
              <w:rPr>
                <w:rFonts w:ascii="Arial" w:hAnsi="Arial" w:cs="Arial"/>
                <w:b/>
              </w:rPr>
            </w:pPr>
          </w:p>
        </w:tc>
        <w:tc>
          <w:tcPr>
            <w:tcW w:w="7371" w:type="dxa"/>
            <w:gridSpan w:val="2"/>
          </w:tcPr>
          <w:p w14:paraId="3400A1B6" w14:textId="77777777" w:rsidR="00500A15" w:rsidRPr="00D57BCE" w:rsidRDefault="00500A15" w:rsidP="00AE1795">
            <w:pPr>
              <w:pStyle w:val="BodyText"/>
              <w:rPr>
                <w:rFonts w:ascii="Arial" w:hAnsi="Arial" w:cs="Arial"/>
                <w:b/>
              </w:rPr>
            </w:pPr>
            <w:r w:rsidRPr="00D57BCE">
              <w:rPr>
                <w:rFonts w:ascii="Arial" w:hAnsi="Arial" w:cs="Arial"/>
                <w:b/>
              </w:rPr>
              <w:t>Department/Division</w:t>
            </w:r>
            <w:r>
              <w:rPr>
                <w:rFonts w:ascii="Arial" w:hAnsi="Arial" w:cs="Arial"/>
                <w:b/>
              </w:rPr>
              <w:t>: Maternity Department</w:t>
            </w:r>
          </w:p>
        </w:tc>
      </w:tr>
      <w:tr w:rsidR="00500A15" w:rsidRPr="00D57BCE" w14:paraId="65709B88" w14:textId="77777777" w:rsidTr="00500A15">
        <w:tc>
          <w:tcPr>
            <w:tcW w:w="7621" w:type="dxa"/>
            <w:gridSpan w:val="2"/>
          </w:tcPr>
          <w:p w14:paraId="56334643" w14:textId="77777777" w:rsidR="00500A15" w:rsidRPr="00D57BCE" w:rsidRDefault="00500A15" w:rsidP="00AE1795">
            <w:pPr>
              <w:pStyle w:val="BodyText"/>
              <w:rPr>
                <w:rFonts w:ascii="Arial" w:hAnsi="Arial" w:cs="Arial"/>
                <w:b/>
              </w:rPr>
            </w:pPr>
            <w:r w:rsidRPr="00D57BCE">
              <w:rPr>
                <w:rFonts w:ascii="Arial" w:hAnsi="Arial" w:cs="Arial"/>
                <w:b/>
              </w:rPr>
              <w:t>Band:</w:t>
            </w:r>
            <w:r>
              <w:rPr>
                <w:rFonts w:ascii="Arial" w:hAnsi="Arial" w:cs="Arial"/>
                <w:b/>
              </w:rPr>
              <w:t xml:space="preserve"> 4</w:t>
            </w:r>
          </w:p>
        </w:tc>
        <w:tc>
          <w:tcPr>
            <w:tcW w:w="7371" w:type="dxa"/>
            <w:gridSpan w:val="2"/>
          </w:tcPr>
          <w:p w14:paraId="081B691C" w14:textId="77777777" w:rsidR="00500A15" w:rsidRPr="00D57BCE" w:rsidRDefault="00500A15" w:rsidP="00AE1795">
            <w:pPr>
              <w:pStyle w:val="BodyText"/>
              <w:rPr>
                <w:rFonts w:ascii="Arial" w:hAnsi="Arial" w:cs="Arial"/>
                <w:b/>
              </w:rPr>
            </w:pPr>
            <w:r w:rsidRPr="00D57BCE">
              <w:rPr>
                <w:rFonts w:ascii="Arial" w:hAnsi="Arial" w:cs="Arial"/>
                <w:b/>
              </w:rPr>
              <w:t>Job Reference No:</w:t>
            </w:r>
          </w:p>
          <w:p w14:paraId="1E9C18D0" w14:textId="77777777" w:rsidR="00500A15" w:rsidRPr="00D57BCE" w:rsidRDefault="00500A15" w:rsidP="00AE1795">
            <w:pPr>
              <w:pStyle w:val="BodyText"/>
              <w:rPr>
                <w:rFonts w:ascii="Arial" w:hAnsi="Arial" w:cs="Arial"/>
                <w:b/>
              </w:rPr>
            </w:pPr>
          </w:p>
        </w:tc>
      </w:tr>
      <w:tr w:rsidR="00500A15" w:rsidRPr="00D57BCE" w14:paraId="2046CFA7" w14:textId="77777777" w:rsidTr="00500A15">
        <w:trPr>
          <w:cantSplit/>
        </w:trPr>
        <w:tc>
          <w:tcPr>
            <w:tcW w:w="7621" w:type="dxa"/>
            <w:gridSpan w:val="2"/>
            <w:tcBorders>
              <w:bottom w:val="nil"/>
            </w:tcBorders>
          </w:tcPr>
          <w:p w14:paraId="2C0BA48C" w14:textId="77777777" w:rsidR="00500A15" w:rsidRPr="00D57BCE" w:rsidRDefault="00500A15" w:rsidP="00AE1795">
            <w:pPr>
              <w:pStyle w:val="BodyText"/>
              <w:rPr>
                <w:rFonts w:ascii="Arial" w:hAnsi="Arial" w:cs="Arial"/>
                <w:b/>
              </w:rPr>
            </w:pPr>
            <w:r w:rsidRPr="00D57BCE">
              <w:rPr>
                <w:rFonts w:ascii="Arial" w:hAnsi="Arial" w:cs="Arial"/>
                <w:b/>
              </w:rPr>
              <w:t>Completed by:</w:t>
            </w:r>
          </w:p>
          <w:p w14:paraId="55B4572A" w14:textId="77777777" w:rsidR="00500A15" w:rsidRPr="00D57BCE" w:rsidRDefault="00500A15" w:rsidP="00AE1795">
            <w:pPr>
              <w:pStyle w:val="BodyText"/>
              <w:rPr>
                <w:rFonts w:ascii="Arial" w:hAnsi="Arial" w:cs="Arial"/>
                <w:b/>
              </w:rPr>
            </w:pPr>
          </w:p>
        </w:tc>
        <w:tc>
          <w:tcPr>
            <w:tcW w:w="5245" w:type="dxa"/>
            <w:tcBorders>
              <w:bottom w:val="nil"/>
            </w:tcBorders>
          </w:tcPr>
          <w:p w14:paraId="0280CAF7" w14:textId="77777777" w:rsidR="00500A15" w:rsidRPr="00D57BCE" w:rsidRDefault="00500A15" w:rsidP="00AE1795">
            <w:pPr>
              <w:pStyle w:val="BodyText"/>
              <w:rPr>
                <w:rFonts w:ascii="Arial" w:hAnsi="Arial" w:cs="Arial"/>
                <w:b/>
              </w:rPr>
            </w:pPr>
            <w:r w:rsidRPr="00D57BCE">
              <w:rPr>
                <w:rFonts w:ascii="Arial" w:hAnsi="Arial" w:cs="Arial"/>
                <w:b/>
              </w:rPr>
              <w:t>Designation:</w:t>
            </w:r>
          </w:p>
        </w:tc>
        <w:tc>
          <w:tcPr>
            <w:tcW w:w="2126" w:type="dxa"/>
            <w:tcBorders>
              <w:bottom w:val="nil"/>
            </w:tcBorders>
          </w:tcPr>
          <w:p w14:paraId="21F71E01" w14:textId="77777777" w:rsidR="00500A15" w:rsidRPr="00D57BCE" w:rsidRDefault="00500A15" w:rsidP="00AE1795">
            <w:pPr>
              <w:pStyle w:val="BodyText"/>
              <w:rPr>
                <w:rFonts w:ascii="Arial" w:hAnsi="Arial" w:cs="Arial"/>
                <w:b/>
              </w:rPr>
            </w:pPr>
            <w:r w:rsidRPr="00D57BCE">
              <w:rPr>
                <w:rFonts w:ascii="Arial" w:hAnsi="Arial" w:cs="Arial"/>
                <w:b/>
              </w:rPr>
              <w:t>Date:</w:t>
            </w:r>
          </w:p>
        </w:tc>
      </w:tr>
      <w:tr w:rsidR="00500A15" w:rsidRPr="00D57BCE" w14:paraId="3F839960" w14:textId="77777777" w:rsidTr="00500A15">
        <w:trPr>
          <w:cantSplit/>
        </w:trPr>
        <w:tc>
          <w:tcPr>
            <w:tcW w:w="2943" w:type="dxa"/>
            <w:shd w:val="pct12" w:color="auto" w:fill="FFFFFF"/>
          </w:tcPr>
          <w:p w14:paraId="5799087E" w14:textId="77777777" w:rsidR="00500A15" w:rsidRPr="00D57BCE" w:rsidRDefault="00500A15" w:rsidP="00AE1795">
            <w:pPr>
              <w:pStyle w:val="BodyText"/>
              <w:rPr>
                <w:rFonts w:ascii="Arial" w:hAnsi="Arial" w:cs="Arial"/>
                <w:b/>
              </w:rPr>
            </w:pPr>
            <w:r w:rsidRPr="00D57BCE">
              <w:rPr>
                <w:rFonts w:ascii="Arial" w:hAnsi="Arial" w:cs="Arial"/>
                <w:b/>
              </w:rPr>
              <w:t xml:space="preserve">Requirements </w:t>
            </w:r>
          </w:p>
        </w:tc>
        <w:tc>
          <w:tcPr>
            <w:tcW w:w="4678" w:type="dxa"/>
            <w:shd w:val="pct12" w:color="auto" w:fill="FFFFFF"/>
          </w:tcPr>
          <w:p w14:paraId="24E7A6E9" w14:textId="77777777" w:rsidR="00500A15" w:rsidRPr="00D57BCE" w:rsidRDefault="00500A15" w:rsidP="00AE1795">
            <w:pPr>
              <w:pStyle w:val="BodyText"/>
              <w:rPr>
                <w:rFonts w:ascii="Arial" w:hAnsi="Arial" w:cs="Arial"/>
                <w:b/>
              </w:rPr>
            </w:pPr>
            <w:r w:rsidRPr="00D57BCE">
              <w:rPr>
                <w:rFonts w:ascii="Arial" w:hAnsi="Arial" w:cs="Arial"/>
                <w:b/>
              </w:rPr>
              <w:t xml:space="preserve">Essential </w:t>
            </w:r>
          </w:p>
        </w:tc>
        <w:tc>
          <w:tcPr>
            <w:tcW w:w="5245" w:type="dxa"/>
            <w:shd w:val="pct12" w:color="auto" w:fill="FFFFFF"/>
          </w:tcPr>
          <w:p w14:paraId="65FB0A04" w14:textId="77777777" w:rsidR="00500A15" w:rsidRPr="00D57BCE" w:rsidRDefault="00500A15" w:rsidP="00AE1795">
            <w:pPr>
              <w:pStyle w:val="BodyText"/>
              <w:rPr>
                <w:rFonts w:ascii="Arial" w:hAnsi="Arial" w:cs="Arial"/>
                <w:b/>
              </w:rPr>
            </w:pPr>
            <w:r w:rsidRPr="00D57BCE">
              <w:rPr>
                <w:rFonts w:ascii="Arial" w:hAnsi="Arial" w:cs="Arial"/>
                <w:b/>
              </w:rPr>
              <w:t>Desirable</w:t>
            </w:r>
          </w:p>
        </w:tc>
        <w:tc>
          <w:tcPr>
            <w:tcW w:w="2126" w:type="dxa"/>
            <w:shd w:val="pct12" w:color="auto" w:fill="FFFFFF"/>
          </w:tcPr>
          <w:p w14:paraId="6ABC1F55" w14:textId="77777777" w:rsidR="00500A15" w:rsidRPr="00D57BCE" w:rsidRDefault="00500A15" w:rsidP="00AE1795">
            <w:pPr>
              <w:pStyle w:val="BodyText"/>
              <w:rPr>
                <w:rFonts w:ascii="Arial" w:hAnsi="Arial" w:cs="Arial"/>
                <w:b/>
              </w:rPr>
            </w:pPr>
            <w:r w:rsidRPr="00D57BCE">
              <w:rPr>
                <w:rFonts w:ascii="Arial" w:hAnsi="Arial" w:cs="Arial"/>
                <w:b/>
              </w:rPr>
              <w:t>Test Criteria:</w:t>
            </w:r>
          </w:p>
          <w:p w14:paraId="4E0ADE96" w14:textId="77777777" w:rsidR="00500A15" w:rsidRPr="00D57BCE" w:rsidRDefault="00500A15" w:rsidP="00AE1795">
            <w:pPr>
              <w:pStyle w:val="BodyText"/>
              <w:rPr>
                <w:rFonts w:ascii="Arial" w:hAnsi="Arial" w:cs="Arial"/>
              </w:rPr>
            </w:pPr>
            <w:r w:rsidRPr="00D57BCE">
              <w:rPr>
                <w:rFonts w:ascii="Arial" w:hAnsi="Arial" w:cs="Arial"/>
              </w:rPr>
              <w:t xml:space="preserve">A = </w:t>
            </w:r>
            <w:r>
              <w:rPr>
                <w:rFonts w:ascii="Arial" w:hAnsi="Arial" w:cs="Arial"/>
              </w:rPr>
              <w:t>A</w:t>
            </w:r>
            <w:r w:rsidRPr="00D57BCE">
              <w:rPr>
                <w:rFonts w:ascii="Arial" w:hAnsi="Arial" w:cs="Arial"/>
              </w:rPr>
              <w:t>pplication</w:t>
            </w:r>
          </w:p>
          <w:p w14:paraId="120A111D" w14:textId="77777777" w:rsidR="00500A15" w:rsidRPr="00D57BCE" w:rsidRDefault="00500A15" w:rsidP="00AE1795">
            <w:pPr>
              <w:pStyle w:val="BodyText"/>
              <w:rPr>
                <w:rFonts w:ascii="Arial" w:hAnsi="Arial" w:cs="Arial"/>
              </w:rPr>
            </w:pPr>
            <w:r w:rsidRPr="00D57BCE">
              <w:rPr>
                <w:rFonts w:ascii="Arial" w:hAnsi="Arial" w:cs="Arial"/>
              </w:rPr>
              <w:t>I = Interview</w:t>
            </w:r>
          </w:p>
          <w:p w14:paraId="273F393D" w14:textId="77777777" w:rsidR="00500A15" w:rsidRPr="00D57BCE" w:rsidRDefault="00500A15" w:rsidP="00AE1795">
            <w:pPr>
              <w:pStyle w:val="BodyText"/>
              <w:rPr>
                <w:rFonts w:ascii="Arial" w:hAnsi="Arial" w:cs="Arial"/>
                <w:b/>
              </w:rPr>
            </w:pPr>
            <w:r w:rsidRPr="00D57BCE">
              <w:rPr>
                <w:rFonts w:ascii="Arial" w:hAnsi="Arial" w:cs="Arial"/>
              </w:rPr>
              <w:t>P = Presentation</w:t>
            </w:r>
          </w:p>
        </w:tc>
      </w:tr>
      <w:tr w:rsidR="00500A15" w:rsidRPr="00D57BCE" w14:paraId="0C0FA2E1" w14:textId="77777777" w:rsidTr="00500A15">
        <w:trPr>
          <w:cantSplit/>
        </w:trPr>
        <w:tc>
          <w:tcPr>
            <w:tcW w:w="2943" w:type="dxa"/>
          </w:tcPr>
          <w:p w14:paraId="369FC4E7" w14:textId="77777777" w:rsidR="00500A15" w:rsidRPr="007C273D" w:rsidRDefault="00500A15" w:rsidP="00AE1795">
            <w:pPr>
              <w:pStyle w:val="BodyText"/>
              <w:rPr>
                <w:rFonts w:ascii="Arial" w:hAnsi="Arial" w:cs="Arial"/>
                <w:b/>
              </w:rPr>
            </w:pPr>
            <w:r w:rsidRPr="007C273D">
              <w:rPr>
                <w:rFonts w:ascii="Arial" w:hAnsi="Arial" w:cs="Arial"/>
                <w:b/>
              </w:rPr>
              <w:t xml:space="preserve">Qualifications/Training </w:t>
            </w:r>
          </w:p>
          <w:p w14:paraId="2A51A145" w14:textId="77777777" w:rsidR="00500A15" w:rsidRPr="007C273D" w:rsidRDefault="00500A15" w:rsidP="00AE1795">
            <w:pPr>
              <w:pStyle w:val="BodyText"/>
              <w:rPr>
                <w:rFonts w:ascii="Arial" w:hAnsi="Arial" w:cs="Arial"/>
                <w:b/>
              </w:rPr>
            </w:pPr>
          </w:p>
          <w:p w14:paraId="18A49542" w14:textId="77777777" w:rsidR="00500A15" w:rsidRPr="007C273D" w:rsidRDefault="00500A15" w:rsidP="00AE1795">
            <w:pPr>
              <w:pStyle w:val="BodyText"/>
              <w:rPr>
                <w:rFonts w:ascii="Arial" w:hAnsi="Arial" w:cs="Arial"/>
              </w:rPr>
            </w:pPr>
            <w:r w:rsidRPr="007C273D">
              <w:rPr>
                <w:rFonts w:ascii="Arial" w:hAnsi="Arial" w:cs="Arial"/>
              </w:rPr>
              <w:t>Professional qualifications</w:t>
            </w:r>
          </w:p>
          <w:p w14:paraId="7CFEB97F" w14:textId="77777777" w:rsidR="00500A15" w:rsidRPr="007C273D" w:rsidRDefault="00500A15" w:rsidP="00AE1795">
            <w:pPr>
              <w:pStyle w:val="BodyText"/>
              <w:rPr>
                <w:rFonts w:ascii="Arial" w:hAnsi="Arial" w:cs="Arial"/>
              </w:rPr>
            </w:pPr>
            <w:r w:rsidRPr="007C273D">
              <w:rPr>
                <w:rFonts w:ascii="Arial" w:hAnsi="Arial" w:cs="Arial"/>
              </w:rPr>
              <w:t>General training qualifications</w:t>
            </w:r>
          </w:p>
          <w:p w14:paraId="531F4A00" w14:textId="77777777" w:rsidR="00500A15" w:rsidRPr="007C273D" w:rsidRDefault="00500A15" w:rsidP="00AE1795">
            <w:pPr>
              <w:pStyle w:val="BodyText"/>
              <w:rPr>
                <w:rFonts w:ascii="Arial" w:hAnsi="Arial" w:cs="Arial"/>
              </w:rPr>
            </w:pPr>
            <w:r w:rsidRPr="007C273D">
              <w:rPr>
                <w:rFonts w:ascii="Arial" w:hAnsi="Arial" w:cs="Arial"/>
              </w:rPr>
              <w:t>Other specific attainments</w:t>
            </w:r>
          </w:p>
          <w:p w14:paraId="7266CE6B" w14:textId="77777777" w:rsidR="00500A15" w:rsidRPr="007C273D" w:rsidRDefault="00500A15" w:rsidP="00AE1795">
            <w:pPr>
              <w:pStyle w:val="BodyText"/>
              <w:rPr>
                <w:rFonts w:ascii="Arial" w:hAnsi="Arial" w:cs="Arial"/>
              </w:rPr>
            </w:pPr>
          </w:p>
        </w:tc>
        <w:tc>
          <w:tcPr>
            <w:tcW w:w="4678" w:type="dxa"/>
          </w:tcPr>
          <w:p w14:paraId="6D09D8B4" w14:textId="77777777" w:rsidR="00500A15" w:rsidRPr="00CD4177" w:rsidRDefault="00500A15" w:rsidP="00500A15">
            <w:pPr>
              <w:pStyle w:val="ListParagraph"/>
              <w:numPr>
                <w:ilvl w:val="0"/>
                <w:numId w:val="41"/>
              </w:numPr>
              <w:autoSpaceDE w:val="0"/>
              <w:autoSpaceDN w:val="0"/>
              <w:adjustRightInd w:val="0"/>
              <w:spacing w:after="47"/>
              <w:rPr>
                <w:rFonts w:ascii="Arial" w:eastAsia="Calibri" w:hAnsi="Arial" w:cs="Arial"/>
                <w:color w:val="000000"/>
                <w:sz w:val="20"/>
                <w:szCs w:val="20"/>
                <w:lang w:eastAsia="en-US"/>
              </w:rPr>
            </w:pPr>
            <w:r w:rsidRPr="00CD4177">
              <w:rPr>
                <w:rFonts w:ascii="Arial" w:eastAsia="Calibri" w:hAnsi="Arial" w:cs="Arial"/>
                <w:color w:val="000000"/>
                <w:sz w:val="20"/>
                <w:szCs w:val="20"/>
                <w:lang w:eastAsia="en-US"/>
              </w:rPr>
              <w:t>RQF L3 qualifications.</w:t>
            </w:r>
          </w:p>
          <w:p w14:paraId="2DCB58B8" w14:textId="77777777" w:rsidR="00500A15" w:rsidRPr="00CD4177" w:rsidRDefault="00500A15" w:rsidP="00500A15">
            <w:pPr>
              <w:pStyle w:val="ListParagraph"/>
              <w:numPr>
                <w:ilvl w:val="0"/>
                <w:numId w:val="41"/>
              </w:numPr>
              <w:autoSpaceDE w:val="0"/>
              <w:autoSpaceDN w:val="0"/>
              <w:adjustRightInd w:val="0"/>
              <w:spacing w:after="47"/>
              <w:rPr>
                <w:rFonts w:ascii="Arial" w:eastAsia="Calibri" w:hAnsi="Arial" w:cs="Arial"/>
                <w:color w:val="000000"/>
                <w:sz w:val="20"/>
                <w:szCs w:val="20"/>
                <w:lang w:eastAsia="en-US"/>
              </w:rPr>
            </w:pPr>
            <w:r w:rsidRPr="00CD4177">
              <w:rPr>
                <w:rFonts w:ascii="Arial" w:eastAsia="Calibri" w:hAnsi="Arial" w:cs="Arial"/>
                <w:color w:val="000000"/>
                <w:sz w:val="20"/>
                <w:szCs w:val="20"/>
                <w:lang w:eastAsia="en-US"/>
              </w:rPr>
              <w:t>A minimum of 2 A Levels or equivalent</w:t>
            </w:r>
          </w:p>
          <w:p w14:paraId="6D1750E6" w14:textId="77777777" w:rsidR="00500A15" w:rsidRPr="00CD4177" w:rsidRDefault="00500A15" w:rsidP="00500A15">
            <w:pPr>
              <w:pStyle w:val="ListParagraph"/>
              <w:numPr>
                <w:ilvl w:val="0"/>
                <w:numId w:val="41"/>
              </w:numPr>
              <w:autoSpaceDE w:val="0"/>
              <w:autoSpaceDN w:val="0"/>
              <w:adjustRightInd w:val="0"/>
              <w:spacing w:after="47"/>
              <w:rPr>
                <w:rFonts w:ascii="Arial" w:eastAsia="Calibri" w:hAnsi="Arial" w:cs="Arial"/>
                <w:color w:val="000000"/>
                <w:sz w:val="20"/>
                <w:szCs w:val="20"/>
                <w:lang w:eastAsia="en-US"/>
              </w:rPr>
            </w:pPr>
            <w:r w:rsidRPr="00CD4177">
              <w:rPr>
                <w:rFonts w:ascii="Arial" w:eastAsia="Calibri" w:hAnsi="Arial" w:cs="Arial"/>
                <w:color w:val="000000"/>
                <w:sz w:val="20"/>
                <w:szCs w:val="20"/>
                <w:lang w:eastAsia="en-US"/>
              </w:rPr>
              <w:t>Functional Skills Level 2 in Maths and English or equivalent</w:t>
            </w:r>
          </w:p>
          <w:p w14:paraId="32878164" w14:textId="77777777" w:rsidR="00500A15" w:rsidRPr="00CD4177" w:rsidRDefault="00500A15" w:rsidP="00500A15">
            <w:pPr>
              <w:pStyle w:val="ListParagraph"/>
              <w:numPr>
                <w:ilvl w:val="0"/>
                <w:numId w:val="41"/>
              </w:numPr>
              <w:autoSpaceDE w:val="0"/>
              <w:autoSpaceDN w:val="0"/>
              <w:adjustRightInd w:val="0"/>
              <w:spacing w:after="47"/>
              <w:rPr>
                <w:rFonts w:ascii="Arial" w:eastAsia="Calibri" w:hAnsi="Arial" w:cs="Arial"/>
                <w:color w:val="000000"/>
                <w:sz w:val="20"/>
                <w:szCs w:val="20"/>
                <w:lang w:eastAsia="en-US"/>
              </w:rPr>
            </w:pPr>
            <w:r w:rsidRPr="00CD4177">
              <w:rPr>
                <w:rFonts w:ascii="Arial" w:eastAsia="Calibri" w:hAnsi="Arial" w:cs="Arial"/>
                <w:color w:val="000000"/>
                <w:sz w:val="20"/>
                <w:szCs w:val="20"/>
                <w:lang w:eastAsia="en-US"/>
              </w:rPr>
              <w:t xml:space="preserve">Commitment to Level 4 role development including completion of Care Certificate </w:t>
            </w:r>
          </w:p>
        </w:tc>
        <w:tc>
          <w:tcPr>
            <w:tcW w:w="5245" w:type="dxa"/>
          </w:tcPr>
          <w:p w14:paraId="137B9A4B" w14:textId="77777777" w:rsidR="00500A15" w:rsidRPr="007C273D" w:rsidRDefault="00500A15" w:rsidP="00500A15">
            <w:pPr>
              <w:numPr>
                <w:ilvl w:val="0"/>
                <w:numId w:val="42"/>
              </w:numPr>
              <w:rPr>
                <w:rFonts w:ascii="Arial" w:hAnsi="Arial" w:cs="Arial"/>
              </w:rPr>
            </w:pPr>
            <w:r w:rsidRPr="007C273D">
              <w:rPr>
                <w:rFonts w:ascii="Arial" w:hAnsi="Arial" w:cs="Arial"/>
              </w:rPr>
              <w:t xml:space="preserve">NVQ level </w:t>
            </w:r>
            <w:r>
              <w:rPr>
                <w:rFonts w:ascii="Arial" w:hAnsi="Arial" w:cs="Arial"/>
              </w:rPr>
              <w:t>4</w:t>
            </w:r>
            <w:r w:rsidRPr="007C273D">
              <w:rPr>
                <w:rFonts w:ascii="Arial" w:hAnsi="Arial" w:cs="Arial"/>
              </w:rPr>
              <w:t xml:space="preserve"> or equivalent</w:t>
            </w:r>
          </w:p>
          <w:p w14:paraId="07DAF53C" w14:textId="77777777" w:rsidR="00500A15" w:rsidRPr="007C273D" w:rsidRDefault="00500A15" w:rsidP="00500A15">
            <w:pPr>
              <w:numPr>
                <w:ilvl w:val="0"/>
                <w:numId w:val="42"/>
              </w:numPr>
              <w:rPr>
                <w:rFonts w:ascii="Arial" w:hAnsi="Arial" w:cs="Arial"/>
              </w:rPr>
            </w:pPr>
            <w:r w:rsidRPr="007C273D">
              <w:rPr>
                <w:rFonts w:ascii="Arial" w:hAnsi="Arial" w:cs="Arial"/>
              </w:rPr>
              <w:t xml:space="preserve">Care </w:t>
            </w:r>
            <w:r>
              <w:rPr>
                <w:rFonts w:ascii="Arial" w:hAnsi="Arial" w:cs="Arial"/>
              </w:rPr>
              <w:t>C</w:t>
            </w:r>
            <w:r w:rsidRPr="007C273D">
              <w:rPr>
                <w:rFonts w:ascii="Arial" w:hAnsi="Arial" w:cs="Arial"/>
              </w:rPr>
              <w:t xml:space="preserve">ertificate </w:t>
            </w:r>
          </w:p>
          <w:p w14:paraId="75FEA4EF" w14:textId="77777777" w:rsidR="00500A15" w:rsidRPr="007C273D" w:rsidRDefault="00500A15" w:rsidP="00AE1795">
            <w:pPr>
              <w:ind w:left="317"/>
              <w:rPr>
                <w:rFonts w:ascii="Arial" w:hAnsi="Arial" w:cs="Arial"/>
              </w:rPr>
            </w:pPr>
          </w:p>
        </w:tc>
        <w:tc>
          <w:tcPr>
            <w:tcW w:w="2126" w:type="dxa"/>
          </w:tcPr>
          <w:p w14:paraId="450A501F" w14:textId="77777777" w:rsidR="00500A15" w:rsidRPr="005B65CA" w:rsidRDefault="00500A15" w:rsidP="00AE1795">
            <w:pPr>
              <w:rPr>
                <w:rFonts w:ascii="Arial" w:hAnsi="Arial" w:cs="Arial"/>
              </w:rPr>
            </w:pPr>
            <w:r w:rsidRPr="005B65CA">
              <w:rPr>
                <w:rFonts w:ascii="Arial" w:hAnsi="Arial" w:cs="Arial"/>
              </w:rPr>
              <w:t>A</w:t>
            </w:r>
            <w:r>
              <w:rPr>
                <w:rFonts w:ascii="Arial" w:hAnsi="Arial" w:cs="Arial"/>
              </w:rPr>
              <w:t>pplication</w:t>
            </w:r>
          </w:p>
          <w:p w14:paraId="37B0934C" w14:textId="77777777" w:rsidR="00500A15" w:rsidRPr="005B65CA" w:rsidRDefault="00500A15" w:rsidP="00AE1795">
            <w:pPr>
              <w:rPr>
                <w:rFonts w:ascii="Arial" w:hAnsi="Arial" w:cs="Arial"/>
              </w:rPr>
            </w:pPr>
            <w:r w:rsidRPr="005B65CA">
              <w:rPr>
                <w:rFonts w:ascii="Arial" w:hAnsi="Arial" w:cs="Arial"/>
              </w:rPr>
              <w:t xml:space="preserve">Sight of original </w:t>
            </w:r>
            <w:r>
              <w:rPr>
                <w:rFonts w:ascii="Arial" w:hAnsi="Arial" w:cs="Arial"/>
              </w:rPr>
              <w:t>c</w:t>
            </w:r>
            <w:r w:rsidRPr="005B65CA">
              <w:rPr>
                <w:rFonts w:ascii="Arial" w:hAnsi="Arial" w:cs="Arial"/>
              </w:rPr>
              <w:t>ertificates</w:t>
            </w:r>
          </w:p>
        </w:tc>
      </w:tr>
      <w:tr w:rsidR="00500A15" w:rsidRPr="00D57BCE" w14:paraId="2C21A072" w14:textId="77777777" w:rsidTr="00500A15">
        <w:trPr>
          <w:cantSplit/>
        </w:trPr>
        <w:tc>
          <w:tcPr>
            <w:tcW w:w="2943" w:type="dxa"/>
          </w:tcPr>
          <w:p w14:paraId="4EE8442A" w14:textId="77777777" w:rsidR="00500A15" w:rsidRPr="007C273D" w:rsidRDefault="00500A15" w:rsidP="00AE1795">
            <w:pPr>
              <w:pStyle w:val="BodyText"/>
              <w:rPr>
                <w:rFonts w:ascii="Arial" w:hAnsi="Arial" w:cs="Arial"/>
                <w:b/>
              </w:rPr>
            </w:pPr>
            <w:r w:rsidRPr="007C273D">
              <w:rPr>
                <w:rFonts w:ascii="Arial" w:hAnsi="Arial" w:cs="Arial"/>
                <w:b/>
              </w:rPr>
              <w:lastRenderedPageBreak/>
              <w:t xml:space="preserve">Previous Experience </w:t>
            </w:r>
          </w:p>
          <w:p w14:paraId="3F8BE277" w14:textId="77777777" w:rsidR="00500A15" w:rsidRPr="007C273D" w:rsidRDefault="00500A15" w:rsidP="00AE1795">
            <w:pPr>
              <w:pStyle w:val="BodyText"/>
              <w:rPr>
                <w:rFonts w:ascii="Arial" w:hAnsi="Arial" w:cs="Arial"/>
                <w:b/>
              </w:rPr>
            </w:pPr>
          </w:p>
          <w:p w14:paraId="747BB596" w14:textId="77777777" w:rsidR="00500A15" w:rsidRPr="007C273D" w:rsidRDefault="00500A15" w:rsidP="00AE1795">
            <w:pPr>
              <w:pStyle w:val="BodyText"/>
              <w:rPr>
                <w:rFonts w:ascii="Arial" w:hAnsi="Arial" w:cs="Arial"/>
              </w:rPr>
            </w:pPr>
            <w:r w:rsidRPr="007C273D">
              <w:rPr>
                <w:rFonts w:ascii="Arial" w:hAnsi="Arial" w:cs="Arial"/>
              </w:rPr>
              <w:t>Work experience</w:t>
            </w:r>
          </w:p>
          <w:p w14:paraId="48F22AD6" w14:textId="77777777" w:rsidR="00500A15" w:rsidRPr="007C273D" w:rsidRDefault="00500A15" w:rsidP="00AE1795">
            <w:pPr>
              <w:pStyle w:val="BodyText"/>
              <w:rPr>
                <w:rFonts w:ascii="Arial" w:hAnsi="Arial" w:cs="Arial"/>
              </w:rPr>
            </w:pPr>
            <w:r w:rsidRPr="007C273D">
              <w:rPr>
                <w:rFonts w:ascii="Arial" w:hAnsi="Arial" w:cs="Arial"/>
              </w:rPr>
              <w:t>Technical experience</w:t>
            </w:r>
          </w:p>
          <w:p w14:paraId="0D622A96" w14:textId="77777777" w:rsidR="00500A15" w:rsidRPr="007C273D" w:rsidRDefault="00500A15" w:rsidP="00AE1795">
            <w:pPr>
              <w:pStyle w:val="BodyText"/>
              <w:rPr>
                <w:rFonts w:ascii="Arial" w:hAnsi="Arial" w:cs="Arial"/>
              </w:rPr>
            </w:pPr>
            <w:r w:rsidRPr="007C273D">
              <w:rPr>
                <w:rFonts w:ascii="Arial" w:hAnsi="Arial" w:cs="Arial"/>
              </w:rPr>
              <w:t>Previous level of responsibility</w:t>
            </w:r>
          </w:p>
          <w:p w14:paraId="0A0883FA" w14:textId="77777777" w:rsidR="00500A15" w:rsidRPr="007C273D" w:rsidRDefault="00500A15" w:rsidP="00AE1795">
            <w:pPr>
              <w:pStyle w:val="BodyText"/>
              <w:rPr>
                <w:rFonts w:ascii="Arial" w:hAnsi="Arial" w:cs="Arial"/>
              </w:rPr>
            </w:pPr>
          </w:p>
        </w:tc>
        <w:tc>
          <w:tcPr>
            <w:tcW w:w="4678" w:type="dxa"/>
          </w:tcPr>
          <w:p w14:paraId="03BBCC3D"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eastAsia="Calibri" w:hAnsi="Arial" w:cs="Arial"/>
                <w:color w:val="000000"/>
              </w:rPr>
              <w:t xml:space="preserve">Significant clinical experience within health and social care settings relevant to role and evidence values associated with NHS constitution </w:t>
            </w:r>
          </w:p>
        </w:tc>
        <w:tc>
          <w:tcPr>
            <w:tcW w:w="5245" w:type="dxa"/>
          </w:tcPr>
          <w:p w14:paraId="5696FF66" w14:textId="77777777" w:rsidR="00500A15" w:rsidRPr="007C273D" w:rsidRDefault="00500A15" w:rsidP="00500A15">
            <w:pPr>
              <w:numPr>
                <w:ilvl w:val="0"/>
                <w:numId w:val="42"/>
              </w:numPr>
              <w:rPr>
                <w:rFonts w:ascii="Arial" w:hAnsi="Arial" w:cs="Arial"/>
              </w:rPr>
            </w:pPr>
            <w:r>
              <w:rPr>
                <w:rFonts w:ascii="Arial" w:hAnsi="Arial" w:cs="Arial"/>
              </w:rPr>
              <w:t>Familiar with hospital systems and technology</w:t>
            </w:r>
          </w:p>
        </w:tc>
        <w:tc>
          <w:tcPr>
            <w:tcW w:w="2126" w:type="dxa"/>
          </w:tcPr>
          <w:p w14:paraId="79D0D194" w14:textId="77777777" w:rsidR="00500A15" w:rsidRPr="005B65CA" w:rsidRDefault="00500A15" w:rsidP="00AE1795">
            <w:pPr>
              <w:rPr>
                <w:rFonts w:ascii="Arial" w:hAnsi="Arial" w:cs="Arial"/>
              </w:rPr>
            </w:pPr>
            <w:r w:rsidRPr="005B65CA">
              <w:rPr>
                <w:rFonts w:ascii="Arial" w:hAnsi="Arial" w:cs="Arial"/>
              </w:rPr>
              <w:t>Ap</w:t>
            </w:r>
            <w:r>
              <w:rPr>
                <w:rFonts w:ascii="Arial" w:hAnsi="Arial" w:cs="Arial"/>
              </w:rPr>
              <w:t>plication</w:t>
            </w:r>
          </w:p>
          <w:p w14:paraId="5B051FB0" w14:textId="77777777" w:rsidR="00500A15" w:rsidRPr="005B65CA" w:rsidRDefault="00500A15" w:rsidP="00AE1795">
            <w:pPr>
              <w:rPr>
                <w:rFonts w:ascii="Arial" w:hAnsi="Arial" w:cs="Arial"/>
              </w:rPr>
            </w:pPr>
            <w:r>
              <w:rPr>
                <w:rFonts w:ascii="Arial" w:hAnsi="Arial" w:cs="Arial"/>
              </w:rPr>
              <w:t>Interview</w:t>
            </w:r>
          </w:p>
          <w:p w14:paraId="6E9D85C4" w14:textId="77777777" w:rsidR="00500A15" w:rsidRPr="005B65CA" w:rsidRDefault="00500A15" w:rsidP="00AE1795">
            <w:pPr>
              <w:rPr>
                <w:rFonts w:ascii="Arial" w:hAnsi="Arial" w:cs="Arial"/>
              </w:rPr>
            </w:pPr>
            <w:r w:rsidRPr="005B65CA">
              <w:rPr>
                <w:rFonts w:ascii="Arial" w:hAnsi="Arial" w:cs="Arial"/>
              </w:rPr>
              <w:t>References</w:t>
            </w:r>
          </w:p>
        </w:tc>
      </w:tr>
      <w:tr w:rsidR="00500A15" w:rsidRPr="00D57BCE" w14:paraId="67A7D4CF" w14:textId="77777777" w:rsidTr="00500A15">
        <w:trPr>
          <w:cantSplit/>
        </w:trPr>
        <w:tc>
          <w:tcPr>
            <w:tcW w:w="2943" w:type="dxa"/>
          </w:tcPr>
          <w:p w14:paraId="21151327" w14:textId="77777777" w:rsidR="00500A15" w:rsidRPr="007C273D" w:rsidRDefault="00500A15" w:rsidP="00AE1795">
            <w:pPr>
              <w:pStyle w:val="BodyText"/>
              <w:rPr>
                <w:rFonts w:ascii="Arial" w:hAnsi="Arial" w:cs="Arial"/>
                <w:b/>
              </w:rPr>
            </w:pPr>
            <w:r w:rsidRPr="007C273D">
              <w:rPr>
                <w:rFonts w:ascii="Arial" w:hAnsi="Arial" w:cs="Arial"/>
                <w:b/>
              </w:rPr>
              <w:t xml:space="preserve">Skills </w:t>
            </w:r>
          </w:p>
          <w:p w14:paraId="408C7B8F" w14:textId="77777777" w:rsidR="00500A15" w:rsidRPr="007C273D" w:rsidRDefault="00500A15" w:rsidP="00AE1795">
            <w:pPr>
              <w:pStyle w:val="BodyText"/>
              <w:rPr>
                <w:rFonts w:ascii="Arial" w:hAnsi="Arial" w:cs="Arial"/>
                <w:b/>
              </w:rPr>
            </w:pPr>
          </w:p>
          <w:p w14:paraId="686D0639" w14:textId="77777777" w:rsidR="00500A15" w:rsidRPr="007C273D" w:rsidRDefault="00500A15" w:rsidP="00AE1795">
            <w:pPr>
              <w:pStyle w:val="BodyText"/>
              <w:rPr>
                <w:rFonts w:ascii="Arial" w:hAnsi="Arial" w:cs="Arial"/>
              </w:rPr>
            </w:pPr>
            <w:r w:rsidRPr="007C273D">
              <w:rPr>
                <w:rFonts w:ascii="Arial" w:hAnsi="Arial" w:cs="Arial"/>
              </w:rPr>
              <w:t>Specific skills required, e</w:t>
            </w:r>
            <w:r>
              <w:rPr>
                <w:rFonts w:ascii="Arial" w:hAnsi="Arial" w:cs="Arial"/>
              </w:rPr>
              <w:t>.</w:t>
            </w:r>
            <w:r w:rsidRPr="007C273D">
              <w:rPr>
                <w:rFonts w:ascii="Arial" w:hAnsi="Arial" w:cs="Arial"/>
              </w:rPr>
              <w:t>g</w:t>
            </w:r>
            <w:r>
              <w:rPr>
                <w:rFonts w:ascii="Arial" w:hAnsi="Arial" w:cs="Arial"/>
              </w:rPr>
              <w:t>.</w:t>
            </w:r>
          </w:p>
          <w:p w14:paraId="39949A6A" w14:textId="77777777" w:rsidR="00500A15" w:rsidRPr="007C273D" w:rsidRDefault="00500A15" w:rsidP="00AE1795">
            <w:pPr>
              <w:pStyle w:val="BodyText"/>
              <w:rPr>
                <w:rFonts w:ascii="Arial" w:hAnsi="Arial" w:cs="Arial"/>
              </w:rPr>
            </w:pPr>
            <w:r w:rsidRPr="007C273D">
              <w:rPr>
                <w:rFonts w:ascii="Arial" w:hAnsi="Arial" w:cs="Arial"/>
              </w:rPr>
              <w:t>Leadership</w:t>
            </w:r>
          </w:p>
          <w:p w14:paraId="14F4A8F4" w14:textId="77777777" w:rsidR="00500A15" w:rsidRPr="007C273D" w:rsidRDefault="00500A15" w:rsidP="00AE1795">
            <w:pPr>
              <w:pStyle w:val="BodyText"/>
              <w:rPr>
                <w:rFonts w:ascii="Arial" w:hAnsi="Arial" w:cs="Arial"/>
              </w:rPr>
            </w:pPr>
            <w:r w:rsidRPr="007C273D">
              <w:rPr>
                <w:rFonts w:ascii="Arial" w:hAnsi="Arial" w:cs="Arial"/>
              </w:rPr>
              <w:t>Organisational</w:t>
            </w:r>
          </w:p>
          <w:p w14:paraId="09026752" w14:textId="77777777" w:rsidR="00500A15" w:rsidRPr="007C273D" w:rsidRDefault="00500A15" w:rsidP="00AE1795">
            <w:pPr>
              <w:pStyle w:val="BodyText"/>
              <w:rPr>
                <w:rFonts w:ascii="Arial" w:hAnsi="Arial" w:cs="Arial"/>
              </w:rPr>
            </w:pPr>
            <w:r w:rsidRPr="007C273D">
              <w:rPr>
                <w:rFonts w:ascii="Arial" w:hAnsi="Arial" w:cs="Arial"/>
              </w:rPr>
              <w:t>Communication</w:t>
            </w:r>
          </w:p>
          <w:p w14:paraId="3C425DA0" w14:textId="77777777" w:rsidR="00500A15" w:rsidRPr="007C273D" w:rsidRDefault="00500A15" w:rsidP="00AE1795">
            <w:pPr>
              <w:pStyle w:val="BodyText"/>
              <w:rPr>
                <w:rFonts w:ascii="Arial" w:hAnsi="Arial" w:cs="Arial"/>
              </w:rPr>
            </w:pPr>
            <w:r w:rsidRPr="007C273D">
              <w:rPr>
                <w:rFonts w:ascii="Arial" w:hAnsi="Arial" w:cs="Arial"/>
              </w:rPr>
              <w:t>Other</w:t>
            </w:r>
          </w:p>
          <w:p w14:paraId="590E9CBD" w14:textId="77777777" w:rsidR="00500A15" w:rsidRPr="007C273D" w:rsidRDefault="00500A15" w:rsidP="00AE1795">
            <w:pPr>
              <w:pStyle w:val="BodyText"/>
              <w:rPr>
                <w:rFonts w:ascii="Arial" w:hAnsi="Arial" w:cs="Arial"/>
              </w:rPr>
            </w:pPr>
          </w:p>
        </w:tc>
        <w:tc>
          <w:tcPr>
            <w:tcW w:w="4678" w:type="dxa"/>
          </w:tcPr>
          <w:p w14:paraId="209FE1CB" w14:textId="77777777" w:rsidR="00500A15" w:rsidRPr="00CD4177" w:rsidRDefault="00500A15" w:rsidP="00500A15">
            <w:pPr>
              <w:numPr>
                <w:ilvl w:val="0"/>
                <w:numId w:val="41"/>
              </w:numPr>
              <w:rPr>
                <w:rFonts w:ascii="Arial" w:hAnsi="Arial" w:cs="Arial"/>
              </w:rPr>
            </w:pPr>
            <w:r w:rsidRPr="00CD4177">
              <w:rPr>
                <w:rFonts w:ascii="Arial" w:hAnsi="Arial" w:cs="Arial"/>
              </w:rPr>
              <w:t xml:space="preserve">Ability to communicate in a variety of settings with service users and their families, with varying levels of </w:t>
            </w:r>
            <w:proofErr w:type="gramStart"/>
            <w:r w:rsidRPr="00CD4177">
              <w:rPr>
                <w:rFonts w:ascii="Arial" w:hAnsi="Arial" w:cs="Arial"/>
              </w:rPr>
              <w:t>understanding</w:t>
            </w:r>
            <w:proofErr w:type="gramEnd"/>
          </w:p>
          <w:p w14:paraId="30A5E823" w14:textId="77777777" w:rsidR="00500A15" w:rsidRPr="00CD4177" w:rsidRDefault="00500A15" w:rsidP="00500A15">
            <w:pPr>
              <w:numPr>
                <w:ilvl w:val="0"/>
                <w:numId w:val="41"/>
              </w:numPr>
              <w:rPr>
                <w:rFonts w:ascii="Arial" w:hAnsi="Arial" w:cs="Arial"/>
              </w:rPr>
            </w:pPr>
            <w:r w:rsidRPr="00CD4177">
              <w:rPr>
                <w:rFonts w:ascii="Arial" w:hAnsi="Arial" w:cs="Arial"/>
              </w:rPr>
              <w:t>Self-motivated</w:t>
            </w:r>
          </w:p>
          <w:p w14:paraId="67C753D0" w14:textId="77777777" w:rsidR="00500A15" w:rsidRPr="00CD4177" w:rsidRDefault="00500A15" w:rsidP="00500A15">
            <w:pPr>
              <w:numPr>
                <w:ilvl w:val="0"/>
                <w:numId w:val="41"/>
              </w:numPr>
              <w:rPr>
                <w:rFonts w:ascii="Arial" w:hAnsi="Arial" w:cs="Arial"/>
              </w:rPr>
            </w:pPr>
            <w:r w:rsidRPr="00CD4177">
              <w:rPr>
                <w:rFonts w:ascii="Arial" w:hAnsi="Arial" w:cs="Arial"/>
              </w:rPr>
              <w:t>Flexibility and team participation</w:t>
            </w:r>
          </w:p>
          <w:p w14:paraId="64E74F3E" w14:textId="77777777" w:rsidR="00500A15" w:rsidRPr="00CD4177" w:rsidRDefault="00500A15" w:rsidP="00500A15">
            <w:pPr>
              <w:numPr>
                <w:ilvl w:val="0"/>
                <w:numId w:val="41"/>
              </w:numPr>
              <w:rPr>
                <w:rFonts w:ascii="Arial" w:hAnsi="Arial" w:cs="Arial"/>
              </w:rPr>
            </w:pPr>
            <w:r w:rsidRPr="00CD4177">
              <w:rPr>
                <w:rFonts w:ascii="Arial" w:hAnsi="Arial" w:cs="Arial"/>
              </w:rPr>
              <w:t>Basic IT skills</w:t>
            </w:r>
            <w:r>
              <w:rPr>
                <w:rFonts w:ascii="Arial" w:hAnsi="Arial" w:cs="Arial"/>
              </w:rPr>
              <w:t xml:space="preserve"> </w:t>
            </w:r>
            <w:r w:rsidRPr="00CD4177">
              <w:rPr>
                <w:rFonts w:ascii="Arial" w:hAnsi="Arial" w:cs="Arial"/>
              </w:rPr>
              <w:t>- ability to use keyboard or</w:t>
            </w:r>
            <w:r>
              <w:rPr>
                <w:rFonts w:ascii="Arial" w:hAnsi="Arial" w:cs="Arial"/>
              </w:rPr>
              <w:t xml:space="preserve"> </w:t>
            </w:r>
            <w:r w:rsidRPr="00CD4177">
              <w:rPr>
                <w:rFonts w:ascii="Arial" w:hAnsi="Arial" w:cs="Arial"/>
              </w:rPr>
              <w:t xml:space="preserve">willingness to </w:t>
            </w:r>
            <w:proofErr w:type="gramStart"/>
            <w:r w:rsidRPr="00CD4177">
              <w:rPr>
                <w:rFonts w:ascii="Arial" w:hAnsi="Arial" w:cs="Arial"/>
              </w:rPr>
              <w:t>develop</w:t>
            </w:r>
            <w:proofErr w:type="gramEnd"/>
          </w:p>
          <w:p w14:paraId="18D7E0F5"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hAnsi="Arial" w:cs="Arial"/>
              </w:rPr>
              <w:t xml:space="preserve">Demonstrates effective application of problem solving and planning skills and a broad skill base related to their practice. </w:t>
            </w:r>
          </w:p>
          <w:p w14:paraId="2CDDCBE8"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eastAsia="Calibri" w:hAnsi="Arial" w:cs="Arial"/>
              </w:rPr>
              <w:t xml:space="preserve">The ability to work within a multidisciplinary team </w:t>
            </w:r>
            <w:proofErr w:type="gramStart"/>
            <w:r w:rsidRPr="00CD4177">
              <w:rPr>
                <w:rFonts w:ascii="Arial" w:eastAsia="Calibri" w:hAnsi="Arial" w:cs="Arial"/>
              </w:rPr>
              <w:t>effectively</w:t>
            </w:r>
            <w:proofErr w:type="gramEnd"/>
            <w:r w:rsidRPr="00CD4177">
              <w:rPr>
                <w:rFonts w:ascii="Arial" w:eastAsia="Calibri" w:hAnsi="Arial" w:cs="Arial"/>
              </w:rPr>
              <w:t xml:space="preserve"> </w:t>
            </w:r>
          </w:p>
          <w:p w14:paraId="53E43FE6" w14:textId="77777777" w:rsidR="00500A15" w:rsidRDefault="00500A15" w:rsidP="00500A15">
            <w:pPr>
              <w:numPr>
                <w:ilvl w:val="0"/>
                <w:numId w:val="41"/>
              </w:numPr>
              <w:rPr>
                <w:rFonts w:ascii="Arial" w:hAnsi="Arial" w:cs="Arial"/>
              </w:rPr>
            </w:pPr>
            <w:r w:rsidRPr="00CD4177">
              <w:rPr>
                <w:rFonts w:ascii="Arial" w:hAnsi="Arial" w:cs="Arial"/>
              </w:rPr>
              <w:t xml:space="preserve">Understanding of quality and change in the clinical </w:t>
            </w:r>
            <w:proofErr w:type="gramStart"/>
            <w:r w:rsidRPr="00CD4177">
              <w:rPr>
                <w:rFonts w:ascii="Arial" w:hAnsi="Arial" w:cs="Arial"/>
              </w:rPr>
              <w:t>setting</w:t>
            </w:r>
            <w:proofErr w:type="gramEnd"/>
          </w:p>
          <w:p w14:paraId="7674325E" w14:textId="77777777" w:rsidR="00500A15" w:rsidRPr="00DA7709" w:rsidRDefault="00500A15" w:rsidP="00AE1795">
            <w:pPr>
              <w:jc w:val="right"/>
              <w:rPr>
                <w:rFonts w:ascii="Arial" w:hAnsi="Arial" w:cs="Arial"/>
              </w:rPr>
            </w:pPr>
          </w:p>
        </w:tc>
        <w:tc>
          <w:tcPr>
            <w:tcW w:w="5245" w:type="dxa"/>
          </w:tcPr>
          <w:p w14:paraId="62BD3BDA" w14:textId="77777777" w:rsidR="00500A15" w:rsidRPr="007C273D" w:rsidRDefault="00500A15" w:rsidP="00500A15">
            <w:pPr>
              <w:numPr>
                <w:ilvl w:val="0"/>
                <w:numId w:val="42"/>
              </w:numPr>
              <w:rPr>
                <w:rFonts w:ascii="Arial" w:hAnsi="Arial" w:cs="Arial"/>
              </w:rPr>
            </w:pPr>
            <w:r w:rsidRPr="007C273D">
              <w:rPr>
                <w:rFonts w:ascii="Arial" w:hAnsi="Arial" w:cs="Arial"/>
              </w:rPr>
              <w:t>Familiar with Microsoft Office</w:t>
            </w:r>
            <w:r>
              <w:rPr>
                <w:rFonts w:ascii="Arial" w:hAnsi="Arial" w:cs="Arial"/>
              </w:rPr>
              <w:t xml:space="preserve"> including </w:t>
            </w:r>
            <w:proofErr w:type="gramStart"/>
            <w:r>
              <w:rPr>
                <w:rFonts w:ascii="Arial" w:hAnsi="Arial" w:cs="Arial"/>
              </w:rPr>
              <w:t>Excel</w:t>
            </w:r>
            <w:proofErr w:type="gramEnd"/>
          </w:p>
          <w:p w14:paraId="10AE1634" w14:textId="77777777" w:rsidR="00500A15" w:rsidRPr="007C273D" w:rsidRDefault="00500A15" w:rsidP="00AE1795">
            <w:pPr>
              <w:ind w:left="317" w:hanging="261"/>
              <w:rPr>
                <w:rFonts w:ascii="Arial" w:hAnsi="Arial" w:cs="Arial"/>
              </w:rPr>
            </w:pPr>
          </w:p>
        </w:tc>
        <w:tc>
          <w:tcPr>
            <w:tcW w:w="2126" w:type="dxa"/>
          </w:tcPr>
          <w:p w14:paraId="019693F9" w14:textId="77777777" w:rsidR="00500A15" w:rsidRPr="005B65CA" w:rsidRDefault="00500A15" w:rsidP="00AE1795">
            <w:pPr>
              <w:rPr>
                <w:rFonts w:ascii="Arial" w:hAnsi="Arial" w:cs="Arial"/>
              </w:rPr>
            </w:pPr>
            <w:r w:rsidRPr="005B65CA">
              <w:rPr>
                <w:rFonts w:ascii="Arial" w:hAnsi="Arial" w:cs="Arial"/>
              </w:rPr>
              <w:t>A</w:t>
            </w:r>
            <w:r>
              <w:rPr>
                <w:rFonts w:ascii="Arial" w:hAnsi="Arial" w:cs="Arial"/>
              </w:rPr>
              <w:t>pplication</w:t>
            </w:r>
          </w:p>
          <w:p w14:paraId="08B76B16" w14:textId="77777777" w:rsidR="00500A15" w:rsidRPr="005B65CA" w:rsidRDefault="00500A15" w:rsidP="00AE1795">
            <w:pPr>
              <w:rPr>
                <w:rFonts w:ascii="Arial" w:hAnsi="Arial" w:cs="Arial"/>
              </w:rPr>
            </w:pPr>
            <w:r w:rsidRPr="005B65CA">
              <w:rPr>
                <w:rFonts w:ascii="Arial" w:hAnsi="Arial" w:cs="Arial"/>
              </w:rPr>
              <w:t>I</w:t>
            </w:r>
            <w:r>
              <w:rPr>
                <w:rFonts w:ascii="Arial" w:hAnsi="Arial" w:cs="Arial"/>
              </w:rPr>
              <w:t>nterview</w:t>
            </w:r>
          </w:p>
          <w:p w14:paraId="7F93E43C" w14:textId="77777777" w:rsidR="00500A15" w:rsidRPr="005B65CA" w:rsidRDefault="00500A15" w:rsidP="00AE1795">
            <w:pPr>
              <w:rPr>
                <w:rFonts w:ascii="Arial" w:hAnsi="Arial" w:cs="Arial"/>
              </w:rPr>
            </w:pPr>
            <w:r w:rsidRPr="005B65CA">
              <w:rPr>
                <w:rFonts w:ascii="Arial" w:hAnsi="Arial" w:cs="Arial"/>
              </w:rPr>
              <w:t>References</w:t>
            </w:r>
          </w:p>
        </w:tc>
      </w:tr>
      <w:tr w:rsidR="00500A15" w:rsidRPr="00D57BCE" w14:paraId="2F078398" w14:textId="77777777" w:rsidTr="00500A15">
        <w:trPr>
          <w:cantSplit/>
        </w:trPr>
        <w:tc>
          <w:tcPr>
            <w:tcW w:w="2943" w:type="dxa"/>
          </w:tcPr>
          <w:p w14:paraId="2C9BE6F0" w14:textId="77777777" w:rsidR="00500A15" w:rsidRPr="007C273D" w:rsidRDefault="00500A15" w:rsidP="00AE1795">
            <w:pPr>
              <w:pStyle w:val="BodyText"/>
              <w:rPr>
                <w:rFonts w:ascii="Arial" w:hAnsi="Arial" w:cs="Arial"/>
                <w:b/>
              </w:rPr>
            </w:pPr>
            <w:r w:rsidRPr="007C273D">
              <w:rPr>
                <w:rFonts w:ascii="Arial" w:hAnsi="Arial" w:cs="Arial"/>
                <w:b/>
              </w:rPr>
              <w:lastRenderedPageBreak/>
              <w:t xml:space="preserve">Knowledge </w:t>
            </w:r>
          </w:p>
          <w:p w14:paraId="73F74194" w14:textId="77777777" w:rsidR="00500A15" w:rsidRPr="007C273D" w:rsidRDefault="00500A15" w:rsidP="00AE1795">
            <w:pPr>
              <w:pStyle w:val="BodyText"/>
              <w:rPr>
                <w:rFonts w:ascii="Arial" w:hAnsi="Arial" w:cs="Arial"/>
                <w:b/>
              </w:rPr>
            </w:pPr>
          </w:p>
          <w:p w14:paraId="6F9BB40A" w14:textId="77777777" w:rsidR="00500A15" w:rsidRPr="007C273D" w:rsidRDefault="00500A15" w:rsidP="00AE1795">
            <w:pPr>
              <w:pStyle w:val="BodyText"/>
              <w:rPr>
                <w:rFonts w:ascii="Arial" w:hAnsi="Arial" w:cs="Arial"/>
              </w:rPr>
            </w:pPr>
            <w:r w:rsidRPr="007C273D">
              <w:rPr>
                <w:rFonts w:ascii="Arial" w:hAnsi="Arial" w:cs="Arial"/>
              </w:rPr>
              <w:t>Technical</w:t>
            </w:r>
          </w:p>
          <w:p w14:paraId="4356C56A" w14:textId="77777777" w:rsidR="00500A15" w:rsidRPr="007C273D" w:rsidRDefault="00500A15" w:rsidP="00AE1795">
            <w:pPr>
              <w:pStyle w:val="BodyText"/>
              <w:rPr>
                <w:rFonts w:ascii="Arial" w:hAnsi="Arial" w:cs="Arial"/>
              </w:rPr>
            </w:pPr>
            <w:r w:rsidRPr="007C273D">
              <w:rPr>
                <w:rFonts w:ascii="Arial" w:hAnsi="Arial" w:cs="Arial"/>
              </w:rPr>
              <w:t>Professional</w:t>
            </w:r>
          </w:p>
          <w:p w14:paraId="72E04EFE" w14:textId="77777777" w:rsidR="00500A15" w:rsidRPr="007C273D" w:rsidRDefault="00500A15" w:rsidP="00AE1795">
            <w:pPr>
              <w:pStyle w:val="BodyText"/>
              <w:rPr>
                <w:rFonts w:ascii="Arial" w:hAnsi="Arial" w:cs="Arial"/>
              </w:rPr>
            </w:pPr>
            <w:r w:rsidRPr="007C273D">
              <w:rPr>
                <w:rFonts w:ascii="Arial" w:hAnsi="Arial" w:cs="Arial"/>
              </w:rPr>
              <w:t xml:space="preserve">Specialist job </w:t>
            </w:r>
            <w:proofErr w:type="gramStart"/>
            <w:r w:rsidRPr="007C273D">
              <w:rPr>
                <w:rFonts w:ascii="Arial" w:hAnsi="Arial" w:cs="Arial"/>
              </w:rPr>
              <w:t>related</w:t>
            </w:r>
            <w:proofErr w:type="gramEnd"/>
          </w:p>
          <w:p w14:paraId="22435E29" w14:textId="77777777" w:rsidR="00500A15" w:rsidRPr="007C273D" w:rsidRDefault="00500A15" w:rsidP="00AE1795">
            <w:pPr>
              <w:pStyle w:val="BodyText"/>
              <w:rPr>
                <w:rFonts w:ascii="Arial" w:hAnsi="Arial" w:cs="Arial"/>
              </w:rPr>
            </w:pPr>
          </w:p>
        </w:tc>
        <w:tc>
          <w:tcPr>
            <w:tcW w:w="4678" w:type="dxa"/>
          </w:tcPr>
          <w:p w14:paraId="0D80165A"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hAnsi="Arial" w:cs="Arial"/>
              </w:rPr>
              <w:t xml:space="preserve">The applicant possesses specific knowledge to inform their understanding of the job role and knowledge related to tasks or activities within their scope of </w:t>
            </w:r>
            <w:proofErr w:type="gramStart"/>
            <w:r w:rsidRPr="00CD4177">
              <w:rPr>
                <w:rFonts w:ascii="Arial" w:hAnsi="Arial" w:cs="Arial"/>
              </w:rPr>
              <w:t>work</w:t>
            </w:r>
            <w:proofErr w:type="gramEnd"/>
          </w:p>
          <w:p w14:paraId="05E62ACE"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hAnsi="Arial" w:cs="Arial"/>
              </w:rPr>
              <w:t xml:space="preserve">They must demonstrate an awareness of contemporary public health and health promotion initiatives, including where legal and ethical issues are relevant to their scope of </w:t>
            </w:r>
            <w:proofErr w:type="gramStart"/>
            <w:r w:rsidRPr="00CD4177">
              <w:rPr>
                <w:rFonts w:ascii="Arial" w:hAnsi="Arial" w:cs="Arial"/>
              </w:rPr>
              <w:t>role</w:t>
            </w:r>
            <w:proofErr w:type="gramEnd"/>
          </w:p>
          <w:p w14:paraId="6A04C579"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hAnsi="Arial" w:cs="Arial"/>
              </w:rPr>
              <w:t>They must show a knowledge of the national and local maternity agenda</w:t>
            </w:r>
          </w:p>
        </w:tc>
        <w:tc>
          <w:tcPr>
            <w:tcW w:w="5245" w:type="dxa"/>
          </w:tcPr>
          <w:p w14:paraId="5418AC57" w14:textId="77777777" w:rsidR="00500A15" w:rsidRPr="007C273D" w:rsidRDefault="00500A15" w:rsidP="00AE1795">
            <w:pPr>
              <w:rPr>
                <w:rFonts w:ascii="Arial" w:hAnsi="Arial" w:cs="Arial"/>
              </w:rPr>
            </w:pPr>
          </w:p>
        </w:tc>
        <w:tc>
          <w:tcPr>
            <w:tcW w:w="2126" w:type="dxa"/>
          </w:tcPr>
          <w:p w14:paraId="51986956" w14:textId="77777777" w:rsidR="00500A15" w:rsidRPr="007C273D" w:rsidRDefault="00500A15" w:rsidP="00AE1795">
            <w:pPr>
              <w:rPr>
                <w:rFonts w:ascii="Arial" w:hAnsi="Arial" w:cs="Arial"/>
              </w:rPr>
            </w:pPr>
            <w:r w:rsidRPr="007C273D">
              <w:rPr>
                <w:rFonts w:ascii="Arial" w:hAnsi="Arial" w:cs="Arial"/>
              </w:rPr>
              <w:t>Application</w:t>
            </w:r>
          </w:p>
          <w:p w14:paraId="5F0DD903" w14:textId="77777777" w:rsidR="00500A15" w:rsidRPr="007C273D" w:rsidRDefault="00500A15" w:rsidP="00AE1795">
            <w:pPr>
              <w:rPr>
                <w:rFonts w:ascii="Arial" w:hAnsi="Arial" w:cs="Arial"/>
              </w:rPr>
            </w:pPr>
            <w:r w:rsidRPr="007C273D">
              <w:rPr>
                <w:rFonts w:ascii="Arial" w:hAnsi="Arial" w:cs="Arial"/>
              </w:rPr>
              <w:t>Interview</w:t>
            </w:r>
          </w:p>
          <w:p w14:paraId="314B40F3" w14:textId="77777777" w:rsidR="00500A15" w:rsidRPr="007C273D" w:rsidRDefault="00500A15" w:rsidP="00AE1795">
            <w:pPr>
              <w:rPr>
                <w:rFonts w:ascii="Arial" w:hAnsi="Arial" w:cs="Arial"/>
              </w:rPr>
            </w:pPr>
            <w:r w:rsidRPr="007C273D">
              <w:rPr>
                <w:rFonts w:ascii="Arial" w:hAnsi="Arial" w:cs="Arial"/>
              </w:rPr>
              <w:t>References</w:t>
            </w:r>
          </w:p>
        </w:tc>
      </w:tr>
      <w:tr w:rsidR="00500A15" w:rsidRPr="00D57BCE" w14:paraId="3512A039" w14:textId="77777777" w:rsidTr="00500A15">
        <w:trPr>
          <w:cantSplit/>
          <w:trHeight w:val="2770"/>
        </w:trPr>
        <w:tc>
          <w:tcPr>
            <w:tcW w:w="2943" w:type="dxa"/>
          </w:tcPr>
          <w:p w14:paraId="4E50257A" w14:textId="77777777" w:rsidR="00500A15" w:rsidRPr="007C273D" w:rsidRDefault="00500A15" w:rsidP="00AE1795">
            <w:pPr>
              <w:pStyle w:val="BodyText"/>
              <w:rPr>
                <w:rFonts w:ascii="Arial" w:hAnsi="Arial" w:cs="Arial"/>
                <w:b/>
              </w:rPr>
            </w:pPr>
            <w:r w:rsidRPr="007C273D">
              <w:rPr>
                <w:rFonts w:ascii="Arial" w:hAnsi="Arial" w:cs="Arial"/>
                <w:b/>
              </w:rPr>
              <w:t xml:space="preserve">Other requirements </w:t>
            </w:r>
          </w:p>
          <w:p w14:paraId="73BA8931" w14:textId="77777777" w:rsidR="00500A15" w:rsidRPr="007C273D" w:rsidRDefault="00500A15" w:rsidP="00AE1795">
            <w:pPr>
              <w:pStyle w:val="BodyText"/>
              <w:rPr>
                <w:rFonts w:ascii="Arial" w:hAnsi="Arial" w:cs="Arial"/>
                <w:b/>
              </w:rPr>
            </w:pPr>
          </w:p>
          <w:p w14:paraId="562E0EC4" w14:textId="77777777" w:rsidR="00500A15" w:rsidRPr="007C273D" w:rsidRDefault="00500A15" w:rsidP="00AE1795">
            <w:pPr>
              <w:pStyle w:val="BodyText"/>
              <w:rPr>
                <w:rFonts w:ascii="Arial" w:hAnsi="Arial" w:cs="Arial"/>
                <w:b/>
              </w:rPr>
            </w:pPr>
            <w:r w:rsidRPr="007C273D">
              <w:rPr>
                <w:rFonts w:ascii="Arial" w:hAnsi="Arial" w:cs="Arial"/>
                <w:b/>
              </w:rPr>
              <w:t>Ability to demonstrate how personal behaviours can positively impact on the Trust’s reputation:</w:t>
            </w:r>
          </w:p>
          <w:p w14:paraId="3FF959AF" w14:textId="77777777" w:rsidR="00500A15" w:rsidRPr="007C273D" w:rsidRDefault="00500A15" w:rsidP="00AE1795">
            <w:pPr>
              <w:pStyle w:val="BodyText"/>
              <w:rPr>
                <w:rFonts w:ascii="Arial" w:hAnsi="Arial" w:cs="Arial"/>
              </w:rPr>
            </w:pPr>
            <w:r w:rsidRPr="007C273D">
              <w:rPr>
                <w:rFonts w:ascii="Arial" w:hAnsi="Arial" w:cs="Arial"/>
              </w:rPr>
              <w:t xml:space="preserve">Puts patients </w:t>
            </w:r>
            <w:proofErr w:type="gramStart"/>
            <w:r w:rsidRPr="007C273D">
              <w:rPr>
                <w:rFonts w:ascii="Arial" w:hAnsi="Arial" w:cs="Arial"/>
              </w:rPr>
              <w:t>first</w:t>
            </w:r>
            <w:proofErr w:type="gramEnd"/>
          </w:p>
          <w:p w14:paraId="5BF2584D" w14:textId="77777777" w:rsidR="00500A15" w:rsidRPr="007C273D" w:rsidRDefault="00500A15" w:rsidP="00AE1795">
            <w:pPr>
              <w:pStyle w:val="BodyText"/>
              <w:rPr>
                <w:rFonts w:ascii="Arial" w:hAnsi="Arial" w:cs="Arial"/>
              </w:rPr>
            </w:pPr>
            <w:r w:rsidRPr="007C273D">
              <w:rPr>
                <w:rFonts w:ascii="Arial" w:hAnsi="Arial" w:cs="Arial"/>
              </w:rPr>
              <w:t xml:space="preserve">Strives for excellence &amp; continuous </w:t>
            </w:r>
            <w:proofErr w:type="gramStart"/>
            <w:r w:rsidRPr="007C273D">
              <w:rPr>
                <w:rFonts w:ascii="Arial" w:hAnsi="Arial" w:cs="Arial"/>
              </w:rPr>
              <w:t>improvement</w:t>
            </w:r>
            <w:proofErr w:type="gramEnd"/>
          </w:p>
          <w:p w14:paraId="7B3277FB" w14:textId="77777777" w:rsidR="00500A15" w:rsidRPr="007C273D" w:rsidRDefault="00500A15" w:rsidP="00AE1795">
            <w:pPr>
              <w:pStyle w:val="BodyText"/>
              <w:rPr>
                <w:rFonts w:ascii="Arial" w:hAnsi="Arial" w:cs="Arial"/>
              </w:rPr>
            </w:pPr>
            <w:r w:rsidRPr="007C273D">
              <w:rPr>
                <w:rFonts w:ascii="Arial" w:hAnsi="Arial" w:cs="Arial"/>
              </w:rPr>
              <w:t>Values everybody</w:t>
            </w:r>
          </w:p>
          <w:p w14:paraId="5A31DB9B" w14:textId="77777777" w:rsidR="00500A15" w:rsidRPr="007C273D" w:rsidRDefault="00500A15" w:rsidP="00AE1795">
            <w:pPr>
              <w:pStyle w:val="BodyText"/>
              <w:rPr>
                <w:rFonts w:ascii="Arial" w:hAnsi="Arial" w:cs="Arial"/>
              </w:rPr>
            </w:pPr>
            <w:r w:rsidRPr="007C273D">
              <w:rPr>
                <w:rFonts w:ascii="Arial" w:hAnsi="Arial" w:cs="Arial"/>
              </w:rPr>
              <w:t xml:space="preserve">Is open and </w:t>
            </w:r>
            <w:proofErr w:type="gramStart"/>
            <w:r w:rsidRPr="007C273D">
              <w:rPr>
                <w:rFonts w:ascii="Arial" w:hAnsi="Arial" w:cs="Arial"/>
              </w:rPr>
              <w:t>honest</w:t>
            </w:r>
            <w:proofErr w:type="gramEnd"/>
          </w:p>
          <w:p w14:paraId="45C2BA3A" w14:textId="77777777" w:rsidR="00500A15" w:rsidRPr="007C273D" w:rsidRDefault="00500A15" w:rsidP="00AE1795">
            <w:pPr>
              <w:pStyle w:val="BodyText"/>
              <w:rPr>
                <w:rFonts w:ascii="Arial" w:hAnsi="Arial" w:cs="Arial"/>
                <w:b/>
              </w:rPr>
            </w:pPr>
            <w:r w:rsidRPr="007C273D">
              <w:rPr>
                <w:rFonts w:ascii="Arial" w:hAnsi="Arial" w:cs="Arial"/>
              </w:rPr>
              <w:t>Works as a team</w:t>
            </w:r>
          </w:p>
        </w:tc>
        <w:tc>
          <w:tcPr>
            <w:tcW w:w="4678" w:type="dxa"/>
          </w:tcPr>
          <w:p w14:paraId="5A6F12A5" w14:textId="77777777" w:rsidR="00500A15" w:rsidRPr="00CD4177" w:rsidRDefault="00500A15" w:rsidP="00500A15">
            <w:pPr>
              <w:numPr>
                <w:ilvl w:val="0"/>
                <w:numId w:val="41"/>
              </w:numPr>
              <w:autoSpaceDE w:val="0"/>
              <w:autoSpaceDN w:val="0"/>
              <w:adjustRightInd w:val="0"/>
              <w:rPr>
                <w:rFonts w:ascii="Arial" w:hAnsi="Arial" w:cs="Arial"/>
              </w:rPr>
            </w:pPr>
            <w:r w:rsidRPr="00CD4177">
              <w:rPr>
                <w:rFonts w:ascii="Arial" w:hAnsi="Arial" w:cs="Arial"/>
              </w:rPr>
              <w:t xml:space="preserve">The applicant </w:t>
            </w:r>
            <w:proofErr w:type="gramStart"/>
            <w:r w:rsidRPr="00CD4177">
              <w:rPr>
                <w:rFonts w:ascii="Arial" w:hAnsi="Arial" w:cs="Arial"/>
              </w:rPr>
              <w:t>is able to</w:t>
            </w:r>
            <w:proofErr w:type="gramEnd"/>
            <w:r w:rsidRPr="00CD4177">
              <w:rPr>
                <w:rFonts w:ascii="Arial" w:hAnsi="Arial" w:cs="Arial"/>
              </w:rPr>
              <w:t xml:space="preserve"> make fact-based judgements requiring a comparison of options to effectively perform tasks and activities. </w:t>
            </w:r>
          </w:p>
          <w:p w14:paraId="722B1A08" w14:textId="77777777" w:rsidR="00500A15" w:rsidRPr="00CD4177" w:rsidRDefault="00500A15" w:rsidP="00500A15">
            <w:pPr>
              <w:numPr>
                <w:ilvl w:val="0"/>
                <w:numId w:val="41"/>
              </w:numPr>
              <w:rPr>
                <w:rFonts w:ascii="Arial" w:hAnsi="Arial" w:cs="Arial"/>
              </w:rPr>
            </w:pPr>
            <w:r w:rsidRPr="00CD4177">
              <w:rPr>
                <w:rFonts w:ascii="Arial" w:hAnsi="Arial" w:cs="Arial"/>
              </w:rPr>
              <w:t>The applicant is motivated to continue personal development and development of new skills sets, as required by the service.</w:t>
            </w:r>
          </w:p>
          <w:p w14:paraId="7A9299CB" w14:textId="77777777" w:rsidR="00500A15" w:rsidRPr="00CD4177" w:rsidRDefault="00500A15" w:rsidP="00500A15">
            <w:pPr>
              <w:numPr>
                <w:ilvl w:val="0"/>
                <w:numId w:val="41"/>
              </w:numPr>
              <w:rPr>
                <w:rFonts w:ascii="Arial" w:hAnsi="Arial" w:cs="Arial"/>
              </w:rPr>
            </w:pPr>
            <w:r w:rsidRPr="00CD4177">
              <w:rPr>
                <w:rFonts w:ascii="Arial" w:hAnsi="Arial" w:cs="Arial"/>
              </w:rPr>
              <w:t xml:space="preserve">The applicant has a good attendance record in previous jobs/ </w:t>
            </w:r>
            <w:proofErr w:type="gramStart"/>
            <w:r w:rsidRPr="00CD4177">
              <w:rPr>
                <w:rFonts w:ascii="Arial" w:hAnsi="Arial" w:cs="Arial"/>
              </w:rPr>
              <w:t>training</w:t>
            </w:r>
            <w:proofErr w:type="gramEnd"/>
          </w:p>
          <w:p w14:paraId="6522E85F" w14:textId="77777777" w:rsidR="00500A15" w:rsidRPr="00CD4177" w:rsidRDefault="00500A15" w:rsidP="00AE1795">
            <w:pPr>
              <w:ind w:left="317"/>
              <w:rPr>
                <w:rFonts w:ascii="Arial" w:hAnsi="Arial" w:cs="Arial"/>
              </w:rPr>
            </w:pPr>
          </w:p>
          <w:p w14:paraId="07396672" w14:textId="77777777" w:rsidR="00500A15" w:rsidRPr="00CD4177" w:rsidRDefault="00500A15" w:rsidP="00AE1795">
            <w:pPr>
              <w:ind w:left="317" w:hanging="261"/>
              <w:rPr>
                <w:rFonts w:ascii="Arial" w:hAnsi="Arial" w:cs="Arial"/>
              </w:rPr>
            </w:pPr>
          </w:p>
        </w:tc>
        <w:tc>
          <w:tcPr>
            <w:tcW w:w="5245" w:type="dxa"/>
          </w:tcPr>
          <w:p w14:paraId="401BE666" w14:textId="77777777" w:rsidR="00500A15" w:rsidRPr="007C273D" w:rsidRDefault="00500A15" w:rsidP="00AE1795">
            <w:pPr>
              <w:rPr>
                <w:rFonts w:ascii="Arial" w:hAnsi="Arial" w:cs="Arial"/>
              </w:rPr>
            </w:pPr>
          </w:p>
        </w:tc>
        <w:tc>
          <w:tcPr>
            <w:tcW w:w="2126" w:type="dxa"/>
          </w:tcPr>
          <w:p w14:paraId="0962BFBC" w14:textId="77777777" w:rsidR="00500A15" w:rsidRPr="007C273D" w:rsidRDefault="00500A15" w:rsidP="00AE1795">
            <w:pPr>
              <w:rPr>
                <w:rFonts w:ascii="Arial" w:hAnsi="Arial" w:cs="Arial"/>
              </w:rPr>
            </w:pPr>
          </w:p>
          <w:p w14:paraId="2C623942" w14:textId="77777777" w:rsidR="00500A15" w:rsidRPr="007C273D" w:rsidRDefault="00500A15" w:rsidP="00AE1795">
            <w:pPr>
              <w:rPr>
                <w:rFonts w:ascii="Arial" w:hAnsi="Arial" w:cs="Arial"/>
              </w:rPr>
            </w:pPr>
            <w:r w:rsidRPr="007C273D">
              <w:rPr>
                <w:rFonts w:ascii="Arial" w:hAnsi="Arial" w:cs="Arial"/>
              </w:rPr>
              <w:t xml:space="preserve">Interview </w:t>
            </w:r>
          </w:p>
          <w:p w14:paraId="4F3B6806" w14:textId="77777777" w:rsidR="00500A15" w:rsidRPr="007C273D" w:rsidRDefault="00500A15" w:rsidP="00AE1795">
            <w:pPr>
              <w:rPr>
                <w:rFonts w:ascii="Arial" w:hAnsi="Arial" w:cs="Arial"/>
              </w:rPr>
            </w:pPr>
            <w:r w:rsidRPr="007C273D">
              <w:rPr>
                <w:rFonts w:ascii="Arial" w:hAnsi="Arial" w:cs="Arial"/>
              </w:rPr>
              <w:t>References</w:t>
            </w:r>
          </w:p>
        </w:tc>
      </w:tr>
    </w:tbl>
    <w:p w14:paraId="270EB026" w14:textId="77777777" w:rsidR="00500A15" w:rsidRPr="003519B4" w:rsidRDefault="00500A15" w:rsidP="00500A15">
      <w:pPr>
        <w:jc w:val="both"/>
        <w:rPr>
          <w:rFonts w:ascii="Arial" w:hAnsi="Arial" w:cs="Arial"/>
          <w:lang w:eastAsia="en-US"/>
        </w:rPr>
      </w:pPr>
    </w:p>
    <w:sectPr w:rsidR="00500A15" w:rsidRPr="003519B4" w:rsidSect="00500A15">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01435" w14:textId="77777777" w:rsidR="00AC190E" w:rsidRDefault="00AC190E" w:rsidP="00320503">
      <w:r>
        <w:separator/>
      </w:r>
    </w:p>
  </w:endnote>
  <w:endnote w:type="continuationSeparator" w:id="0">
    <w:p w14:paraId="655AE281" w14:textId="77777777" w:rsidR="00AC190E" w:rsidRDefault="00AC190E" w:rsidP="0032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DD3" w14:textId="13A7A70C" w:rsidR="00320503" w:rsidRPr="00492902" w:rsidRDefault="00492902" w:rsidP="00492902">
    <w:pPr>
      <w:pStyle w:val="Footer"/>
    </w:pPr>
    <w:r>
      <w:rPr>
        <w:rFonts w:ascii="Arial" w:hAnsi="Arial" w:cs="Arial"/>
      </w:rPr>
      <w:tab/>
    </w:r>
    <w:r>
      <w:rPr>
        <w:rFonts w:ascii="Arial" w:hAnsi="Arial" w:cs="Arial"/>
      </w:rPr>
      <w:tab/>
      <w:t>Hertfordshire and West Essex LMNS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755C5" w14:textId="77777777" w:rsidR="00AC190E" w:rsidRDefault="00AC190E" w:rsidP="00320503">
      <w:r>
        <w:separator/>
      </w:r>
    </w:p>
  </w:footnote>
  <w:footnote w:type="continuationSeparator" w:id="0">
    <w:p w14:paraId="53A26235" w14:textId="77777777" w:rsidR="00AC190E" w:rsidRDefault="00AC190E" w:rsidP="0032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1612E"/>
    <w:multiLevelType w:val="hybridMultilevel"/>
    <w:tmpl w:val="B7D2A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94830"/>
    <w:multiLevelType w:val="hybridMultilevel"/>
    <w:tmpl w:val="59267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5401DC"/>
    <w:multiLevelType w:val="hybridMultilevel"/>
    <w:tmpl w:val="1182E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05"/>
    <w:multiLevelType w:val="hybridMultilevel"/>
    <w:tmpl w:val="8CF86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4860C9"/>
    <w:multiLevelType w:val="hybridMultilevel"/>
    <w:tmpl w:val="B054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E49C3"/>
    <w:multiLevelType w:val="hybridMultilevel"/>
    <w:tmpl w:val="F650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2F28E8"/>
    <w:multiLevelType w:val="hybridMultilevel"/>
    <w:tmpl w:val="FE3E146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1521C"/>
    <w:multiLevelType w:val="hybridMultilevel"/>
    <w:tmpl w:val="8E52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E23BF"/>
    <w:multiLevelType w:val="hybridMultilevel"/>
    <w:tmpl w:val="132CD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F9467F"/>
    <w:multiLevelType w:val="hybridMultilevel"/>
    <w:tmpl w:val="D0C0EF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12D06"/>
    <w:multiLevelType w:val="hybridMultilevel"/>
    <w:tmpl w:val="E71A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F45C3D"/>
    <w:multiLevelType w:val="hybridMultilevel"/>
    <w:tmpl w:val="BDD6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5256B4"/>
    <w:multiLevelType w:val="hybridMultilevel"/>
    <w:tmpl w:val="B5DC2A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7A2462"/>
    <w:multiLevelType w:val="hybridMultilevel"/>
    <w:tmpl w:val="049052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B55CA"/>
    <w:multiLevelType w:val="hybridMultilevel"/>
    <w:tmpl w:val="D4D0E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F77D46"/>
    <w:multiLevelType w:val="hybridMultilevel"/>
    <w:tmpl w:val="92703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230B11"/>
    <w:multiLevelType w:val="hybridMultilevel"/>
    <w:tmpl w:val="65409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6505D3E"/>
    <w:multiLevelType w:val="hybridMultilevel"/>
    <w:tmpl w:val="C36E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F50FAC"/>
    <w:multiLevelType w:val="hybridMultilevel"/>
    <w:tmpl w:val="E9A8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C000E8"/>
    <w:multiLevelType w:val="hybridMultilevel"/>
    <w:tmpl w:val="C136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9238B"/>
    <w:multiLevelType w:val="hybridMultilevel"/>
    <w:tmpl w:val="849CC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C316B"/>
    <w:multiLevelType w:val="hybridMultilevel"/>
    <w:tmpl w:val="3E349A9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EFE1BFC"/>
    <w:multiLevelType w:val="hybridMultilevel"/>
    <w:tmpl w:val="AEF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753A8"/>
    <w:multiLevelType w:val="hybridMultilevel"/>
    <w:tmpl w:val="481A9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61184"/>
    <w:multiLevelType w:val="hybridMultilevel"/>
    <w:tmpl w:val="5E0698B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19C2274"/>
    <w:multiLevelType w:val="hybridMultilevel"/>
    <w:tmpl w:val="CB8E9A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60E3113"/>
    <w:multiLevelType w:val="hybridMultilevel"/>
    <w:tmpl w:val="B3C0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2624F"/>
    <w:multiLevelType w:val="hybridMultilevel"/>
    <w:tmpl w:val="58065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2B3247"/>
    <w:multiLevelType w:val="hybridMultilevel"/>
    <w:tmpl w:val="06D4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4778D2"/>
    <w:multiLevelType w:val="hybridMultilevel"/>
    <w:tmpl w:val="F5C29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BE0654"/>
    <w:multiLevelType w:val="hybridMultilevel"/>
    <w:tmpl w:val="D862E0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663124E7"/>
    <w:multiLevelType w:val="hybridMultilevel"/>
    <w:tmpl w:val="E7B81F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DC49E8"/>
    <w:multiLevelType w:val="hybridMultilevel"/>
    <w:tmpl w:val="B296A4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EA44E8"/>
    <w:multiLevelType w:val="hybridMultilevel"/>
    <w:tmpl w:val="828EF3A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6D6C0FAF"/>
    <w:multiLevelType w:val="hybridMultilevel"/>
    <w:tmpl w:val="DF58E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E06E2C"/>
    <w:multiLevelType w:val="hybridMultilevel"/>
    <w:tmpl w:val="973E915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1F92992"/>
    <w:multiLevelType w:val="hybridMultilevel"/>
    <w:tmpl w:val="75969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1B6E30"/>
    <w:multiLevelType w:val="hybridMultilevel"/>
    <w:tmpl w:val="EC062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447052"/>
    <w:multiLevelType w:val="hybridMultilevel"/>
    <w:tmpl w:val="87BCAB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08759B"/>
    <w:multiLevelType w:val="hybridMultilevel"/>
    <w:tmpl w:val="F5AA1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D49D5"/>
    <w:multiLevelType w:val="hybridMultilevel"/>
    <w:tmpl w:val="FBE6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21552"/>
    <w:multiLevelType w:val="hybridMultilevel"/>
    <w:tmpl w:val="19985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6"/>
  </w:num>
  <w:num w:numId="4">
    <w:abstractNumId w:val="35"/>
  </w:num>
  <w:num w:numId="5">
    <w:abstractNumId w:val="7"/>
  </w:num>
  <w:num w:numId="6">
    <w:abstractNumId w:val="16"/>
  </w:num>
  <w:num w:numId="7">
    <w:abstractNumId w:val="29"/>
  </w:num>
  <w:num w:numId="8">
    <w:abstractNumId w:val="36"/>
  </w:num>
  <w:num w:numId="9">
    <w:abstractNumId w:val="32"/>
  </w:num>
  <w:num w:numId="10">
    <w:abstractNumId w:val="25"/>
  </w:num>
  <w:num w:numId="11">
    <w:abstractNumId w:val="20"/>
  </w:num>
  <w:num w:numId="12">
    <w:abstractNumId w:val="21"/>
  </w:num>
  <w:num w:numId="13">
    <w:abstractNumId w:val="23"/>
  </w:num>
  <w:num w:numId="14">
    <w:abstractNumId w:val="19"/>
  </w:num>
  <w:num w:numId="15">
    <w:abstractNumId w:val="18"/>
  </w:num>
  <w:num w:numId="16">
    <w:abstractNumId w:val="2"/>
  </w:num>
  <w:num w:numId="17">
    <w:abstractNumId w:val="15"/>
  </w:num>
  <w:num w:numId="18">
    <w:abstractNumId w:val="28"/>
  </w:num>
  <w:num w:numId="19">
    <w:abstractNumId w:val="26"/>
  </w:num>
  <w:num w:numId="20">
    <w:abstractNumId w:val="5"/>
  </w:num>
  <w:num w:numId="21">
    <w:abstractNumId w:val="8"/>
  </w:num>
  <w:num w:numId="22">
    <w:abstractNumId w:val="0"/>
  </w:num>
  <w:num w:numId="23">
    <w:abstractNumId w:val="37"/>
  </w:num>
  <w:num w:numId="24">
    <w:abstractNumId w:val="1"/>
  </w:num>
  <w:num w:numId="25">
    <w:abstractNumId w:val="39"/>
  </w:num>
  <w:num w:numId="26">
    <w:abstractNumId w:val="27"/>
  </w:num>
  <w:num w:numId="27">
    <w:abstractNumId w:val="40"/>
  </w:num>
  <w:num w:numId="28">
    <w:abstractNumId w:val="13"/>
  </w:num>
  <w:num w:numId="29">
    <w:abstractNumId w:val="34"/>
  </w:num>
  <w:num w:numId="30">
    <w:abstractNumId w:val="33"/>
  </w:num>
  <w:num w:numId="31">
    <w:abstractNumId w:val="10"/>
  </w:num>
  <w:num w:numId="32">
    <w:abstractNumId w:val="30"/>
  </w:num>
  <w:num w:numId="33">
    <w:abstractNumId w:val="17"/>
  </w:num>
  <w:num w:numId="34">
    <w:abstractNumId w:val="24"/>
  </w:num>
  <w:num w:numId="35">
    <w:abstractNumId w:val="11"/>
  </w:num>
  <w:num w:numId="36">
    <w:abstractNumId w:val="38"/>
  </w:num>
  <w:num w:numId="37">
    <w:abstractNumId w:val="4"/>
  </w:num>
  <w:num w:numId="38">
    <w:abstractNumId w:val="3"/>
  </w:num>
  <w:num w:numId="39">
    <w:abstractNumId w:val="41"/>
  </w:num>
  <w:num w:numId="40">
    <w:abstractNumId w:val="14"/>
  </w:num>
  <w:num w:numId="41">
    <w:abstractNumId w:val="31"/>
  </w:num>
  <w:num w:numId="4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D74"/>
    <w:rsid w:val="0002721F"/>
    <w:rsid w:val="0005276E"/>
    <w:rsid w:val="00066BEC"/>
    <w:rsid w:val="00070778"/>
    <w:rsid w:val="000A0855"/>
    <w:rsid w:val="000A768D"/>
    <w:rsid w:val="000F0A6B"/>
    <w:rsid w:val="00140C5C"/>
    <w:rsid w:val="001741D5"/>
    <w:rsid w:val="001A3B69"/>
    <w:rsid w:val="001F3DD6"/>
    <w:rsid w:val="002006C3"/>
    <w:rsid w:val="00246036"/>
    <w:rsid w:val="00292132"/>
    <w:rsid w:val="002D063B"/>
    <w:rsid w:val="00304291"/>
    <w:rsid w:val="00320503"/>
    <w:rsid w:val="00320C28"/>
    <w:rsid w:val="003519B4"/>
    <w:rsid w:val="003674E8"/>
    <w:rsid w:val="00380FA3"/>
    <w:rsid w:val="003A1BD8"/>
    <w:rsid w:val="003B7A74"/>
    <w:rsid w:val="003E0D23"/>
    <w:rsid w:val="003F52C0"/>
    <w:rsid w:val="0041090D"/>
    <w:rsid w:val="00426FB5"/>
    <w:rsid w:val="0043059F"/>
    <w:rsid w:val="004305FE"/>
    <w:rsid w:val="004316FD"/>
    <w:rsid w:val="00492902"/>
    <w:rsid w:val="004D0198"/>
    <w:rsid w:val="004D0A2F"/>
    <w:rsid w:val="004E2CD9"/>
    <w:rsid w:val="004E5F8E"/>
    <w:rsid w:val="00500A15"/>
    <w:rsid w:val="00512731"/>
    <w:rsid w:val="00513D74"/>
    <w:rsid w:val="00565FF4"/>
    <w:rsid w:val="005A2A1B"/>
    <w:rsid w:val="005C3FC2"/>
    <w:rsid w:val="005F1E22"/>
    <w:rsid w:val="005F4507"/>
    <w:rsid w:val="005F615F"/>
    <w:rsid w:val="00665685"/>
    <w:rsid w:val="006E401B"/>
    <w:rsid w:val="00705798"/>
    <w:rsid w:val="007064A6"/>
    <w:rsid w:val="0071336B"/>
    <w:rsid w:val="007170ED"/>
    <w:rsid w:val="00734DFB"/>
    <w:rsid w:val="007617F9"/>
    <w:rsid w:val="0076227D"/>
    <w:rsid w:val="00772C96"/>
    <w:rsid w:val="00776773"/>
    <w:rsid w:val="00795D86"/>
    <w:rsid w:val="007A38B3"/>
    <w:rsid w:val="007B2E61"/>
    <w:rsid w:val="007B74DD"/>
    <w:rsid w:val="007E5298"/>
    <w:rsid w:val="00806D92"/>
    <w:rsid w:val="008072C7"/>
    <w:rsid w:val="008518FA"/>
    <w:rsid w:val="00865622"/>
    <w:rsid w:val="00865885"/>
    <w:rsid w:val="008F6D98"/>
    <w:rsid w:val="00902A27"/>
    <w:rsid w:val="00971B17"/>
    <w:rsid w:val="009753B1"/>
    <w:rsid w:val="009A45F0"/>
    <w:rsid w:val="009A747C"/>
    <w:rsid w:val="00A0752A"/>
    <w:rsid w:val="00AA56C7"/>
    <w:rsid w:val="00AB3E96"/>
    <w:rsid w:val="00AC190E"/>
    <w:rsid w:val="00B15046"/>
    <w:rsid w:val="00B40F90"/>
    <w:rsid w:val="00B94214"/>
    <w:rsid w:val="00BA142D"/>
    <w:rsid w:val="00BA3A68"/>
    <w:rsid w:val="00BE1CF4"/>
    <w:rsid w:val="00C00A9C"/>
    <w:rsid w:val="00C233A8"/>
    <w:rsid w:val="00C24284"/>
    <w:rsid w:val="00C42C05"/>
    <w:rsid w:val="00C5012B"/>
    <w:rsid w:val="00C65312"/>
    <w:rsid w:val="00C829F2"/>
    <w:rsid w:val="00C97E50"/>
    <w:rsid w:val="00CA4705"/>
    <w:rsid w:val="00CE1680"/>
    <w:rsid w:val="00D519CF"/>
    <w:rsid w:val="00D63FF2"/>
    <w:rsid w:val="00D91D0B"/>
    <w:rsid w:val="00DD7A0A"/>
    <w:rsid w:val="00E5503F"/>
    <w:rsid w:val="00E81DCF"/>
    <w:rsid w:val="00EC58FC"/>
    <w:rsid w:val="00ED1A62"/>
    <w:rsid w:val="00F31C6B"/>
    <w:rsid w:val="00F52669"/>
    <w:rsid w:val="00F53E70"/>
    <w:rsid w:val="00F729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FF1F5C"/>
  <w15:docId w15:val="{C8B80C30-4358-4940-B5C6-A72F26D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D7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C5012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5012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B6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3D74"/>
    <w:rPr>
      <w:rFonts w:ascii="Tahoma" w:hAnsi="Tahoma" w:cs="Tahoma"/>
      <w:sz w:val="16"/>
      <w:szCs w:val="16"/>
    </w:rPr>
  </w:style>
  <w:style w:type="character" w:customStyle="1" w:styleId="BalloonTextChar">
    <w:name w:val="Balloon Text Char"/>
    <w:basedOn w:val="DefaultParagraphFont"/>
    <w:link w:val="BalloonText"/>
    <w:uiPriority w:val="99"/>
    <w:semiHidden/>
    <w:rsid w:val="00513D74"/>
    <w:rPr>
      <w:rFonts w:ascii="Tahoma" w:eastAsia="Times New Roman" w:hAnsi="Tahoma" w:cs="Tahoma"/>
      <w:sz w:val="16"/>
      <w:szCs w:val="16"/>
      <w:lang w:eastAsia="en-GB"/>
    </w:rPr>
  </w:style>
  <w:style w:type="paragraph" w:styleId="ListParagraph">
    <w:name w:val="List Paragraph"/>
    <w:basedOn w:val="Normal"/>
    <w:uiPriority w:val="34"/>
    <w:qFormat/>
    <w:rsid w:val="00513D74"/>
    <w:pPr>
      <w:ind w:left="720"/>
      <w:contextualSpacing/>
    </w:pPr>
  </w:style>
  <w:style w:type="character" w:styleId="Strong">
    <w:name w:val="Strong"/>
    <w:qFormat/>
    <w:rsid w:val="00513D74"/>
    <w:rPr>
      <w:b/>
      <w:bCs/>
    </w:rPr>
  </w:style>
  <w:style w:type="paragraph" w:customStyle="1" w:styleId="Default">
    <w:name w:val="Default"/>
    <w:rsid w:val="008518FA"/>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320C28"/>
    <w:pPr>
      <w:spacing w:after="120" w:line="259"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320C28"/>
    <w:rPr>
      <w:rFonts w:ascii="Calibri" w:eastAsia="Calibri" w:hAnsi="Calibri" w:cs="Times New Roman"/>
    </w:rPr>
  </w:style>
  <w:style w:type="paragraph" w:customStyle="1" w:styleId="TableContents">
    <w:name w:val="Table Contents"/>
    <w:basedOn w:val="Normal"/>
    <w:rsid w:val="0076227D"/>
    <w:pPr>
      <w:widowControl w:val="0"/>
      <w:suppressLineNumbers/>
      <w:suppressAutoHyphens/>
    </w:pPr>
    <w:rPr>
      <w:rFonts w:eastAsia="SimSun" w:cs="Mangal"/>
      <w:kern w:val="1"/>
      <w:lang w:eastAsia="hi-IN" w:bidi="hi-IN"/>
    </w:rPr>
  </w:style>
  <w:style w:type="paragraph" w:styleId="Header">
    <w:name w:val="header"/>
    <w:basedOn w:val="Normal"/>
    <w:link w:val="HeaderChar"/>
    <w:uiPriority w:val="99"/>
    <w:unhideWhenUsed/>
    <w:rsid w:val="00320503"/>
    <w:pPr>
      <w:tabs>
        <w:tab w:val="center" w:pos="4513"/>
        <w:tab w:val="right" w:pos="9026"/>
      </w:tabs>
    </w:pPr>
  </w:style>
  <w:style w:type="character" w:customStyle="1" w:styleId="HeaderChar">
    <w:name w:val="Header Char"/>
    <w:basedOn w:val="DefaultParagraphFont"/>
    <w:link w:val="Header"/>
    <w:uiPriority w:val="99"/>
    <w:rsid w:val="0032050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320503"/>
    <w:pPr>
      <w:tabs>
        <w:tab w:val="center" w:pos="4513"/>
        <w:tab w:val="right" w:pos="9026"/>
      </w:tabs>
    </w:pPr>
  </w:style>
  <w:style w:type="character" w:customStyle="1" w:styleId="FooterChar">
    <w:name w:val="Footer Char"/>
    <w:basedOn w:val="DefaultParagraphFont"/>
    <w:link w:val="Footer"/>
    <w:uiPriority w:val="99"/>
    <w:rsid w:val="00320503"/>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5012B"/>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rsid w:val="00C5012B"/>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rsid w:val="001A3B69"/>
    <w:rPr>
      <w:rFonts w:asciiTheme="majorHAnsi" w:eastAsiaTheme="majorEastAsia" w:hAnsiTheme="majorHAnsi" w:cstheme="majorBidi"/>
      <w:color w:val="243F60" w:themeColor="accent1" w:themeShade="7F"/>
      <w:sz w:val="24"/>
      <w:szCs w:val="24"/>
      <w:lang w:eastAsia="en-GB"/>
    </w:rPr>
  </w:style>
  <w:style w:type="paragraph" w:styleId="BodyText">
    <w:name w:val="Body Text"/>
    <w:basedOn w:val="Normal"/>
    <w:link w:val="BodyTextChar"/>
    <w:uiPriority w:val="99"/>
    <w:semiHidden/>
    <w:unhideWhenUsed/>
    <w:rsid w:val="00500A15"/>
    <w:pPr>
      <w:spacing w:after="120"/>
    </w:pPr>
  </w:style>
  <w:style w:type="character" w:customStyle="1" w:styleId="BodyTextChar">
    <w:name w:val="Body Text Char"/>
    <w:basedOn w:val="DefaultParagraphFont"/>
    <w:link w:val="BodyText"/>
    <w:uiPriority w:val="99"/>
    <w:semiHidden/>
    <w:rsid w:val="00500A1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793434">
      <w:bodyDiv w:val="1"/>
      <w:marLeft w:val="0"/>
      <w:marRight w:val="0"/>
      <w:marTop w:val="0"/>
      <w:marBottom w:val="0"/>
      <w:divBdr>
        <w:top w:val="none" w:sz="0" w:space="0" w:color="auto"/>
        <w:left w:val="none" w:sz="0" w:space="0" w:color="auto"/>
        <w:bottom w:val="none" w:sz="0" w:space="0" w:color="auto"/>
        <w:right w:val="none" w:sz="0" w:space="0" w:color="auto"/>
      </w:divBdr>
    </w:div>
    <w:div w:id="751661152">
      <w:bodyDiv w:val="1"/>
      <w:marLeft w:val="0"/>
      <w:marRight w:val="0"/>
      <w:marTop w:val="0"/>
      <w:marBottom w:val="0"/>
      <w:divBdr>
        <w:top w:val="none" w:sz="0" w:space="0" w:color="auto"/>
        <w:left w:val="none" w:sz="0" w:space="0" w:color="auto"/>
        <w:bottom w:val="none" w:sz="0" w:space="0" w:color="auto"/>
        <w:right w:val="none" w:sz="0" w:space="0" w:color="auto"/>
      </w:divBdr>
    </w:div>
    <w:div w:id="797534046">
      <w:bodyDiv w:val="1"/>
      <w:marLeft w:val="0"/>
      <w:marRight w:val="0"/>
      <w:marTop w:val="0"/>
      <w:marBottom w:val="0"/>
      <w:divBdr>
        <w:top w:val="none" w:sz="0" w:space="0" w:color="auto"/>
        <w:left w:val="none" w:sz="0" w:space="0" w:color="auto"/>
        <w:bottom w:val="none" w:sz="0" w:space="0" w:color="auto"/>
        <w:right w:val="none" w:sz="0" w:space="0" w:color="auto"/>
      </w:divBdr>
    </w:div>
    <w:div w:id="840000064">
      <w:bodyDiv w:val="1"/>
      <w:marLeft w:val="0"/>
      <w:marRight w:val="0"/>
      <w:marTop w:val="0"/>
      <w:marBottom w:val="0"/>
      <w:divBdr>
        <w:top w:val="none" w:sz="0" w:space="0" w:color="auto"/>
        <w:left w:val="none" w:sz="0" w:space="0" w:color="auto"/>
        <w:bottom w:val="none" w:sz="0" w:space="0" w:color="auto"/>
        <w:right w:val="none" w:sz="0" w:space="0" w:color="auto"/>
      </w:divBdr>
    </w:div>
    <w:div w:id="1366908473">
      <w:bodyDiv w:val="1"/>
      <w:marLeft w:val="0"/>
      <w:marRight w:val="0"/>
      <w:marTop w:val="0"/>
      <w:marBottom w:val="0"/>
      <w:divBdr>
        <w:top w:val="none" w:sz="0" w:space="0" w:color="auto"/>
        <w:left w:val="none" w:sz="0" w:space="0" w:color="auto"/>
        <w:bottom w:val="none" w:sz="0" w:space="0" w:color="auto"/>
        <w:right w:val="none" w:sz="0" w:space="0" w:color="auto"/>
      </w:divBdr>
    </w:div>
    <w:div w:id="203236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umberOrder xmlns="03b25e55-1fda-4dd5-9a75-c38d0989a0e2">4</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Props1.xml><?xml version="1.0" encoding="utf-8"?>
<ds:datastoreItem xmlns:ds="http://schemas.openxmlformats.org/officeDocument/2006/customXml" ds:itemID="{D601EF39-C48F-4EF5-B2DC-732C8C01A582}"/>
</file>

<file path=customXml/itemProps2.xml><?xml version="1.0" encoding="utf-8"?>
<ds:datastoreItem xmlns:ds="http://schemas.openxmlformats.org/officeDocument/2006/customXml" ds:itemID="{88081693-9A66-429D-A28C-4CF109CFC977}">
  <ds:schemaRefs>
    <ds:schemaRef ds:uri="http://schemas.openxmlformats.org/officeDocument/2006/bibliography"/>
  </ds:schemaRefs>
</ds:datastoreItem>
</file>

<file path=customXml/itemProps3.xml><?xml version="1.0" encoding="utf-8"?>
<ds:datastoreItem xmlns:ds="http://schemas.openxmlformats.org/officeDocument/2006/customXml" ds:itemID="{BDD6C88E-CBA7-45A6-BEA0-00082F4A4E85}">
  <ds:schemaRefs>
    <ds:schemaRef ds:uri="http://schemas.microsoft.com/sharepoint/v3/contenttype/forms"/>
  </ds:schemaRefs>
</ds:datastoreItem>
</file>

<file path=customXml/itemProps4.xml><?xml version="1.0" encoding="utf-8"?>
<ds:datastoreItem xmlns:ds="http://schemas.openxmlformats.org/officeDocument/2006/customXml" ds:itemID="{50BB2A42-45E0-4E71-8A8B-E2D528B65B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3284</Words>
  <Characters>18721</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East &amp; North Hertfordshire NHS Trust</Company>
  <LinksUpToDate>false</LinksUpToDate>
  <CharactersWithSpaces>21962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Whitmore-Hewitt</dc:creator>
  <cp:lastModifiedBy>Jazmine Higgins</cp:lastModifiedBy>
  <cp:revision>2</cp:revision>
  <dcterms:created xsi:type="dcterms:W3CDTF">2021-03-04T09:44:00Z</dcterms:created>
  <dcterms:modified xsi:type="dcterms:W3CDTF">2021-03-04T09:44:00Z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