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26D9E" w14:textId="51CA111E" w:rsidR="0027149C" w:rsidRDefault="00174C3F" w:rsidP="00822633">
      <w:pPr>
        <w:jc w:val="center"/>
        <w:rPr>
          <w:b/>
          <w:color w:val="0066CC"/>
          <w:sz w:val="32"/>
        </w:rPr>
      </w:pPr>
      <w:r>
        <w:rPr>
          <w:b/>
          <w:color w:val="0066CC"/>
          <w:sz w:val="32"/>
        </w:rPr>
        <w:t>Facilitating a Career Conversation</w:t>
      </w:r>
      <w:r w:rsidR="00B71520">
        <w:rPr>
          <w:b/>
          <w:color w:val="0066CC"/>
          <w:sz w:val="32"/>
        </w:rPr>
        <w:t xml:space="preserve"> Module</w:t>
      </w:r>
    </w:p>
    <w:p w14:paraId="1B9386C4" w14:textId="77777777" w:rsidR="00822633" w:rsidRDefault="00822633" w:rsidP="00822633">
      <w:pPr>
        <w:jc w:val="center"/>
        <w:rPr>
          <w:b/>
          <w:color w:val="0066CC"/>
          <w:sz w:val="32"/>
        </w:rPr>
      </w:pPr>
    </w:p>
    <w:p w14:paraId="05AEE9D5" w14:textId="4FFF819E" w:rsidR="00822633" w:rsidRDefault="00B71520">
      <w:pPr>
        <w:rPr>
          <w:rFonts w:cs="Arial"/>
          <w:noProof/>
          <w:color w:val="auto"/>
          <w:lang w:eastAsia="en-GB"/>
        </w:rPr>
      </w:pPr>
      <w:r w:rsidRPr="00B71520">
        <w:rPr>
          <w:rFonts w:cs="Arial"/>
          <w:noProof/>
          <w:color w:val="auto"/>
          <w:lang w:eastAsia="en-GB"/>
        </w:rPr>
        <w:t>This training s</w:t>
      </w:r>
      <w:r>
        <w:rPr>
          <w:rFonts w:cs="Arial"/>
          <w:noProof/>
          <w:color w:val="auto"/>
          <w:lang w:eastAsia="en-GB"/>
        </w:rPr>
        <w:t>ession is one of the preceptor development modules which is intended for us</w:t>
      </w:r>
      <w:r w:rsidR="00174C3F">
        <w:rPr>
          <w:rFonts w:cs="Arial"/>
          <w:noProof/>
          <w:color w:val="auto"/>
          <w:lang w:eastAsia="en-GB"/>
        </w:rPr>
        <w:t>e</w:t>
      </w:r>
      <w:r>
        <w:rPr>
          <w:rFonts w:cs="Arial"/>
          <w:noProof/>
          <w:color w:val="auto"/>
          <w:lang w:eastAsia="en-GB"/>
        </w:rPr>
        <w:t xml:space="preserve"> as short training workshops or as part of a team meeting.  Although it will take around an hour</w:t>
      </w:r>
      <w:r w:rsidR="00696711">
        <w:rPr>
          <w:rFonts w:cs="Arial"/>
          <w:noProof/>
          <w:color w:val="auto"/>
          <w:lang w:eastAsia="en-GB"/>
        </w:rPr>
        <w:t xml:space="preserve"> and a half if used in its entirety</w:t>
      </w:r>
      <w:r>
        <w:rPr>
          <w:rFonts w:cs="Arial"/>
          <w:noProof/>
          <w:color w:val="auto"/>
          <w:lang w:eastAsia="en-GB"/>
        </w:rPr>
        <w:t>, it can be shortened (or lengthened) with the use of role play.</w:t>
      </w:r>
    </w:p>
    <w:p w14:paraId="2EEE96B5" w14:textId="77777777" w:rsidR="00E93C2C" w:rsidRDefault="00E93C2C">
      <w:pPr>
        <w:rPr>
          <w:rFonts w:cs="Arial"/>
          <w:noProof/>
          <w:color w:val="auto"/>
          <w:lang w:eastAsia="en-GB"/>
        </w:rPr>
      </w:pPr>
    </w:p>
    <w:p w14:paraId="12923838" w14:textId="3C61912F" w:rsidR="00B71520" w:rsidRDefault="00B71520">
      <w:pPr>
        <w:rPr>
          <w:rFonts w:cs="Arial"/>
          <w:noProof/>
          <w:color w:val="auto"/>
          <w:lang w:eastAsia="en-GB"/>
        </w:rPr>
      </w:pPr>
      <w:r>
        <w:rPr>
          <w:rFonts w:cs="Arial"/>
          <w:noProof/>
          <w:color w:val="auto"/>
          <w:lang w:eastAsia="en-GB"/>
        </w:rPr>
        <w:t>This trainer guide provides a lesson plan with approximate timings, content and activity which accompany the PowerPoint presentation.  Each slide has additional notes to assist the trainer, where required.</w:t>
      </w:r>
      <w:r w:rsidR="00696711">
        <w:rPr>
          <w:rFonts w:cs="Arial"/>
          <w:noProof/>
          <w:color w:val="auto"/>
          <w:lang w:eastAsia="en-GB"/>
        </w:rPr>
        <w:t xml:space="preserve">  These are provided in this guide.</w:t>
      </w:r>
      <w:r>
        <w:rPr>
          <w:rFonts w:cs="Arial"/>
          <w:noProof/>
          <w:color w:val="auto"/>
          <w:lang w:eastAsia="en-GB"/>
        </w:rPr>
        <w:t xml:space="preserve">  Role play scenarios are included at the end of this guide.</w:t>
      </w:r>
    </w:p>
    <w:p w14:paraId="55FE6691" w14:textId="77777777" w:rsidR="00B71520" w:rsidRDefault="00B71520">
      <w:pPr>
        <w:rPr>
          <w:rFonts w:cs="Arial"/>
          <w:noProof/>
          <w:color w:val="auto"/>
          <w:lang w:eastAsia="en-GB"/>
        </w:rPr>
      </w:pPr>
    </w:p>
    <w:tbl>
      <w:tblPr>
        <w:tblStyle w:val="LightList-Accent1"/>
        <w:tblW w:w="0" w:type="auto"/>
        <w:tblLook w:val="04A0" w:firstRow="1" w:lastRow="0" w:firstColumn="1" w:lastColumn="0" w:noHBand="0" w:noVBand="1"/>
      </w:tblPr>
      <w:tblGrid>
        <w:gridCol w:w="1137"/>
        <w:gridCol w:w="1098"/>
        <w:gridCol w:w="3118"/>
        <w:gridCol w:w="4361"/>
      </w:tblGrid>
      <w:tr w:rsidR="00B71520" w14:paraId="27BC85C0" w14:textId="77777777" w:rsidTr="00B71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552798EE" w14:textId="5F9D101C" w:rsidR="00B71520" w:rsidRPr="00B71520" w:rsidRDefault="00B71520">
            <w:pPr>
              <w:rPr>
                <w:rFonts w:cs="Arial"/>
                <w:color w:val="FFFFFF" w:themeColor="background1"/>
              </w:rPr>
            </w:pPr>
            <w:r w:rsidRPr="00B71520">
              <w:rPr>
                <w:rFonts w:cs="Arial"/>
                <w:color w:val="FFFFFF" w:themeColor="background1"/>
              </w:rPr>
              <w:t>Timings</w:t>
            </w:r>
          </w:p>
        </w:tc>
        <w:tc>
          <w:tcPr>
            <w:tcW w:w="1098" w:type="dxa"/>
          </w:tcPr>
          <w:p w14:paraId="6B22B81A" w14:textId="716B4586" w:rsidR="00B71520" w:rsidRPr="00B71520" w:rsidRDefault="00B71520">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B71520">
              <w:rPr>
                <w:rFonts w:cs="Arial"/>
                <w:color w:val="FFFFFF" w:themeColor="background1"/>
              </w:rPr>
              <w:t>Slide</w:t>
            </w:r>
          </w:p>
        </w:tc>
        <w:tc>
          <w:tcPr>
            <w:tcW w:w="3118" w:type="dxa"/>
          </w:tcPr>
          <w:p w14:paraId="2DFDAEE3" w14:textId="3B571ADE" w:rsidR="00B71520" w:rsidRPr="00B71520" w:rsidRDefault="00B71520">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B71520">
              <w:rPr>
                <w:rFonts w:cs="Arial"/>
                <w:color w:val="FFFFFF" w:themeColor="background1"/>
              </w:rPr>
              <w:t>Activity</w:t>
            </w:r>
          </w:p>
        </w:tc>
        <w:tc>
          <w:tcPr>
            <w:tcW w:w="4361" w:type="dxa"/>
          </w:tcPr>
          <w:p w14:paraId="782B1473" w14:textId="7344416D" w:rsidR="00B71520" w:rsidRPr="00B71520" w:rsidRDefault="00B71520">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B71520">
              <w:rPr>
                <w:rFonts w:cs="Arial"/>
                <w:color w:val="FFFFFF" w:themeColor="background1"/>
              </w:rPr>
              <w:t>Trainer Notes</w:t>
            </w:r>
          </w:p>
        </w:tc>
      </w:tr>
      <w:tr w:rsidR="00B71520" w14:paraId="1336E42D"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0663E7E7" w14:textId="1C8EE637" w:rsidR="00B71520" w:rsidRPr="00B71520" w:rsidRDefault="00B71520">
            <w:pPr>
              <w:rPr>
                <w:rFonts w:cs="Arial"/>
                <w:b w:val="0"/>
                <w:color w:val="auto"/>
              </w:rPr>
            </w:pPr>
            <w:r w:rsidRPr="00B71520">
              <w:rPr>
                <w:rFonts w:cs="Arial"/>
                <w:b w:val="0"/>
                <w:color w:val="auto"/>
              </w:rPr>
              <w:t>5 mins</w:t>
            </w:r>
          </w:p>
        </w:tc>
        <w:tc>
          <w:tcPr>
            <w:tcW w:w="1098" w:type="dxa"/>
          </w:tcPr>
          <w:p w14:paraId="41C43188" w14:textId="6C1CD425" w:rsidR="00B71520" w:rsidRP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2 &amp; 3</w:t>
            </w:r>
          </w:p>
        </w:tc>
        <w:tc>
          <w:tcPr>
            <w:tcW w:w="3118" w:type="dxa"/>
          </w:tcPr>
          <w:p w14:paraId="1EACF31E" w14:textId="3D5731FB" w:rsidR="00B71520" w:rsidRPr="00B71520" w:rsidRDefault="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Trainer </w:t>
            </w:r>
            <w:r w:rsidR="00B71520" w:rsidRPr="00B71520">
              <w:rPr>
                <w:rFonts w:cs="Arial"/>
                <w:color w:val="auto"/>
              </w:rPr>
              <w:t>Introduction</w:t>
            </w:r>
          </w:p>
        </w:tc>
        <w:tc>
          <w:tcPr>
            <w:tcW w:w="4361" w:type="dxa"/>
          </w:tcPr>
          <w:p w14:paraId="42E2A04C" w14:textId="1821DE78" w:rsidR="00B71520" w:rsidRP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sidRPr="00B71520">
              <w:rPr>
                <w:rFonts w:cs="Arial"/>
                <w:color w:val="auto"/>
              </w:rPr>
              <w:t xml:space="preserve">Introduce </w:t>
            </w:r>
            <w:r>
              <w:rPr>
                <w:rFonts w:cs="Arial"/>
                <w:color w:val="auto"/>
              </w:rPr>
              <w:t>coaching</w:t>
            </w:r>
          </w:p>
          <w:p w14:paraId="43B51E17" w14:textId="77777777" w:rsid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sidRPr="00B71520">
              <w:rPr>
                <w:rFonts w:cs="Arial"/>
                <w:color w:val="auto"/>
              </w:rPr>
              <w:t>Go through objectives</w:t>
            </w:r>
          </w:p>
          <w:p w14:paraId="6BF78F07" w14:textId="2596EF0F" w:rsidR="00B71520" w:rsidRPr="00B71520" w:rsidRDefault="00B71520">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Go through topics</w:t>
            </w:r>
          </w:p>
        </w:tc>
      </w:tr>
      <w:tr w:rsidR="00B71520" w14:paraId="5189A6A0" w14:textId="77777777" w:rsidTr="00B71520">
        <w:tc>
          <w:tcPr>
            <w:cnfStyle w:val="001000000000" w:firstRow="0" w:lastRow="0" w:firstColumn="1" w:lastColumn="0" w:oddVBand="0" w:evenVBand="0" w:oddHBand="0" w:evenHBand="0" w:firstRowFirstColumn="0" w:firstRowLastColumn="0" w:lastRowFirstColumn="0" w:lastRowLastColumn="0"/>
            <w:tcW w:w="1137" w:type="dxa"/>
          </w:tcPr>
          <w:p w14:paraId="3BDC43BA" w14:textId="01B110A6" w:rsidR="00B71520" w:rsidRPr="00B71520" w:rsidRDefault="00805D93" w:rsidP="00805D93">
            <w:pPr>
              <w:rPr>
                <w:rFonts w:cs="Arial"/>
                <w:b w:val="0"/>
                <w:color w:val="auto"/>
              </w:rPr>
            </w:pPr>
            <w:r>
              <w:rPr>
                <w:rFonts w:cs="Arial"/>
                <w:b w:val="0"/>
                <w:color w:val="auto"/>
              </w:rPr>
              <w:t>15 mins</w:t>
            </w:r>
          </w:p>
        </w:tc>
        <w:tc>
          <w:tcPr>
            <w:tcW w:w="1098" w:type="dxa"/>
          </w:tcPr>
          <w:p w14:paraId="0C1F04F3" w14:textId="205143B5" w:rsidR="00B71520" w:rsidRPr="00B71520" w:rsidRDefault="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4, 5</w:t>
            </w:r>
            <w:r w:rsidR="00174C3F">
              <w:rPr>
                <w:rFonts w:cs="Arial"/>
                <w:color w:val="auto"/>
              </w:rPr>
              <w:t>, 6 &amp; 7</w:t>
            </w:r>
          </w:p>
        </w:tc>
        <w:tc>
          <w:tcPr>
            <w:tcW w:w="3118" w:type="dxa"/>
          </w:tcPr>
          <w:p w14:paraId="1D0D919B" w14:textId="3E2C5F35" w:rsidR="00B71520" w:rsidRPr="00B71520" w:rsidRDefault="00174C3F">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Trainer</w:t>
            </w:r>
          </w:p>
        </w:tc>
        <w:tc>
          <w:tcPr>
            <w:tcW w:w="4361" w:type="dxa"/>
          </w:tcPr>
          <w:p w14:paraId="2C97AB0C" w14:textId="6A5D022D" w:rsidR="00B71520" w:rsidRPr="00B71520" w:rsidRDefault="00174C3F">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Introduction to Beyond Preceptorship model.  Give overview of background as second year of retention for NRNs.  Look at the four pillars and consider each in more detail.  Consider the golden threads of confidence, core competencies, consolidation, resilience and reflection.  Emphasise this is model with options – not mandatory.  Nurses choose their own direction.  Model will need to adapt to own setting.  Where possible tailor to your setting</w:t>
            </w:r>
          </w:p>
        </w:tc>
      </w:tr>
      <w:tr w:rsidR="00805D93" w14:paraId="043C15A7"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3016970B" w14:textId="400BF2BA" w:rsidR="00805D93" w:rsidRDefault="00805D93">
            <w:pPr>
              <w:rPr>
                <w:rFonts w:cs="Arial"/>
                <w:b w:val="0"/>
                <w:color w:val="auto"/>
              </w:rPr>
            </w:pPr>
            <w:r>
              <w:rPr>
                <w:rFonts w:cs="Arial"/>
                <w:b w:val="0"/>
                <w:color w:val="auto"/>
              </w:rPr>
              <w:t>10 mins</w:t>
            </w:r>
          </w:p>
        </w:tc>
        <w:tc>
          <w:tcPr>
            <w:tcW w:w="1098" w:type="dxa"/>
          </w:tcPr>
          <w:p w14:paraId="6DAD4A93" w14:textId="03652E9B" w:rsidR="00805D93" w:rsidRDefault="00174C3F" w:rsidP="00174C3F">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8, 9  &amp; 10</w:t>
            </w:r>
          </w:p>
        </w:tc>
        <w:tc>
          <w:tcPr>
            <w:tcW w:w="3118" w:type="dxa"/>
          </w:tcPr>
          <w:p w14:paraId="2C12D17B" w14:textId="2B497D43" w:rsidR="00805D93" w:rsidRDefault="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Trainer</w:t>
            </w:r>
          </w:p>
        </w:tc>
        <w:tc>
          <w:tcPr>
            <w:tcW w:w="4361" w:type="dxa"/>
          </w:tcPr>
          <w:p w14:paraId="68FB1AB2" w14:textId="6D7E672F" w:rsidR="00805D93" w:rsidRDefault="00174C3F">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 xml:space="preserve">Go through the Career Framework and show links for Beyond to core competencies of the nine domains.  Ask how many delegates have already registered and are using the Career Framework.  Ask delegates to consider how relevant the career framework is.  Go through the different stages (and approximate time frames) for career progression to highlight career pathways.  Consider indicative content </w:t>
            </w:r>
          </w:p>
        </w:tc>
      </w:tr>
      <w:tr w:rsidR="00805D93" w14:paraId="57235642" w14:textId="77777777" w:rsidTr="00B71520">
        <w:tc>
          <w:tcPr>
            <w:cnfStyle w:val="001000000000" w:firstRow="0" w:lastRow="0" w:firstColumn="1" w:lastColumn="0" w:oddVBand="0" w:evenVBand="0" w:oddHBand="0" w:evenHBand="0" w:firstRowFirstColumn="0" w:firstRowLastColumn="0" w:lastRowFirstColumn="0" w:lastRowLastColumn="0"/>
            <w:tcW w:w="1137" w:type="dxa"/>
          </w:tcPr>
          <w:p w14:paraId="749BAFA1" w14:textId="78906CB1" w:rsidR="00805D93" w:rsidRDefault="00805D93" w:rsidP="00174C3F">
            <w:pPr>
              <w:rPr>
                <w:rFonts w:cs="Arial"/>
                <w:b w:val="0"/>
                <w:color w:val="auto"/>
              </w:rPr>
            </w:pPr>
            <w:r>
              <w:rPr>
                <w:rFonts w:cs="Arial"/>
                <w:b w:val="0"/>
                <w:color w:val="auto"/>
              </w:rPr>
              <w:lastRenderedPageBreak/>
              <w:t>1</w:t>
            </w:r>
            <w:r w:rsidR="00174C3F">
              <w:rPr>
                <w:rFonts w:cs="Arial"/>
                <w:b w:val="0"/>
                <w:color w:val="auto"/>
              </w:rPr>
              <w:t>5</w:t>
            </w:r>
            <w:r>
              <w:rPr>
                <w:rFonts w:cs="Arial"/>
                <w:b w:val="0"/>
                <w:color w:val="auto"/>
              </w:rPr>
              <w:t xml:space="preserve"> mins</w:t>
            </w:r>
          </w:p>
        </w:tc>
        <w:tc>
          <w:tcPr>
            <w:tcW w:w="1098" w:type="dxa"/>
          </w:tcPr>
          <w:p w14:paraId="13ADB3C5" w14:textId="7B546D1F" w:rsidR="00805D93" w:rsidRDefault="00174C3F">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11</w:t>
            </w:r>
          </w:p>
        </w:tc>
        <w:tc>
          <w:tcPr>
            <w:tcW w:w="3118" w:type="dxa"/>
          </w:tcPr>
          <w:p w14:paraId="09D63ED9" w14:textId="08E84E17" w:rsidR="00805D93" w:rsidRDefault="00174C3F">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Small group work / pairs</w:t>
            </w:r>
          </w:p>
        </w:tc>
        <w:tc>
          <w:tcPr>
            <w:tcW w:w="4361" w:type="dxa"/>
          </w:tcPr>
          <w:p w14:paraId="7B35B9BC" w14:textId="0C825516" w:rsidR="00805D93" w:rsidRDefault="00174C3F">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Ask delegates to work in pairs or small groups to consider how they would prepare (as a preceptor / coach) for a career conversation.  Debrief in whole group.</w:t>
            </w:r>
          </w:p>
        </w:tc>
      </w:tr>
      <w:tr w:rsidR="00174C3F" w14:paraId="599A3B80"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3C9B1DEA" w14:textId="02348518" w:rsidR="00174C3F" w:rsidRDefault="00174C3F" w:rsidP="00174C3F">
            <w:pPr>
              <w:rPr>
                <w:rFonts w:cs="Arial"/>
                <w:color w:val="auto"/>
              </w:rPr>
            </w:pPr>
            <w:r>
              <w:rPr>
                <w:rFonts w:cs="Arial"/>
                <w:b w:val="0"/>
                <w:color w:val="auto"/>
              </w:rPr>
              <w:t>10 mins</w:t>
            </w:r>
          </w:p>
        </w:tc>
        <w:tc>
          <w:tcPr>
            <w:tcW w:w="1098" w:type="dxa"/>
          </w:tcPr>
          <w:p w14:paraId="25D77592" w14:textId="33E2A73C" w:rsidR="00174C3F" w:rsidRDefault="00174C3F">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12-14</w:t>
            </w:r>
          </w:p>
        </w:tc>
        <w:tc>
          <w:tcPr>
            <w:tcW w:w="3118" w:type="dxa"/>
          </w:tcPr>
          <w:p w14:paraId="55C63A87" w14:textId="19368783" w:rsidR="00174C3F" w:rsidRDefault="00174C3F">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Trainer</w:t>
            </w:r>
          </w:p>
        </w:tc>
        <w:tc>
          <w:tcPr>
            <w:tcW w:w="4361" w:type="dxa"/>
          </w:tcPr>
          <w:p w14:paraId="30C03ABD" w14:textId="53168932" w:rsidR="00174C3F" w:rsidRDefault="00174C3F">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Go through the preparations.  Emphasise importance of setting expectations and encouraging the NRN to prepare.  Go through the Six Questions designed for the NRN to think about their career</w:t>
            </w:r>
          </w:p>
        </w:tc>
      </w:tr>
      <w:tr w:rsidR="00174C3F" w14:paraId="7C2ABE61" w14:textId="77777777" w:rsidTr="00B71520">
        <w:tc>
          <w:tcPr>
            <w:cnfStyle w:val="001000000000" w:firstRow="0" w:lastRow="0" w:firstColumn="1" w:lastColumn="0" w:oddVBand="0" w:evenVBand="0" w:oddHBand="0" w:evenHBand="0" w:firstRowFirstColumn="0" w:firstRowLastColumn="0" w:lastRowFirstColumn="0" w:lastRowLastColumn="0"/>
            <w:tcW w:w="1137" w:type="dxa"/>
          </w:tcPr>
          <w:p w14:paraId="32271B38" w14:textId="0ED69CDB" w:rsidR="00174C3F" w:rsidRDefault="00174C3F" w:rsidP="00174C3F">
            <w:pPr>
              <w:rPr>
                <w:rFonts w:cs="Arial"/>
                <w:b w:val="0"/>
                <w:color w:val="auto"/>
              </w:rPr>
            </w:pPr>
            <w:r>
              <w:rPr>
                <w:rFonts w:cs="Arial"/>
                <w:b w:val="0"/>
                <w:color w:val="auto"/>
              </w:rPr>
              <w:t>10 mins</w:t>
            </w:r>
          </w:p>
        </w:tc>
        <w:tc>
          <w:tcPr>
            <w:tcW w:w="1098" w:type="dxa"/>
          </w:tcPr>
          <w:p w14:paraId="214BFEB9" w14:textId="5A4C3C92" w:rsidR="00174C3F" w:rsidRDefault="00174C3F">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15</w:t>
            </w:r>
          </w:p>
        </w:tc>
        <w:tc>
          <w:tcPr>
            <w:tcW w:w="3118" w:type="dxa"/>
          </w:tcPr>
          <w:p w14:paraId="7B77CEB4" w14:textId="39BCA407" w:rsidR="00174C3F" w:rsidRDefault="00174C3F">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Small group work / pairs</w:t>
            </w:r>
          </w:p>
        </w:tc>
        <w:tc>
          <w:tcPr>
            <w:tcW w:w="4361" w:type="dxa"/>
          </w:tcPr>
          <w:p w14:paraId="3E41C4E1" w14:textId="14ED651B" w:rsidR="00174C3F" w:rsidRDefault="00174C3F">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Ask delegates to work in pairs or small groups to identify questions they would ask to guide the conversation</w:t>
            </w:r>
          </w:p>
        </w:tc>
      </w:tr>
      <w:tr w:rsidR="00200F86" w14:paraId="57B11475"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58221C40" w14:textId="3F6ABF85" w:rsidR="00200F86" w:rsidRDefault="00200F86" w:rsidP="00174C3F">
            <w:pPr>
              <w:rPr>
                <w:rFonts w:cs="Arial"/>
                <w:b w:val="0"/>
                <w:color w:val="auto"/>
              </w:rPr>
            </w:pPr>
            <w:r>
              <w:rPr>
                <w:rFonts w:cs="Arial"/>
                <w:b w:val="0"/>
                <w:color w:val="auto"/>
              </w:rPr>
              <w:t>10 mins</w:t>
            </w:r>
          </w:p>
        </w:tc>
        <w:tc>
          <w:tcPr>
            <w:tcW w:w="1098" w:type="dxa"/>
          </w:tcPr>
          <w:p w14:paraId="2FA2A2C9" w14:textId="7D42242F" w:rsidR="00200F86" w:rsidRDefault="00200F86">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16-20</w:t>
            </w:r>
          </w:p>
        </w:tc>
        <w:tc>
          <w:tcPr>
            <w:tcW w:w="3118" w:type="dxa"/>
          </w:tcPr>
          <w:p w14:paraId="0D4BC334" w14:textId="6D731B3A" w:rsidR="00200F86" w:rsidRDefault="00200F86">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Trainer</w:t>
            </w:r>
          </w:p>
        </w:tc>
        <w:tc>
          <w:tcPr>
            <w:tcW w:w="4361" w:type="dxa"/>
          </w:tcPr>
          <w:p w14:paraId="2E8C4EA0" w14:textId="1550A852" w:rsidR="00200F86" w:rsidRDefault="00200F86">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Go through the SOAR model of coaching and how this could be used to facilitate a career conversation.  For each stage, look at the questions and encourage delegates to come up with other questions</w:t>
            </w:r>
          </w:p>
        </w:tc>
      </w:tr>
      <w:tr w:rsidR="00174C3F" w14:paraId="0A29C038" w14:textId="77777777" w:rsidTr="00B71520">
        <w:tc>
          <w:tcPr>
            <w:cnfStyle w:val="001000000000" w:firstRow="0" w:lastRow="0" w:firstColumn="1" w:lastColumn="0" w:oddVBand="0" w:evenVBand="0" w:oddHBand="0" w:evenHBand="0" w:firstRowFirstColumn="0" w:firstRowLastColumn="0" w:lastRowFirstColumn="0" w:lastRowLastColumn="0"/>
            <w:tcW w:w="1137" w:type="dxa"/>
          </w:tcPr>
          <w:p w14:paraId="0D4B6A5E" w14:textId="157B3D2F" w:rsidR="00174C3F" w:rsidRDefault="00200F86" w:rsidP="00696711">
            <w:pPr>
              <w:rPr>
                <w:rFonts w:cs="Arial"/>
                <w:b w:val="0"/>
                <w:color w:val="auto"/>
              </w:rPr>
            </w:pPr>
            <w:r>
              <w:rPr>
                <w:rFonts w:cs="Arial"/>
                <w:b w:val="0"/>
                <w:color w:val="auto"/>
              </w:rPr>
              <w:t>40</w:t>
            </w:r>
            <w:r w:rsidR="00174C3F">
              <w:rPr>
                <w:rFonts w:cs="Arial"/>
                <w:b w:val="0"/>
                <w:color w:val="auto"/>
              </w:rPr>
              <w:t xml:space="preserve"> mins</w:t>
            </w:r>
          </w:p>
        </w:tc>
        <w:tc>
          <w:tcPr>
            <w:tcW w:w="1098" w:type="dxa"/>
          </w:tcPr>
          <w:p w14:paraId="213C3DC4" w14:textId="4047701D" w:rsidR="00174C3F" w:rsidRDefault="00200F86">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21</w:t>
            </w:r>
          </w:p>
        </w:tc>
        <w:tc>
          <w:tcPr>
            <w:tcW w:w="3118" w:type="dxa"/>
          </w:tcPr>
          <w:p w14:paraId="1F1A42B9" w14:textId="38A9A7C7" w:rsidR="00174C3F" w:rsidRDefault="00200F86">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Small group work in pairs or threes</w:t>
            </w:r>
          </w:p>
        </w:tc>
        <w:tc>
          <w:tcPr>
            <w:tcW w:w="4361" w:type="dxa"/>
          </w:tcPr>
          <w:p w14:paraId="1BEAF6EB" w14:textId="1947C588" w:rsidR="00174C3F" w:rsidRDefault="00174C3F" w:rsidP="00805D93">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Role play situation in pairs using real role play scenarios.  Suggest 10 minutes each side.  Ask each delegate to give feedback to their ‘</w:t>
            </w:r>
            <w:r w:rsidR="00200F86">
              <w:rPr>
                <w:rFonts w:cs="Arial"/>
                <w:color w:val="auto"/>
              </w:rPr>
              <w:t>preceptor</w:t>
            </w:r>
            <w:r>
              <w:rPr>
                <w:rFonts w:cs="Arial"/>
                <w:color w:val="auto"/>
              </w:rPr>
              <w:t xml:space="preserve">’.  Observe as far as possible and provide feedback.  </w:t>
            </w:r>
          </w:p>
          <w:p w14:paraId="4D7E87BA" w14:textId="482D80F4" w:rsidR="00174C3F" w:rsidRDefault="00174C3F" w:rsidP="00200F86">
            <w:pPr>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 xml:space="preserve">General wrap-up and discussion on how it went, </w:t>
            </w:r>
            <w:r w:rsidR="00200F86">
              <w:rPr>
                <w:rFonts w:cs="Arial"/>
                <w:color w:val="auto"/>
              </w:rPr>
              <w:t xml:space="preserve">what questions they used, did they use a framework.  How did they use the Career framework </w:t>
            </w:r>
            <w:r>
              <w:rPr>
                <w:rFonts w:cs="Arial"/>
                <w:color w:val="auto"/>
              </w:rPr>
              <w:t xml:space="preserve">  Emphasise that it takes time and practice using a model but soon becomes a habit and ensures a ‘rounded’ session</w:t>
            </w:r>
          </w:p>
        </w:tc>
      </w:tr>
      <w:tr w:rsidR="00174C3F" w14:paraId="643EB000" w14:textId="77777777" w:rsidTr="00B715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7" w:type="dxa"/>
          </w:tcPr>
          <w:p w14:paraId="2B55B128" w14:textId="439DC611" w:rsidR="00174C3F" w:rsidRDefault="00174C3F">
            <w:pPr>
              <w:rPr>
                <w:rFonts w:cs="Arial"/>
                <w:b w:val="0"/>
                <w:color w:val="auto"/>
              </w:rPr>
            </w:pPr>
            <w:r>
              <w:rPr>
                <w:rFonts w:cs="Arial"/>
                <w:b w:val="0"/>
                <w:color w:val="auto"/>
              </w:rPr>
              <w:t>5 mins</w:t>
            </w:r>
          </w:p>
        </w:tc>
        <w:tc>
          <w:tcPr>
            <w:tcW w:w="1098" w:type="dxa"/>
          </w:tcPr>
          <w:p w14:paraId="117A0E4C" w14:textId="4353D122" w:rsidR="00174C3F" w:rsidRDefault="00200F86">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22</w:t>
            </w:r>
          </w:p>
        </w:tc>
        <w:tc>
          <w:tcPr>
            <w:tcW w:w="3118" w:type="dxa"/>
          </w:tcPr>
          <w:p w14:paraId="12832705" w14:textId="057EA7A1" w:rsidR="00174C3F" w:rsidRDefault="00174C3F">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Trainer</w:t>
            </w:r>
          </w:p>
        </w:tc>
        <w:tc>
          <w:tcPr>
            <w:tcW w:w="4361" w:type="dxa"/>
          </w:tcPr>
          <w:p w14:paraId="66F175AC" w14:textId="77777777" w:rsidR="00174C3F" w:rsidRDefault="00174C3F" w:rsidP="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Review objectives and summarise learning.</w:t>
            </w:r>
          </w:p>
          <w:p w14:paraId="4C7CA124" w14:textId="175B4D5E" w:rsidR="00174C3F" w:rsidRDefault="00174C3F" w:rsidP="00805D93">
            <w:pP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Questions and close</w:t>
            </w:r>
          </w:p>
        </w:tc>
      </w:tr>
    </w:tbl>
    <w:p w14:paraId="1BB1AE22" w14:textId="583C2B70" w:rsidR="00B71520" w:rsidRDefault="00B71520">
      <w:pPr>
        <w:rPr>
          <w:rFonts w:cs="Arial"/>
          <w:color w:val="auto"/>
        </w:rPr>
      </w:pPr>
    </w:p>
    <w:p w14:paraId="4B1EBA8D" w14:textId="77777777" w:rsidR="00E00C39" w:rsidRDefault="00E00C39">
      <w:pPr>
        <w:rPr>
          <w:rFonts w:cs="Arial"/>
          <w:b/>
          <w:color w:val="auto"/>
        </w:rPr>
      </w:pPr>
      <w:r>
        <w:rPr>
          <w:rFonts w:cs="Arial"/>
          <w:b/>
          <w:color w:val="auto"/>
        </w:rPr>
        <w:br w:type="page"/>
      </w:r>
    </w:p>
    <w:p w14:paraId="75857B45" w14:textId="36F0B363" w:rsidR="00E93C2C" w:rsidRPr="00E93C2C" w:rsidRDefault="00E93C2C">
      <w:pPr>
        <w:rPr>
          <w:rFonts w:cs="Arial"/>
          <w:b/>
          <w:color w:val="auto"/>
        </w:rPr>
      </w:pPr>
      <w:bookmarkStart w:id="0" w:name="_GoBack"/>
      <w:bookmarkEnd w:id="0"/>
      <w:r w:rsidRPr="00E93C2C">
        <w:rPr>
          <w:rFonts w:cs="Arial"/>
          <w:b/>
          <w:color w:val="auto"/>
        </w:rPr>
        <w:lastRenderedPageBreak/>
        <w:t>Notes for slides:</w:t>
      </w:r>
    </w:p>
    <w:p w14:paraId="1CD70B37" w14:textId="77777777" w:rsidR="00E93C2C" w:rsidRDefault="00E93C2C">
      <w:pPr>
        <w:rPr>
          <w:rFonts w:cs="Arial"/>
          <w:color w:val="auto"/>
        </w:rPr>
      </w:pPr>
    </w:p>
    <w:tbl>
      <w:tblPr>
        <w:tblStyle w:val="LightList-Accent1"/>
        <w:tblW w:w="0" w:type="auto"/>
        <w:tblLook w:val="04A0" w:firstRow="1" w:lastRow="0" w:firstColumn="1" w:lastColumn="0" w:noHBand="0" w:noVBand="1"/>
      </w:tblPr>
      <w:tblGrid>
        <w:gridCol w:w="1526"/>
        <w:gridCol w:w="8188"/>
      </w:tblGrid>
      <w:tr w:rsidR="00E93C2C" w14:paraId="318606CD" w14:textId="77777777" w:rsidTr="00E93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3FF7FD0D" w14:textId="7DAC8054" w:rsidR="00E93C2C" w:rsidRPr="00E00C39" w:rsidRDefault="00E93C2C" w:rsidP="00E00C39">
            <w:pPr>
              <w:jc w:val="center"/>
              <w:rPr>
                <w:rFonts w:cs="Arial"/>
                <w:b w:val="0"/>
                <w:color w:val="FFFFFF" w:themeColor="background1"/>
              </w:rPr>
            </w:pPr>
            <w:r w:rsidRPr="00E00C39">
              <w:rPr>
                <w:rFonts w:cs="Arial"/>
                <w:b w:val="0"/>
                <w:color w:val="FFFFFF" w:themeColor="background1"/>
              </w:rPr>
              <w:t>Slide</w:t>
            </w:r>
          </w:p>
        </w:tc>
        <w:tc>
          <w:tcPr>
            <w:tcW w:w="8188" w:type="dxa"/>
          </w:tcPr>
          <w:p w14:paraId="27B3A322" w14:textId="5DC41D4F" w:rsidR="00E93C2C" w:rsidRPr="00D26B0F" w:rsidRDefault="00E93C2C">
            <w:pPr>
              <w:cnfStyle w:val="100000000000" w:firstRow="1" w:lastRow="0" w:firstColumn="0" w:lastColumn="0" w:oddVBand="0" w:evenVBand="0" w:oddHBand="0" w:evenHBand="0" w:firstRowFirstColumn="0" w:firstRowLastColumn="0" w:lastRowFirstColumn="0" w:lastRowLastColumn="0"/>
              <w:rPr>
                <w:rFonts w:cs="Arial"/>
                <w:b w:val="0"/>
                <w:color w:val="FFFFFF" w:themeColor="background1"/>
              </w:rPr>
            </w:pPr>
            <w:r w:rsidRPr="00D26B0F">
              <w:rPr>
                <w:rFonts w:cs="Arial"/>
                <w:b w:val="0"/>
                <w:color w:val="FFFFFF" w:themeColor="background1"/>
              </w:rPr>
              <w:t>Trainer notes</w:t>
            </w:r>
          </w:p>
        </w:tc>
      </w:tr>
      <w:tr w:rsidR="00E93C2C" w14:paraId="7389847C"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DBFA9D4" w14:textId="2E635434" w:rsidR="00E93C2C" w:rsidRPr="00E00C39" w:rsidRDefault="007F157E" w:rsidP="00E00C39">
            <w:pPr>
              <w:jc w:val="center"/>
              <w:rPr>
                <w:rFonts w:cs="Arial"/>
                <w:b w:val="0"/>
                <w:color w:val="auto"/>
              </w:rPr>
            </w:pPr>
            <w:r w:rsidRPr="00E00C39">
              <w:rPr>
                <w:rFonts w:cs="Arial"/>
                <w:b w:val="0"/>
                <w:color w:val="auto"/>
              </w:rPr>
              <w:t>4</w:t>
            </w:r>
          </w:p>
        </w:tc>
        <w:tc>
          <w:tcPr>
            <w:tcW w:w="8188" w:type="dxa"/>
          </w:tcPr>
          <w:p w14:paraId="796DCB9E" w14:textId="77777777" w:rsidR="00D6062D" w:rsidRPr="00D6062D" w:rsidRDefault="00D6062D" w:rsidP="00D6062D">
            <w:pPr>
              <w:cnfStyle w:val="000000100000" w:firstRow="0" w:lastRow="0" w:firstColumn="0" w:lastColumn="0" w:oddVBand="0" w:evenVBand="0" w:oddHBand="1" w:evenHBand="0" w:firstRowFirstColumn="0" w:firstRowLastColumn="0" w:lastRowFirstColumn="0" w:lastRowLastColumn="0"/>
              <w:rPr>
                <w:rFonts w:cs="Arial"/>
                <w:color w:val="auto"/>
              </w:rPr>
            </w:pPr>
            <w:r w:rsidRPr="00D6062D">
              <w:rPr>
                <w:rFonts w:cs="Arial"/>
                <w:color w:val="auto"/>
              </w:rPr>
              <w:t>Early Careers and Beyond Preceptorship was developed to promote retention of NRNs 0-24 months post registration.  The Beyond framework looks at the 12-24 month period.  It focuses on provision of opportunities (appropriate to the setting and environment) for the NRN to extend knowledge and skills in four areas</w:t>
            </w:r>
          </w:p>
          <w:p w14:paraId="3CE33588" w14:textId="018AE471"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E93C2C" w14:paraId="027CD7A9"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565A251F" w14:textId="0096BD9C" w:rsidR="00E93C2C" w:rsidRPr="00E00C39" w:rsidRDefault="00E00C39" w:rsidP="00E00C39">
            <w:pPr>
              <w:jc w:val="center"/>
              <w:rPr>
                <w:rFonts w:cs="Arial"/>
                <w:b w:val="0"/>
                <w:color w:val="auto"/>
              </w:rPr>
            </w:pPr>
            <w:r w:rsidRPr="00E00C39">
              <w:rPr>
                <w:rFonts w:cs="Arial"/>
                <w:b w:val="0"/>
                <w:color w:val="auto"/>
              </w:rPr>
              <w:t>5</w:t>
            </w:r>
          </w:p>
        </w:tc>
        <w:tc>
          <w:tcPr>
            <w:tcW w:w="8188" w:type="dxa"/>
          </w:tcPr>
          <w:p w14:paraId="2B36872B" w14:textId="77777777" w:rsidR="00E00C39" w:rsidRPr="00E00C39" w:rsidRDefault="00E00C39" w:rsidP="00E00C39">
            <w:pPr>
              <w:cnfStyle w:val="000000000000" w:firstRow="0" w:lastRow="0" w:firstColumn="0" w:lastColumn="0" w:oddVBand="0" w:evenVBand="0" w:oddHBand="0" w:evenHBand="0" w:firstRowFirstColumn="0" w:firstRowLastColumn="0" w:lastRowFirstColumn="0" w:lastRowLastColumn="0"/>
              <w:rPr>
                <w:rFonts w:cs="Arial"/>
                <w:color w:val="auto"/>
              </w:rPr>
            </w:pPr>
            <w:r w:rsidRPr="00E00C39">
              <w:rPr>
                <w:rFonts w:cs="Arial"/>
                <w:color w:val="auto"/>
              </w:rPr>
              <w:t>The Beyond preceptorship framework focuses on the four pillars and how these can be offered as opportunities.  It is totally dependent on role, setting, environment and availability of options.</w:t>
            </w:r>
          </w:p>
          <w:p w14:paraId="65EC5316" w14:textId="77777777" w:rsidR="00E00C39" w:rsidRPr="00E00C39" w:rsidRDefault="00E00C39" w:rsidP="00E00C39">
            <w:pPr>
              <w:cnfStyle w:val="000000000000" w:firstRow="0" w:lastRow="0" w:firstColumn="0" w:lastColumn="0" w:oddVBand="0" w:evenVBand="0" w:oddHBand="0" w:evenHBand="0" w:firstRowFirstColumn="0" w:firstRowLastColumn="0" w:lastRowFirstColumn="0" w:lastRowLastColumn="0"/>
              <w:rPr>
                <w:rFonts w:cs="Arial"/>
                <w:color w:val="auto"/>
              </w:rPr>
            </w:pPr>
            <w:r w:rsidRPr="00E00C39">
              <w:rPr>
                <w:rFonts w:cs="Arial"/>
                <w:color w:val="auto"/>
              </w:rPr>
              <w:t xml:space="preserve">The golden thread running through is about continuing to focus on developing confidence, building resilience, consolidating skills and core competencies.  Important to emphasise the value of reflection, both on an individual and group basis, </w:t>
            </w:r>
            <w:proofErr w:type="spellStart"/>
            <w:r w:rsidRPr="00E00C39">
              <w:rPr>
                <w:rFonts w:cs="Arial"/>
                <w:color w:val="auto"/>
              </w:rPr>
              <w:t>ie</w:t>
            </w:r>
            <w:proofErr w:type="spellEnd"/>
            <w:r w:rsidRPr="00E00C39">
              <w:rPr>
                <w:rFonts w:cs="Arial"/>
                <w:color w:val="auto"/>
              </w:rPr>
              <w:t xml:space="preserve"> reflective or action learning.</w:t>
            </w:r>
          </w:p>
          <w:p w14:paraId="363C645C" w14:textId="77777777" w:rsidR="00E00C39" w:rsidRPr="00E00C39" w:rsidRDefault="00E00C39" w:rsidP="00E00C39">
            <w:pPr>
              <w:cnfStyle w:val="000000000000" w:firstRow="0" w:lastRow="0" w:firstColumn="0" w:lastColumn="0" w:oddVBand="0" w:evenVBand="0" w:oddHBand="0" w:evenHBand="0" w:firstRowFirstColumn="0" w:firstRowLastColumn="0" w:lastRowFirstColumn="0" w:lastRowLastColumn="0"/>
              <w:rPr>
                <w:rFonts w:cs="Arial"/>
                <w:color w:val="auto"/>
              </w:rPr>
            </w:pPr>
            <w:r w:rsidRPr="00E00C39">
              <w:rPr>
                <w:rFonts w:cs="Arial"/>
                <w:color w:val="auto"/>
              </w:rPr>
              <w:t>Coaching from a more experienced nurse is encouraged – the purpose is to share experience, provide support (as preceptorship has finished) and to give the more experienced nurse an opportunity to develop skills and feel valued by taking on a slightly different role</w:t>
            </w:r>
          </w:p>
          <w:p w14:paraId="5B4F0B99"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E93C2C" w14:paraId="64694046"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9B0A774" w14:textId="48E0E575" w:rsidR="00E93C2C" w:rsidRPr="00E00C39" w:rsidRDefault="00E00C39" w:rsidP="00E00C39">
            <w:pPr>
              <w:jc w:val="center"/>
              <w:rPr>
                <w:rFonts w:cs="Arial"/>
                <w:b w:val="0"/>
                <w:color w:val="auto"/>
              </w:rPr>
            </w:pPr>
            <w:r w:rsidRPr="00E00C39">
              <w:rPr>
                <w:rFonts w:cs="Arial"/>
                <w:b w:val="0"/>
                <w:color w:val="auto"/>
              </w:rPr>
              <w:t>6</w:t>
            </w:r>
          </w:p>
        </w:tc>
        <w:tc>
          <w:tcPr>
            <w:tcW w:w="8188" w:type="dxa"/>
          </w:tcPr>
          <w:p w14:paraId="520C84CB" w14:textId="77777777" w:rsidR="00E00C39" w:rsidRPr="00E00C39" w:rsidRDefault="00E00C39" w:rsidP="00E00C39">
            <w:pPr>
              <w:cnfStyle w:val="000000100000" w:firstRow="0" w:lastRow="0" w:firstColumn="0" w:lastColumn="0" w:oddVBand="0" w:evenVBand="0" w:oddHBand="1" w:evenHBand="0" w:firstRowFirstColumn="0" w:firstRowLastColumn="0" w:lastRowFirstColumn="0" w:lastRowLastColumn="0"/>
              <w:rPr>
                <w:rFonts w:cs="Arial"/>
                <w:color w:val="auto"/>
              </w:rPr>
            </w:pPr>
            <w:r w:rsidRPr="00E00C39">
              <w:rPr>
                <w:rFonts w:cs="Arial"/>
                <w:color w:val="auto"/>
              </w:rPr>
              <w:t>These show an indication of what is covered at the different stages.  Focus on career conversation – structured, formally documented, based on career framework</w:t>
            </w:r>
          </w:p>
          <w:p w14:paraId="6914F789" w14:textId="3E210250" w:rsidR="00E93C2C" w:rsidRPr="00D26B0F" w:rsidRDefault="00E93C2C" w:rsidP="00200F86">
            <w:pPr>
              <w:cnfStyle w:val="000000100000" w:firstRow="0" w:lastRow="0" w:firstColumn="0" w:lastColumn="0" w:oddVBand="0" w:evenVBand="0" w:oddHBand="1" w:evenHBand="0" w:firstRowFirstColumn="0" w:firstRowLastColumn="0" w:lastRowFirstColumn="0" w:lastRowLastColumn="0"/>
              <w:rPr>
                <w:rFonts w:cs="Arial"/>
                <w:color w:val="auto"/>
              </w:rPr>
            </w:pPr>
          </w:p>
        </w:tc>
      </w:tr>
      <w:tr w:rsidR="00E93C2C" w14:paraId="7DDCA864"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2B6EC088" w14:textId="6FC00920" w:rsidR="00E93C2C" w:rsidRPr="00E00C39" w:rsidRDefault="00E00C39" w:rsidP="00E00C39">
            <w:pPr>
              <w:jc w:val="center"/>
              <w:rPr>
                <w:rFonts w:cs="Arial"/>
                <w:b w:val="0"/>
                <w:color w:val="auto"/>
              </w:rPr>
            </w:pPr>
            <w:r w:rsidRPr="00E00C39">
              <w:rPr>
                <w:rFonts w:cs="Arial"/>
                <w:b w:val="0"/>
                <w:color w:val="auto"/>
              </w:rPr>
              <w:t>7</w:t>
            </w:r>
          </w:p>
        </w:tc>
        <w:tc>
          <w:tcPr>
            <w:tcW w:w="8188" w:type="dxa"/>
          </w:tcPr>
          <w:p w14:paraId="5E01DC91" w14:textId="352B0584" w:rsidR="00E00C39" w:rsidRPr="00E00C39" w:rsidRDefault="00E00C39" w:rsidP="00E00C39">
            <w:pPr>
              <w:cnfStyle w:val="000000000000" w:firstRow="0" w:lastRow="0" w:firstColumn="0" w:lastColumn="0" w:oddVBand="0" w:evenVBand="0" w:oddHBand="0" w:evenHBand="0" w:firstRowFirstColumn="0" w:firstRowLastColumn="0" w:lastRowFirstColumn="0" w:lastRowLastColumn="0"/>
              <w:rPr>
                <w:rFonts w:cs="Arial"/>
                <w:color w:val="auto"/>
              </w:rPr>
            </w:pPr>
            <w:r w:rsidRPr="00E00C39">
              <w:rPr>
                <w:rFonts w:cs="Arial"/>
                <w:color w:val="auto"/>
              </w:rPr>
              <w:t>More in</w:t>
            </w:r>
            <w:r>
              <w:rPr>
                <w:rFonts w:cs="Arial"/>
                <w:color w:val="auto"/>
              </w:rPr>
              <w:t>-</w:t>
            </w:r>
            <w:r w:rsidRPr="00E00C39">
              <w:rPr>
                <w:rFonts w:cs="Arial"/>
                <w:color w:val="auto"/>
              </w:rPr>
              <w:t xml:space="preserve">depth detail on the different pillars and opportunities </w:t>
            </w:r>
            <w:proofErr w:type="gramStart"/>
            <w:r w:rsidRPr="00E00C39">
              <w:rPr>
                <w:rFonts w:cs="Arial"/>
                <w:color w:val="auto"/>
              </w:rPr>
              <w:t>that are</w:t>
            </w:r>
            <w:proofErr w:type="gramEnd"/>
            <w:r w:rsidRPr="00E00C39">
              <w:rPr>
                <w:rFonts w:cs="Arial"/>
                <w:color w:val="auto"/>
              </w:rPr>
              <w:t xml:space="preserve"> available.  Emphasise that not all of these will apply to all settings, nor will all be available.  This is intended as a guide to show what can be considered as further opportunities and builds on what is already available in organisations.  It is not about reinventing stuff or developing new opportunities</w:t>
            </w:r>
          </w:p>
          <w:p w14:paraId="52DCDB7A"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color w:val="auto"/>
              </w:rPr>
            </w:pPr>
          </w:p>
        </w:tc>
      </w:tr>
      <w:tr w:rsidR="00E00C39" w14:paraId="465CC266"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1E2E11F" w14:textId="6F9A95A0" w:rsidR="00E00C39" w:rsidRPr="00E00C39" w:rsidRDefault="00E00C39" w:rsidP="00E00C39">
            <w:pPr>
              <w:jc w:val="center"/>
              <w:rPr>
                <w:rFonts w:cs="Arial"/>
                <w:b w:val="0"/>
                <w:color w:val="auto"/>
              </w:rPr>
            </w:pPr>
            <w:r w:rsidRPr="00E00C39">
              <w:rPr>
                <w:rFonts w:cs="Arial"/>
                <w:b w:val="0"/>
                <w:color w:val="auto"/>
              </w:rPr>
              <w:t>8</w:t>
            </w:r>
          </w:p>
        </w:tc>
        <w:tc>
          <w:tcPr>
            <w:tcW w:w="8188" w:type="dxa"/>
          </w:tcPr>
          <w:p w14:paraId="7FAA3BC8" w14:textId="77777777" w:rsidR="00E00C39" w:rsidRPr="00E00C39" w:rsidRDefault="00E00C39" w:rsidP="00E00C39">
            <w:pPr>
              <w:cnfStyle w:val="000000100000" w:firstRow="0" w:lastRow="0" w:firstColumn="0" w:lastColumn="0" w:oddVBand="0" w:evenVBand="0" w:oddHBand="1" w:evenHBand="0" w:firstRowFirstColumn="0" w:firstRowLastColumn="0" w:lastRowFirstColumn="0" w:lastRowLastColumn="0"/>
              <w:rPr>
                <w:rFonts w:cs="Arial"/>
                <w:bCs/>
                <w:color w:val="auto"/>
              </w:rPr>
            </w:pPr>
            <w:r w:rsidRPr="00E00C39">
              <w:rPr>
                <w:rFonts w:cs="Arial"/>
                <w:bCs/>
                <w:color w:val="auto"/>
              </w:rPr>
              <w:t xml:space="preserve">Go through the nine domains of the career framework and show how the examples for our four pillars directly correspond.  Show the different stages – preceptorship and then core for second year.  Ask delegates who has already logged in and is using the career framework.  Encourage staff to set up their user id.  Videos available on HEE website at </w:t>
            </w:r>
            <w:hyperlink r:id="rId9" w:history="1">
              <w:r w:rsidRPr="00E00C39">
                <w:rPr>
                  <w:rStyle w:val="Hyperlink"/>
                  <w:rFonts w:cs="Arial"/>
                  <w:bCs/>
                </w:rPr>
                <w:t>https://www.hee.nhs.uk/our-work/capitalnurse/workstreams/career-framework</w:t>
              </w:r>
            </w:hyperlink>
            <w:r w:rsidRPr="00E00C39">
              <w:rPr>
                <w:rFonts w:cs="Arial"/>
                <w:bCs/>
                <w:color w:val="auto"/>
                <w:u w:val="single"/>
              </w:rPr>
              <w:t xml:space="preserve"> </w:t>
            </w:r>
          </w:p>
          <w:p w14:paraId="57E34F0E" w14:textId="77777777" w:rsidR="00E00C39" w:rsidRPr="00D26B0F" w:rsidRDefault="00E00C39"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p>
        </w:tc>
      </w:tr>
      <w:tr w:rsidR="00E00C39" w14:paraId="27775318"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6CF8F5A2" w14:textId="6D7161B4" w:rsidR="00E00C39" w:rsidRPr="00E00C39" w:rsidRDefault="00E00C39" w:rsidP="00E00C39">
            <w:pPr>
              <w:jc w:val="center"/>
              <w:rPr>
                <w:rFonts w:cs="Arial"/>
                <w:b w:val="0"/>
                <w:color w:val="auto"/>
              </w:rPr>
            </w:pPr>
            <w:r w:rsidRPr="00E00C39">
              <w:rPr>
                <w:rFonts w:cs="Arial"/>
                <w:b w:val="0"/>
                <w:color w:val="auto"/>
              </w:rPr>
              <w:t>12</w:t>
            </w:r>
          </w:p>
        </w:tc>
        <w:tc>
          <w:tcPr>
            <w:tcW w:w="8188" w:type="dxa"/>
          </w:tcPr>
          <w:p w14:paraId="4DC86815" w14:textId="77777777" w:rsidR="00E00C39" w:rsidRPr="00E00C39" w:rsidRDefault="00E00C39" w:rsidP="00E00C39">
            <w:pPr>
              <w:cnfStyle w:val="000000000000" w:firstRow="0" w:lastRow="0" w:firstColumn="0" w:lastColumn="0" w:oddVBand="0" w:evenVBand="0" w:oddHBand="0" w:evenHBand="0" w:firstRowFirstColumn="0" w:firstRowLastColumn="0" w:lastRowFirstColumn="0" w:lastRowLastColumn="0"/>
              <w:rPr>
                <w:rFonts w:cs="Arial"/>
                <w:bCs/>
                <w:color w:val="auto"/>
              </w:rPr>
            </w:pPr>
            <w:r w:rsidRPr="00E00C39">
              <w:rPr>
                <w:rFonts w:cs="Arial"/>
                <w:bCs/>
                <w:color w:val="auto"/>
              </w:rPr>
              <w:t xml:space="preserve">Consider logistics first, encourage the facilitator to think about the individual, their performance, their strengths, their areas for improvement </w:t>
            </w:r>
            <w:r w:rsidRPr="00E00C39">
              <w:rPr>
                <w:rFonts w:cs="Arial"/>
                <w:bCs/>
                <w:color w:val="auto"/>
              </w:rPr>
              <w:lastRenderedPageBreak/>
              <w:t>and be prepared in terms of knowledge of opportunities and availability.</w:t>
            </w:r>
          </w:p>
          <w:p w14:paraId="1C4DC9DE" w14:textId="77777777" w:rsidR="00E00C39" w:rsidRPr="00E00C39" w:rsidRDefault="00E00C39" w:rsidP="00E00C39">
            <w:pPr>
              <w:cnfStyle w:val="000000000000" w:firstRow="0" w:lastRow="0" w:firstColumn="0" w:lastColumn="0" w:oddVBand="0" w:evenVBand="0" w:oddHBand="0" w:evenHBand="0" w:firstRowFirstColumn="0" w:firstRowLastColumn="0" w:lastRowFirstColumn="0" w:lastRowLastColumn="0"/>
              <w:rPr>
                <w:rFonts w:cs="Arial"/>
                <w:bCs/>
                <w:color w:val="auto"/>
              </w:rPr>
            </w:pPr>
            <w:r w:rsidRPr="00E00C39">
              <w:rPr>
                <w:rFonts w:cs="Arial"/>
                <w:bCs/>
                <w:color w:val="auto"/>
              </w:rPr>
              <w:t>Think about the six key questions that the nurse is encourage to think about for their discussion and consider responses</w:t>
            </w:r>
          </w:p>
          <w:p w14:paraId="25F447E8" w14:textId="77777777" w:rsidR="00E00C39" w:rsidRPr="00D26B0F" w:rsidRDefault="00E00C39" w:rsidP="00E00C39">
            <w:pPr>
              <w:cnfStyle w:val="000000000000" w:firstRow="0" w:lastRow="0" w:firstColumn="0" w:lastColumn="0" w:oddVBand="0" w:evenVBand="0" w:oddHBand="0" w:evenHBand="0" w:firstRowFirstColumn="0" w:firstRowLastColumn="0" w:lastRowFirstColumn="0" w:lastRowLastColumn="0"/>
              <w:rPr>
                <w:rFonts w:cs="Arial"/>
                <w:bCs/>
                <w:color w:val="auto"/>
              </w:rPr>
            </w:pPr>
          </w:p>
        </w:tc>
      </w:tr>
      <w:tr w:rsidR="00E00C39" w14:paraId="06591CB3"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9112B9B" w14:textId="18F9E783" w:rsidR="00E00C39" w:rsidRPr="00E00C39" w:rsidRDefault="00E00C39" w:rsidP="00E00C39">
            <w:pPr>
              <w:jc w:val="center"/>
              <w:rPr>
                <w:rFonts w:cs="Arial"/>
                <w:b w:val="0"/>
                <w:color w:val="auto"/>
              </w:rPr>
            </w:pPr>
            <w:r w:rsidRPr="00E00C39">
              <w:rPr>
                <w:rFonts w:cs="Arial"/>
                <w:b w:val="0"/>
                <w:color w:val="auto"/>
              </w:rPr>
              <w:lastRenderedPageBreak/>
              <w:t>13</w:t>
            </w:r>
          </w:p>
        </w:tc>
        <w:tc>
          <w:tcPr>
            <w:tcW w:w="8188" w:type="dxa"/>
          </w:tcPr>
          <w:p w14:paraId="40BDBFA7" w14:textId="77777777" w:rsidR="00E00C39" w:rsidRPr="00E00C39" w:rsidRDefault="00E00C39" w:rsidP="00E00C39">
            <w:pPr>
              <w:cnfStyle w:val="000000100000" w:firstRow="0" w:lastRow="0" w:firstColumn="0" w:lastColumn="0" w:oddVBand="0" w:evenVBand="0" w:oddHBand="1" w:evenHBand="0" w:firstRowFirstColumn="0" w:firstRowLastColumn="0" w:lastRowFirstColumn="0" w:lastRowLastColumn="0"/>
              <w:rPr>
                <w:rFonts w:cs="Arial"/>
                <w:bCs/>
                <w:color w:val="auto"/>
              </w:rPr>
            </w:pPr>
            <w:r w:rsidRPr="00E00C39">
              <w:rPr>
                <w:rFonts w:cs="Arial"/>
                <w:bCs/>
                <w:color w:val="auto"/>
              </w:rPr>
              <w:t>The NRN should prepare by completing the self-assessment online on the Career Framework.  This is designed for them to assess their level of confidence in the different domains</w:t>
            </w:r>
          </w:p>
          <w:p w14:paraId="4A6E2F81" w14:textId="77777777" w:rsidR="00E00C39" w:rsidRPr="00E00C39" w:rsidRDefault="00E00C39" w:rsidP="00E00C39">
            <w:pPr>
              <w:cnfStyle w:val="000000100000" w:firstRow="0" w:lastRow="0" w:firstColumn="0" w:lastColumn="0" w:oddVBand="0" w:evenVBand="0" w:oddHBand="1" w:evenHBand="0" w:firstRowFirstColumn="0" w:firstRowLastColumn="0" w:lastRowFirstColumn="0" w:lastRowLastColumn="0"/>
              <w:rPr>
                <w:rFonts w:cs="Arial"/>
                <w:bCs/>
                <w:color w:val="auto"/>
              </w:rPr>
            </w:pPr>
            <w:r w:rsidRPr="00E00C39">
              <w:rPr>
                <w:rFonts w:cs="Arial"/>
                <w:bCs/>
                <w:color w:val="auto"/>
              </w:rPr>
              <w:t xml:space="preserve">The Career Framework has the option of soliciting 360 </w:t>
            </w:r>
            <w:proofErr w:type="gramStart"/>
            <w:r w:rsidRPr="00E00C39">
              <w:rPr>
                <w:rFonts w:cs="Arial"/>
                <w:bCs/>
                <w:color w:val="auto"/>
              </w:rPr>
              <w:t>feedback</w:t>
            </w:r>
            <w:proofErr w:type="gramEnd"/>
            <w:r w:rsidRPr="00E00C39">
              <w:rPr>
                <w:rFonts w:cs="Arial"/>
                <w:bCs/>
                <w:color w:val="auto"/>
              </w:rPr>
              <w:t>.  We recommend around 3 feedbacks and these can be from colleagues or other healthcare professionals</w:t>
            </w:r>
            <w:proofErr w:type="gramStart"/>
            <w:r w:rsidRPr="00E00C39">
              <w:rPr>
                <w:rFonts w:cs="Arial"/>
                <w:bCs/>
                <w:color w:val="auto"/>
              </w:rPr>
              <w:t>,.</w:t>
            </w:r>
            <w:proofErr w:type="gramEnd"/>
            <w:r w:rsidRPr="00E00C39">
              <w:rPr>
                <w:rFonts w:cs="Arial"/>
                <w:bCs/>
                <w:color w:val="auto"/>
              </w:rPr>
              <w:t xml:space="preserve">  There is a separate option for feedback from service users.</w:t>
            </w:r>
          </w:p>
          <w:p w14:paraId="002131E6" w14:textId="77777777" w:rsidR="00E00C39" w:rsidRPr="00E00C39" w:rsidRDefault="00E00C39" w:rsidP="00E00C39">
            <w:pPr>
              <w:cnfStyle w:val="000000100000" w:firstRow="0" w:lastRow="0" w:firstColumn="0" w:lastColumn="0" w:oddVBand="0" w:evenVBand="0" w:oddHBand="1" w:evenHBand="0" w:firstRowFirstColumn="0" w:firstRowLastColumn="0" w:lastRowFirstColumn="0" w:lastRowLastColumn="0"/>
              <w:rPr>
                <w:rFonts w:cs="Arial"/>
                <w:bCs/>
                <w:color w:val="auto"/>
              </w:rPr>
            </w:pPr>
            <w:r w:rsidRPr="00E00C39">
              <w:rPr>
                <w:rFonts w:cs="Arial"/>
                <w:bCs/>
                <w:color w:val="auto"/>
              </w:rPr>
              <w:t>NRNs should prepare written reflections.  There is a template available on the Career Framework and also on the CapitalNurse website (Rolfe et al)</w:t>
            </w:r>
          </w:p>
          <w:p w14:paraId="1483E35A" w14:textId="77777777" w:rsidR="00E00C39" w:rsidRPr="00E00C39" w:rsidRDefault="00E00C39" w:rsidP="00E00C39">
            <w:pPr>
              <w:cnfStyle w:val="000000100000" w:firstRow="0" w:lastRow="0" w:firstColumn="0" w:lastColumn="0" w:oddVBand="0" w:evenVBand="0" w:oddHBand="1" w:evenHBand="0" w:firstRowFirstColumn="0" w:firstRowLastColumn="0" w:lastRowFirstColumn="0" w:lastRowLastColumn="0"/>
              <w:rPr>
                <w:rFonts w:cs="Arial"/>
                <w:bCs/>
                <w:color w:val="auto"/>
              </w:rPr>
            </w:pPr>
            <w:r w:rsidRPr="00E00C39">
              <w:rPr>
                <w:rFonts w:cs="Arial"/>
                <w:bCs/>
                <w:color w:val="auto"/>
              </w:rPr>
              <w:t>Prepare by working through the six key questions</w:t>
            </w:r>
          </w:p>
          <w:p w14:paraId="02C2CDAD" w14:textId="77777777" w:rsidR="00E00C39" w:rsidRPr="00D26B0F" w:rsidRDefault="00E00C39"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p>
        </w:tc>
      </w:tr>
      <w:tr w:rsidR="00E93C2C" w14:paraId="68BDAE77"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5899A514" w14:textId="2AD3ECBF" w:rsidR="00E93C2C" w:rsidRPr="00E00C39" w:rsidRDefault="00200F86" w:rsidP="00E00C39">
            <w:pPr>
              <w:jc w:val="center"/>
              <w:rPr>
                <w:rFonts w:cs="Arial"/>
                <w:b w:val="0"/>
                <w:color w:val="auto"/>
              </w:rPr>
            </w:pPr>
            <w:r w:rsidRPr="00E00C39">
              <w:rPr>
                <w:rFonts w:cs="Arial"/>
                <w:b w:val="0"/>
                <w:color w:val="auto"/>
              </w:rPr>
              <w:t>16</w:t>
            </w:r>
          </w:p>
        </w:tc>
        <w:tc>
          <w:tcPr>
            <w:tcW w:w="8188" w:type="dxa"/>
          </w:tcPr>
          <w:p w14:paraId="0B5B5D5F"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Cs/>
                <w:color w:val="auto"/>
              </w:rPr>
            </w:pPr>
            <w:r w:rsidRPr="00D26B0F">
              <w:rPr>
                <w:rFonts w:cs="Arial"/>
                <w:bCs/>
                <w:color w:val="auto"/>
              </w:rPr>
              <w:t>SOAR</w:t>
            </w:r>
          </w:p>
          <w:p w14:paraId="4B19C4FA"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Cs/>
                <w:color w:val="auto"/>
              </w:rPr>
            </w:pPr>
            <w:r w:rsidRPr="00D26B0F">
              <w:rPr>
                <w:rFonts w:cs="Arial"/>
                <w:bCs/>
                <w:color w:val="auto"/>
              </w:rPr>
              <w:t> </w:t>
            </w:r>
          </w:p>
          <w:p w14:paraId="36A67EE4" w14:textId="1F2E2618"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Cs/>
                <w:color w:val="auto"/>
              </w:rPr>
            </w:pPr>
            <w:r w:rsidRPr="00D26B0F">
              <w:rPr>
                <w:rFonts w:cs="Arial"/>
                <w:bCs/>
                <w:color w:val="auto"/>
              </w:rPr>
              <w:t>An alternative model</w:t>
            </w:r>
            <w:r w:rsidR="00200F86">
              <w:rPr>
                <w:rFonts w:cs="Arial"/>
                <w:bCs/>
                <w:color w:val="auto"/>
              </w:rPr>
              <w:t xml:space="preserve"> to GROW</w:t>
            </w:r>
            <w:r w:rsidRPr="00D26B0F">
              <w:rPr>
                <w:rFonts w:cs="Arial"/>
                <w:bCs/>
                <w:color w:val="auto"/>
              </w:rPr>
              <w:t xml:space="preserve">, also with four stages, focuses on considering the Situation initially before identifying the Outcome, looking at potential Actions and completing the cycle with Review and Reflect. </w:t>
            </w:r>
          </w:p>
          <w:p w14:paraId="2C5EC307"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Cs/>
                <w:color w:val="auto"/>
              </w:rPr>
            </w:pPr>
            <w:r w:rsidRPr="00D26B0F">
              <w:rPr>
                <w:rFonts w:cs="Arial"/>
                <w:bCs/>
                <w:color w:val="auto"/>
              </w:rPr>
              <w:t>Designed to complete the coaching cycle with the opportunity to review and reflect which fits well with Nursing and encourages reflection and review of what has gone well</w:t>
            </w:r>
          </w:p>
          <w:p w14:paraId="195EE681"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Cs/>
                <w:color w:val="auto"/>
              </w:rPr>
            </w:pPr>
          </w:p>
        </w:tc>
      </w:tr>
      <w:tr w:rsidR="00E93C2C" w14:paraId="1127A5C1" w14:textId="77777777" w:rsidTr="00E93C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03BE877" w14:textId="431E9B80" w:rsidR="00E93C2C" w:rsidRPr="00E00C39" w:rsidRDefault="00200F86" w:rsidP="00E00C39">
            <w:pPr>
              <w:jc w:val="center"/>
              <w:rPr>
                <w:rFonts w:cs="Arial"/>
                <w:b w:val="0"/>
                <w:color w:val="auto"/>
              </w:rPr>
            </w:pPr>
            <w:r w:rsidRPr="00E00C39">
              <w:rPr>
                <w:rFonts w:cs="Arial"/>
                <w:b w:val="0"/>
                <w:color w:val="auto"/>
              </w:rPr>
              <w:t>17-20</w:t>
            </w:r>
          </w:p>
        </w:tc>
        <w:tc>
          <w:tcPr>
            <w:tcW w:w="8188" w:type="dxa"/>
          </w:tcPr>
          <w:p w14:paraId="6551E0BD" w14:textId="7ECDC286" w:rsidR="00E93C2C" w:rsidRPr="00D26B0F" w:rsidRDefault="00E93C2C" w:rsidP="00E93C2C">
            <w:pPr>
              <w:cnfStyle w:val="000000100000" w:firstRow="0" w:lastRow="0" w:firstColumn="0" w:lastColumn="0" w:oddVBand="0" w:evenVBand="0" w:oddHBand="1" w:evenHBand="0" w:firstRowFirstColumn="0" w:firstRowLastColumn="0" w:lastRowFirstColumn="0" w:lastRowLastColumn="0"/>
              <w:rPr>
                <w:rFonts w:cs="Arial"/>
                <w:bCs/>
                <w:color w:val="auto"/>
              </w:rPr>
            </w:pPr>
            <w:r w:rsidRPr="00D26B0F">
              <w:rPr>
                <w:rFonts w:cs="Arial"/>
                <w:bCs/>
                <w:color w:val="auto"/>
              </w:rPr>
              <w:t>Go through the different questions for each stage and ask delegates if they can come up with questions of their own</w:t>
            </w:r>
          </w:p>
        </w:tc>
      </w:tr>
      <w:tr w:rsidR="00E93C2C" w14:paraId="09792733" w14:textId="77777777" w:rsidTr="00E93C2C">
        <w:tc>
          <w:tcPr>
            <w:cnfStyle w:val="001000000000" w:firstRow="0" w:lastRow="0" w:firstColumn="1" w:lastColumn="0" w:oddVBand="0" w:evenVBand="0" w:oddHBand="0" w:evenHBand="0" w:firstRowFirstColumn="0" w:firstRowLastColumn="0" w:lastRowFirstColumn="0" w:lastRowLastColumn="0"/>
            <w:tcW w:w="1526" w:type="dxa"/>
          </w:tcPr>
          <w:p w14:paraId="17C7FAD9" w14:textId="25CE2884" w:rsidR="00E93C2C" w:rsidRPr="00E00C39" w:rsidRDefault="00200F86" w:rsidP="00E00C39">
            <w:pPr>
              <w:jc w:val="center"/>
              <w:rPr>
                <w:rFonts w:cs="Arial"/>
                <w:b w:val="0"/>
                <w:color w:val="auto"/>
              </w:rPr>
            </w:pPr>
            <w:r w:rsidRPr="00E00C39">
              <w:rPr>
                <w:rFonts w:cs="Arial"/>
                <w:b w:val="0"/>
                <w:color w:val="auto"/>
              </w:rPr>
              <w:t>21</w:t>
            </w:r>
          </w:p>
        </w:tc>
        <w:tc>
          <w:tcPr>
            <w:tcW w:w="8188" w:type="dxa"/>
          </w:tcPr>
          <w:p w14:paraId="3CD0CB36" w14:textId="0357BBB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Cs/>
                <w:color w:val="auto"/>
              </w:rPr>
            </w:pPr>
            <w:r w:rsidRPr="00D26B0F">
              <w:rPr>
                <w:rFonts w:cs="Arial"/>
                <w:bCs/>
                <w:color w:val="auto"/>
              </w:rPr>
              <w:t xml:space="preserve">Provide delegates with a scenario and ask them to take it in turns.  The time provided will depend on how much time you have available.  Generally 10 minutes each way is enough time for them to get to grips with the model they use.   If possible go round, observe and provide feedback to the </w:t>
            </w:r>
            <w:r w:rsidR="00200F86">
              <w:rPr>
                <w:rFonts w:cs="Arial"/>
                <w:bCs/>
                <w:color w:val="auto"/>
              </w:rPr>
              <w:t>preceptor</w:t>
            </w:r>
            <w:r w:rsidRPr="00D26B0F">
              <w:rPr>
                <w:rFonts w:cs="Arial"/>
                <w:bCs/>
                <w:color w:val="auto"/>
              </w:rPr>
              <w:t xml:space="preserve"> during the role play</w:t>
            </w:r>
          </w:p>
          <w:p w14:paraId="6DEF1EB0" w14:textId="77777777" w:rsidR="00E93C2C" w:rsidRPr="00D26B0F" w:rsidRDefault="00E93C2C" w:rsidP="00E93C2C">
            <w:pPr>
              <w:cnfStyle w:val="000000000000" w:firstRow="0" w:lastRow="0" w:firstColumn="0" w:lastColumn="0" w:oddVBand="0" w:evenVBand="0" w:oddHBand="0" w:evenHBand="0" w:firstRowFirstColumn="0" w:firstRowLastColumn="0" w:lastRowFirstColumn="0" w:lastRowLastColumn="0"/>
              <w:rPr>
                <w:rFonts w:cs="Arial"/>
                <w:bCs/>
                <w:color w:val="auto"/>
              </w:rPr>
            </w:pPr>
          </w:p>
        </w:tc>
      </w:tr>
    </w:tbl>
    <w:p w14:paraId="73A4C239" w14:textId="77777777" w:rsidR="00E93C2C" w:rsidRDefault="00E93C2C">
      <w:pPr>
        <w:rPr>
          <w:rFonts w:cs="Arial"/>
          <w:color w:val="auto"/>
        </w:rPr>
      </w:pPr>
    </w:p>
    <w:p w14:paraId="6E126EEF" w14:textId="54308CB5" w:rsidR="00E93C2C" w:rsidRDefault="00E93C2C">
      <w:pPr>
        <w:rPr>
          <w:rFonts w:cs="Arial"/>
          <w:color w:val="auto"/>
        </w:rPr>
      </w:pPr>
      <w:r>
        <w:rPr>
          <w:rFonts w:cs="Arial"/>
          <w:color w:val="auto"/>
        </w:rPr>
        <w:t>The following are scenarios for role play although it is usually more effective if delegates can come up with real life situations.</w:t>
      </w:r>
    </w:p>
    <w:p w14:paraId="5436C501" w14:textId="77777777" w:rsidR="00E93C2C" w:rsidRDefault="00E93C2C">
      <w:pPr>
        <w:rPr>
          <w:rFonts w:cs="Arial"/>
          <w:color w:val="auto"/>
        </w:rPr>
      </w:pPr>
    </w:p>
    <w:p w14:paraId="6592D152" w14:textId="4C752143" w:rsidR="00E93C2C" w:rsidRDefault="00E93C2C">
      <w:pPr>
        <w:rPr>
          <w:rFonts w:cs="Arial"/>
          <w:color w:val="auto"/>
        </w:rPr>
      </w:pPr>
      <w:r>
        <w:rPr>
          <w:rFonts w:cs="Arial"/>
          <w:color w:val="auto"/>
        </w:rPr>
        <w:br w:type="page"/>
      </w:r>
    </w:p>
    <w:p w14:paraId="4322D1C8" w14:textId="77777777" w:rsidR="009A56A6" w:rsidRDefault="009A56A6" w:rsidP="009A56A6">
      <w:pPr>
        <w:pStyle w:val="NormalWeb"/>
        <w:spacing w:before="0" w:beforeAutospacing="0" w:after="0" w:afterAutospacing="0" w:line="360" w:lineRule="auto"/>
        <w:jc w:val="center"/>
      </w:pPr>
      <w:r>
        <w:rPr>
          <w:rFonts w:ascii="Arial" w:hAnsi="Arial" w:cs="Arial"/>
          <w:b/>
          <w:bCs/>
          <w:color w:val="0066CC"/>
          <w:kern w:val="24"/>
          <w:sz w:val="32"/>
          <w:szCs w:val="32"/>
        </w:rPr>
        <w:lastRenderedPageBreak/>
        <w:t>Coaching – Scenario one</w:t>
      </w:r>
    </w:p>
    <w:p w14:paraId="29D6D0E1" w14:textId="77777777" w:rsidR="009A56A6" w:rsidRDefault="009A56A6" w:rsidP="009A56A6">
      <w:pPr>
        <w:pStyle w:val="NormalWeb"/>
        <w:spacing w:before="0" w:beforeAutospacing="0" w:after="0" w:afterAutospacing="0" w:line="360" w:lineRule="auto"/>
        <w:rPr>
          <w:rFonts w:ascii="Arial" w:hAnsi="Arial" w:cs="Arial"/>
          <w:color w:val="000000" w:themeColor="text1"/>
          <w:kern w:val="24"/>
          <w:sz w:val="32"/>
          <w:szCs w:val="32"/>
        </w:rPr>
      </w:pPr>
      <w:r>
        <w:rPr>
          <w:rFonts w:ascii="Arial" w:hAnsi="Arial" w:cs="Arial"/>
          <w:color w:val="000000" w:themeColor="text1"/>
          <w:kern w:val="24"/>
          <w:sz w:val="32"/>
          <w:szCs w:val="32"/>
        </w:rPr>
        <w:t>You are the preceptor (and coach).  Your preceptee is in her first week as a newly registered nurse.  You are meeting her for the first time and want to explore how much she already knows and where she would like to focus her learning over the first six months</w:t>
      </w:r>
    </w:p>
    <w:p w14:paraId="31181ECE" w14:textId="77777777" w:rsidR="009A56A6" w:rsidRDefault="009A56A6" w:rsidP="009A56A6">
      <w:pPr>
        <w:pStyle w:val="NormalWeb"/>
        <w:spacing w:before="0" w:beforeAutospacing="0" w:after="0" w:afterAutospacing="0" w:line="360" w:lineRule="auto"/>
      </w:pPr>
      <w:r>
        <w:rPr>
          <w:rFonts w:ascii="Arial" w:hAnsi="Arial" w:cs="Arial"/>
          <w:color w:val="000000" w:themeColor="text1"/>
          <w:kern w:val="24"/>
          <w:sz w:val="32"/>
          <w:szCs w:val="32"/>
        </w:rPr>
        <w:t xml:space="preserve"> </w:t>
      </w:r>
      <w:proofErr w:type="gramStart"/>
      <w:r>
        <w:rPr>
          <w:rFonts w:ascii="Arial" w:hAnsi="Arial" w:cs="Arial"/>
          <w:color w:val="000000" w:themeColor="text1"/>
          <w:kern w:val="24"/>
          <w:sz w:val="32"/>
          <w:szCs w:val="32"/>
        </w:rPr>
        <w:t>of</w:t>
      </w:r>
      <w:proofErr w:type="gramEnd"/>
      <w:r>
        <w:rPr>
          <w:rFonts w:ascii="Arial" w:hAnsi="Arial" w:cs="Arial"/>
          <w:color w:val="000000" w:themeColor="text1"/>
          <w:kern w:val="24"/>
          <w:sz w:val="32"/>
          <w:szCs w:val="32"/>
        </w:rPr>
        <w:t xml:space="preserve"> her preceptorship</w:t>
      </w:r>
    </w:p>
    <w:p w14:paraId="4489E573" w14:textId="729B1934" w:rsidR="009A56A6" w:rsidRDefault="009A56A6">
      <w:pPr>
        <w:rPr>
          <w:rFonts w:cs="Arial"/>
          <w:color w:val="auto"/>
        </w:rPr>
      </w:pPr>
    </w:p>
    <w:p w14:paraId="5090162E" w14:textId="77777777" w:rsidR="009A56A6" w:rsidRPr="009A56A6" w:rsidRDefault="009A56A6" w:rsidP="009A56A6">
      <w:pPr>
        <w:rPr>
          <w:rFonts w:cs="Arial"/>
        </w:rPr>
      </w:pPr>
    </w:p>
    <w:p w14:paraId="6BCCF44A" w14:textId="77777777" w:rsidR="009A56A6" w:rsidRPr="009A56A6" w:rsidRDefault="009A56A6" w:rsidP="009A56A6">
      <w:pPr>
        <w:rPr>
          <w:rFonts w:cs="Arial"/>
        </w:rPr>
      </w:pPr>
    </w:p>
    <w:p w14:paraId="0192C30F" w14:textId="77777777" w:rsidR="009A56A6" w:rsidRPr="009A56A6" w:rsidRDefault="009A56A6" w:rsidP="009A56A6">
      <w:pPr>
        <w:rPr>
          <w:rFonts w:cs="Arial"/>
        </w:rPr>
      </w:pPr>
    </w:p>
    <w:p w14:paraId="0D4DC455" w14:textId="7651D4F0" w:rsidR="009A56A6" w:rsidRDefault="009A56A6" w:rsidP="009A56A6">
      <w:pPr>
        <w:rPr>
          <w:rFonts w:cs="Arial"/>
        </w:rPr>
      </w:pPr>
    </w:p>
    <w:p w14:paraId="6604327E" w14:textId="77777777" w:rsidR="009A56A6" w:rsidRDefault="009A56A6" w:rsidP="009A56A6">
      <w:pPr>
        <w:tabs>
          <w:tab w:val="left" w:pos="2923"/>
        </w:tabs>
        <w:rPr>
          <w:rFonts w:cs="Arial"/>
        </w:rPr>
      </w:pPr>
    </w:p>
    <w:p w14:paraId="4A11ECBB" w14:textId="77777777" w:rsidR="009A56A6" w:rsidRDefault="009A56A6" w:rsidP="009A56A6">
      <w:pPr>
        <w:tabs>
          <w:tab w:val="left" w:pos="2923"/>
        </w:tabs>
        <w:rPr>
          <w:rFonts w:cs="Arial"/>
        </w:rPr>
      </w:pPr>
    </w:p>
    <w:p w14:paraId="2CB39D6C" w14:textId="77777777" w:rsidR="009A56A6" w:rsidRDefault="009A56A6" w:rsidP="009A56A6">
      <w:pPr>
        <w:tabs>
          <w:tab w:val="left" w:pos="2923"/>
        </w:tabs>
        <w:rPr>
          <w:rFonts w:cs="Arial"/>
        </w:rPr>
      </w:pPr>
    </w:p>
    <w:p w14:paraId="01AB09C3" w14:textId="77777777" w:rsidR="009A56A6" w:rsidRDefault="009A56A6" w:rsidP="009A56A6">
      <w:pPr>
        <w:tabs>
          <w:tab w:val="left" w:pos="2923"/>
        </w:tabs>
        <w:rPr>
          <w:rFonts w:cs="Arial"/>
        </w:rPr>
      </w:pPr>
    </w:p>
    <w:p w14:paraId="19A222EF" w14:textId="77777777" w:rsidR="009A56A6" w:rsidRDefault="009A56A6" w:rsidP="009A56A6">
      <w:pPr>
        <w:pStyle w:val="NormalWeb"/>
        <w:spacing w:before="0" w:beforeAutospacing="0" w:after="0" w:afterAutospacing="0" w:line="360" w:lineRule="auto"/>
        <w:jc w:val="center"/>
      </w:pPr>
      <w:r>
        <w:rPr>
          <w:rFonts w:ascii="Arial" w:hAnsi="Arial" w:cs="Arial"/>
          <w:b/>
          <w:bCs/>
          <w:color w:val="0066CC"/>
          <w:kern w:val="24"/>
          <w:sz w:val="32"/>
          <w:szCs w:val="32"/>
        </w:rPr>
        <w:t>Coaching – Scenario two</w:t>
      </w:r>
    </w:p>
    <w:p w14:paraId="7C22DAED" w14:textId="77777777" w:rsidR="009A56A6" w:rsidRDefault="009A56A6" w:rsidP="009A56A6">
      <w:pPr>
        <w:pStyle w:val="NormalWeb"/>
        <w:spacing w:before="0" w:beforeAutospacing="0" w:after="0" w:afterAutospacing="0" w:line="360" w:lineRule="auto"/>
      </w:pPr>
      <w:r>
        <w:rPr>
          <w:rFonts w:ascii="Arial" w:hAnsi="Arial" w:cs="Arial"/>
          <w:color w:val="000000" w:themeColor="text1"/>
          <w:kern w:val="24"/>
          <w:sz w:val="32"/>
          <w:szCs w:val="32"/>
        </w:rPr>
        <w:t>You are the preceptor.  Your preceptee is coming to the mid-point of her preceptorship and this is your third formal meeting.  Although she is on track with her learning objectives, she has indicated that she sometimes finds it hard dealing with patients’ families and you want to explore this a little more.</w:t>
      </w:r>
    </w:p>
    <w:p w14:paraId="3C62E7C3" w14:textId="33CFE020" w:rsidR="009A56A6" w:rsidRDefault="009A56A6">
      <w:pPr>
        <w:rPr>
          <w:rFonts w:cs="Arial"/>
        </w:rPr>
      </w:pPr>
      <w:r>
        <w:rPr>
          <w:rFonts w:cs="Arial"/>
        </w:rPr>
        <w:br w:type="page"/>
      </w:r>
    </w:p>
    <w:p w14:paraId="453E6901" w14:textId="77777777" w:rsidR="009A56A6" w:rsidRDefault="009A56A6" w:rsidP="009A56A6">
      <w:pPr>
        <w:tabs>
          <w:tab w:val="left" w:pos="2923"/>
        </w:tabs>
        <w:spacing w:line="360" w:lineRule="auto"/>
        <w:jc w:val="center"/>
        <w:rPr>
          <w:rFonts w:cs="Arial"/>
          <w:b/>
          <w:bCs/>
          <w:color w:val="0066CC"/>
          <w:sz w:val="32"/>
        </w:rPr>
      </w:pPr>
      <w:r w:rsidRPr="009A56A6">
        <w:rPr>
          <w:rFonts w:cs="Arial"/>
          <w:b/>
          <w:bCs/>
          <w:color w:val="0066CC"/>
          <w:sz w:val="32"/>
        </w:rPr>
        <w:lastRenderedPageBreak/>
        <w:t>Coaching – Scenario three</w:t>
      </w:r>
    </w:p>
    <w:p w14:paraId="064F1638" w14:textId="77777777" w:rsidR="009A56A6" w:rsidRPr="009A56A6" w:rsidRDefault="009A56A6" w:rsidP="009A56A6">
      <w:pPr>
        <w:tabs>
          <w:tab w:val="left" w:pos="2923"/>
        </w:tabs>
        <w:spacing w:line="360" w:lineRule="auto"/>
        <w:rPr>
          <w:rFonts w:cs="Arial"/>
          <w:sz w:val="32"/>
        </w:rPr>
      </w:pPr>
      <w:r w:rsidRPr="009A56A6">
        <w:rPr>
          <w:rFonts w:cs="Arial"/>
          <w:sz w:val="32"/>
        </w:rPr>
        <w:t>You are the preceptor.  Your preceptee has been with you for nearly four months and has recently admitted that she is finding it difficult to deal with some of the more challenging patients.  Naturally you want to help her and need to understand more.</w:t>
      </w:r>
    </w:p>
    <w:p w14:paraId="48D5EBFD" w14:textId="77777777" w:rsidR="00E93C2C" w:rsidRDefault="00E93C2C" w:rsidP="009A56A6">
      <w:pPr>
        <w:tabs>
          <w:tab w:val="left" w:pos="2923"/>
        </w:tabs>
        <w:rPr>
          <w:rFonts w:cs="Arial"/>
        </w:rPr>
      </w:pPr>
    </w:p>
    <w:p w14:paraId="62A14B21" w14:textId="77777777" w:rsidR="009A56A6" w:rsidRDefault="009A56A6" w:rsidP="009A56A6">
      <w:pPr>
        <w:tabs>
          <w:tab w:val="left" w:pos="2923"/>
        </w:tabs>
        <w:rPr>
          <w:rFonts w:cs="Arial"/>
        </w:rPr>
      </w:pPr>
    </w:p>
    <w:p w14:paraId="60CC16BD" w14:textId="77777777" w:rsidR="009A56A6" w:rsidRDefault="009A56A6" w:rsidP="009A56A6">
      <w:pPr>
        <w:tabs>
          <w:tab w:val="left" w:pos="2923"/>
        </w:tabs>
        <w:rPr>
          <w:rFonts w:cs="Arial"/>
        </w:rPr>
      </w:pPr>
    </w:p>
    <w:p w14:paraId="10914421" w14:textId="7E09F6B5" w:rsidR="009A56A6" w:rsidRDefault="009A56A6" w:rsidP="009A56A6">
      <w:pPr>
        <w:tabs>
          <w:tab w:val="left" w:pos="2923"/>
        </w:tabs>
        <w:rPr>
          <w:rFonts w:cs="Arial"/>
        </w:rPr>
      </w:pPr>
    </w:p>
    <w:p w14:paraId="1371C850" w14:textId="77777777" w:rsidR="009A56A6" w:rsidRDefault="009A56A6" w:rsidP="009A56A6">
      <w:pPr>
        <w:tabs>
          <w:tab w:val="left" w:pos="2923"/>
        </w:tabs>
        <w:rPr>
          <w:rFonts w:cs="Arial"/>
        </w:rPr>
      </w:pPr>
    </w:p>
    <w:p w14:paraId="02671131" w14:textId="77777777" w:rsidR="009A56A6" w:rsidRPr="009A56A6" w:rsidRDefault="009A56A6" w:rsidP="009A56A6">
      <w:pPr>
        <w:tabs>
          <w:tab w:val="left" w:pos="2923"/>
        </w:tabs>
        <w:spacing w:line="360" w:lineRule="auto"/>
        <w:jc w:val="center"/>
        <w:rPr>
          <w:rFonts w:cs="Arial"/>
          <w:color w:val="0066CC"/>
          <w:sz w:val="32"/>
        </w:rPr>
      </w:pPr>
      <w:r w:rsidRPr="009A56A6">
        <w:rPr>
          <w:rFonts w:cs="Arial"/>
          <w:b/>
          <w:bCs/>
          <w:color w:val="0066CC"/>
          <w:sz w:val="32"/>
        </w:rPr>
        <w:t>Coaching – Scenario four</w:t>
      </w:r>
    </w:p>
    <w:p w14:paraId="470B2791" w14:textId="77777777" w:rsidR="009A56A6" w:rsidRPr="009A56A6" w:rsidRDefault="009A56A6" w:rsidP="009A56A6">
      <w:pPr>
        <w:tabs>
          <w:tab w:val="left" w:pos="2923"/>
        </w:tabs>
        <w:spacing w:line="360" w:lineRule="auto"/>
        <w:rPr>
          <w:rFonts w:cs="Arial"/>
          <w:sz w:val="32"/>
        </w:rPr>
      </w:pPr>
      <w:r w:rsidRPr="009A56A6">
        <w:rPr>
          <w:rFonts w:cs="Arial"/>
          <w:sz w:val="32"/>
        </w:rPr>
        <w:t>You are the preceptor.  Your preceptee has come to you as they are struggling to get on with another member of the team.  They feel that this other person looks down on them, is very dismissive and finds fault continually.  The preceptee is now feeling very unconfident and considering giving up.</w:t>
      </w:r>
    </w:p>
    <w:p w14:paraId="0F1E5339" w14:textId="77777777" w:rsidR="009A56A6" w:rsidRPr="009A56A6" w:rsidRDefault="009A56A6" w:rsidP="009A56A6">
      <w:pPr>
        <w:tabs>
          <w:tab w:val="left" w:pos="2923"/>
        </w:tabs>
        <w:rPr>
          <w:rFonts w:cs="Arial"/>
        </w:rPr>
      </w:pPr>
    </w:p>
    <w:sectPr w:rsidR="009A56A6" w:rsidRPr="009A56A6" w:rsidSect="007547F2">
      <w:footerReference w:type="default" r:id="rId10"/>
      <w:headerReference w:type="first" r:id="rId11"/>
      <w:footerReference w:type="first" r:id="rId12"/>
      <w:pgSz w:w="11900" w:h="16840"/>
      <w:pgMar w:top="2694" w:right="1268" w:bottom="22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E9DB5" w14:textId="77777777" w:rsidR="00501300" w:rsidRDefault="00501300" w:rsidP="001011DD">
      <w:r>
        <w:separator/>
      </w:r>
    </w:p>
  </w:endnote>
  <w:endnote w:type="continuationSeparator" w:id="0">
    <w:p w14:paraId="1A8DBAA8" w14:textId="77777777" w:rsidR="00501300" w:rsidRDefault="00501300" w:rsidP="0010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20000A87"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0219" w14:textId="0CFF290A" w:rsidR="00557227" w:rsidRDefault="00557227">
    <w:pPr>
      <w:pStyle w:val="Footer"/>
    </w:pPr>
    <w:r>
      <w:rPr>
        <w:noProof/>
        <w:lang w:eastAsia="en-GB"/>
      </w:rPr>
      <w:drawing>
        <wp:anchor distT="0" distB="0" distL="114300" distR="114300" simplePos="0" relativeHeight="251665408" behindDoc="1" locked="0" layoutInCell="1" allowOverlap="1" wp14:anchorId="45FF3037" wp14:editId="73E7689C">
          <wp:simplePos x="0" y="0"/>
          <wp:positionH relativeFrom="page">
            <wp:align>center</wp:align>
          </wp:positionH>
          <wp:positionV relativeFrom="page">
            <wp:posOffset>9140190</wp:posOffset>
          </wp:positionV>
          <wp:extent cx="7480935" cy="15208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480935" cy="15213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0" locked="0" layoutInCell="1" allowOverlap="1" wp14:anchorId="3F03B559" wp14:editId="0FA51C84">
              <wp:simplePos x="0" y="0"/>
              <wp:positionH relativeFrom="column">
                <wp:posOffset>-342900</wp:posOffset>
              </wp:positionH>
              <wp:positionV relativeFrom="paragraph">
                <wp:posOffset>328930</wp:posOffset>
              </wp:positionV>
              <wp:extent cx="6972300" cy="2286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9723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CE2B31" w14:textId="77777777" w:rsidR="00557227" w:rsidRPr="00635296" w:rsidRDefault="00557227" w:rsidP="00557227">
                          <w:pPr>
                            <w:jc w:val="center"/>
                            <w:rPr>
                              <w:i/>
                              <w:sz w:val="16"/>
                              <w:szCs w:val="16"/>
                            </w:rPr>
                          </w:pPr>
                          <w:r w:rsidRPr="00635296">
                            <w:rPr>
                              <w:i/>
                              <w:sz w:val="16"/>
                              <w:szCs w:val="16"/>
                            </w:rPr>
                            <w:t>CapitalNurse is jointly sponsored by Health Education England, NHS England and NHS Improvement</w:t>
                          </w:r>
                        </w:p>
                        <w:p w14:paraId="535BD955" w14:textId="77777777" w:rsidR="00557227" w:rsidRDefault="00557227" w:rsidP="005572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pt;margin-top:25.9pt;width:549pt;height:1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" filled="f" stroked="f">
              <v:textbox>
                <w:txbxContent>
                  <w:p w14:paraId="6FCE2B31" w14:textId="77777777" w:rsidR="00557227" w:rsidRPr="00635296" w:rsidRDefault="00557227" w:rsidP="00557227">
                    <w:pPr>
                      <w:jc w:val="center"/>
                      <w:rPr>
                        <w:i/>
                        <w:sz w:val="16"/>
                        <w:szCs w:val="16"/>
                      </w:rPr>
                    </w:pPr>
                    <w:r w:rsidRPr="00635296">
                      <w:rPr>
                        <w:i/>
                        <w:sz w:val="16"/>
                        <w:szCs w:val="16"/>
                      </w:rPr>
                      <w:t>CapitalNurse is jointly sponsored by Health Education England, NHS England and NHS Improvement</w:t>
                    </w:r>
                  </w:p>
                  <w:p w14:paraId="535BD955" w14:textId="77777777" w:rsidR="00557227" w:rsidRDefault="00557227" w:rsidP="0055722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8EFFC" w14:textId="77777777" w:rsidR="007547F2" w:rsidRDefault="00635296">
    <w:pPr>
      <w:pStyle w:val="Footer"/>
    </w:pPr>
    <w:r>
      <w:rPr>
        <w:noProof/>
        <w:lang w:eastAsia="en-GB"/>
      </w:rPr>
      <w:drawing>
        <wp:anchor distT="0" distB="0" distL="114300" distR="114300" simplePos="0" relativeHeight="251660288" behindDoc="1" locked="0" layoutInCell="1" allowOverlap="1" wp14:anchorId="659BF642" wp14:editId="2B432110">
          <wp:simplePos x="0" y="0"/>
          <wp:positionH relativeFrom="page">
            <wp:align>center</wp:align>
          </wp:positionH>
          <wp:positionV relativeFrom="page">
            <wp:posOffset>9140190</wp:posOffset>
          </wp:positionV>
          <wp:extent cx="7480935" cy="1520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480935" cy="152133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4958298B" wp14:editId="563EA551">
              <wp:simplePos x="0" y="0"/>
              <wp:positionH relativeFrom="column">
                <wp:posOffset>-342900</wp:posOffset>
              </wp:positionH>
              <wp:positionV relativeFrom="paragraph">
                <wp:posOffset>328930</wp:posOffset>
              </wp:positionV>
              <wp:extent cx="69723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9723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C58FCE0" w14:textId="77777777" w:rsidR="00635296" w:rsidRPr="00635296" w:rsidRDefault="00635296" w:rsidP="00635296">
                          <w:pPr>
                            <w:jc w:val="center"/>
                            <w:rPr>
                              <w:i/>
                              <w:sz w:val="16"/>
                              <w:szCs w:val="16"/>
                            </w:rPr>
                          </w:pPr>
                          <w:r w:rsidRPr="00635296">
                            <w:rPr>
                              <w:i/>
                              <w:sz w:val="16"/>
                              <w:szCs w:val="16"/>
                            </w:rPr>
                            <w:t>CapitalNurse is jointly sponsored by Health Education England, NHS England and NHS Improvement</w:t>
                          </w:r>
                        </w:p>
                        <w:p w14:paraId="3CE9FF28" w14:textId="77777777" w:rsidR="00635296" w:rsidRDefault="006352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7pt;margin-top:25.9pt;width:549pt;height: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" filled="f" stroked="f">
              <v:textbox>
                <w:txbxContent>
                  <w:p w14:paraId="3C58FCE0" w14:textId="77777777" w:rsidR="00635296" w:rsidRPr="00635296" w:rsidRDefault="00635296" w:rsidP="00635296">
                    <w:pPr>
                      <w:jc w:val="center"/>
                      <w:rPr>
                        <w:i/>
                        <w:sz w:val="16"/>
                        <w:szCs w:val="16"/>
                      </w:rPr>
                    </w:pPr>
                    <w:r w:rsidRPr="00635296">
                      <w:rPr>
                        <w:i/>
                        <w:sz w:val="16"/>
                        <w:szCs w:val="16"/>
                      </w:rPr>
                      <w:t>CapitalNurse is jointly sponsored by Health Education England, NHS England and NHS Improvement</w:t>
                    </w:r>
                  </w:p>
                  <w:p w14:paraId="3CE9FF28" w14:textId="77777777" w:rsidR="00635296" w:rsidRDefault="00635296"/>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BAC09" w14:textId="77777777" w:rsidR="00501300" w:rsidRDefault="00501300" w:rsidP="001011DD">
      <w:r>
        <w:separator/>
      </w:r>
    </w:p>
  </w:footnote>
  <w:footnote w:type="continuationSeparator" w:id="0">
    <w:p w14:paraId="306ADA18" w14:textId="77777777" w:rsidR="00501300" w:rsidRDefault="00501300" w:rsidP="0010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EA3BD" w14:textId="77777777" w:rsidR="007547F2" w:rsidRDefault="007547F2">
    <w:pPr>
      <w:pStyle w:val="Header"/>
    </w:pPr>
    <w:r>
      <w:rPr>
        <w:noProof/>
        <w:lang w:eastAsia="en-GB"/>
      </w:rPr>
      <w:drawing>
        <wp:anchor distT="0" distB="0" distL="114300" distR="114300" simplePos="0" relativeHeight="251659264" behindDoc="1" locked="0" layoutInCell="1" allowOverlap="1" wp14:anchorId="08697850" wp14:editId="51393CB3">
          <wp:simplePos x="0" y="0"/>
          <wp:positionH relativeFrom="page">
            <wp:align>right</wp:align>
          </wp:positionH>
          <wp:positionV relativeFrom="page">
            <wp:align>top</wp:align>
          </wp:positionV>
          <wp:extent cx="1898523" cy="119443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gif"/>
                  <pic:cNvPicPr/>
                </pic:nvPicPr>
                <pic:blipFill>
                  <a:blip r:embed="rId1">
                    <a:extLst>
                      <a:ext uri="{28A0092B-C50C-407E-A947-70E740481C1C}">
                        <a14:useLocalDpi xmlns:a14="http://schemas.microsoft.com/office/drawing/2010/main" val="0"/>
                      </a:ext>
                    </a:extLst>
                  </a:blip>
                  <a:stretch>
                    <a:fillRect/>
                  </a:stretch>
                </pic:blipFill>
                <pic:spPr>
                  <a:xfrm>
                    <a:off x="0" y="0"/>
                    <a:ext cx="1898523" cy="11944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BDA7C3E" wp14:editId="27DD0881">
          <wp:simplePos x="0" y="0"/>
          <wp:positionH relativeFrom="page">
            <wp:align>left</wp:align>
          </wp:positionH>
          <wp:positionV relativeFrom="page">
            <wp:posOffset>-1006</wp:posOffset>
          </wp:positionV>
          <wp:extent cx="4689729" cy="11944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2">
                    <a:extLst>
                      <a:ext uri="{28A0092B-C50C-407E-A947-70E740481C1C}">
                        <a14:useLocalDpi xmlns:a14="http://schemas.microsoft.com/office/drawing/2010/main" val="0"/>
                      </a:ext>
                    </a:extLst>
                  </a:blip>
                  <a:stretch>
                    <a:fillRect/>
                  </a:stretch>
                </pic:blipFill>
                <pic:spPr>
                  <a:xfrm>
                    <a:off x="0" y="0"/>
                    <a:ext cx="4689729" cy="1194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68D"/>
    <w:multiLevelType w:val="multilevel"/>
    <w:tmpl w:val="E2463694"/>
    <w:lvl w:ilvl="0">
      <w:start w:val="1"/>
      <w:numFmt w:val="bullet"/>
      <w:lvlText w:val=""/>
      <w:lvlJc w:val="left"/>
      <w:pPr>
        <w:ind w:left="530" w:hanging="360"/>
      </w:pPr>
      <w:rPr>
        <w:rFonts w:ascii="Symbol" w:hAnsi="Symbol" w:hint="default"/>
        <w:color w:val="00B8D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2B557D"/>
    <w:multiLevelType w:val="hybridMultilevel"/>
    <w:tmpl w:val="AC6665BE"/>
    <w:lvl w:ilvl="0" w:tplc="A1F01D9C">
      <w:start w:val="1"/>
      <w:numFmt w:val="bullet"/>
      <w:lvlText w:val="•"/>
      <w:lvlJc w:val="left"/>
      <w:pPr>
        <w:tabs>
          <w:tab w:val="num" w:pos="720"/>
        </w:tabs>
        <w:ind w:left="720" w:hanging="360"/>
      </w:pPr>
      <w:rPr>
        <w:rFonts w:ascii="Arial" w:hAnsi="Arial" w:hint="default"/>
      </w:rPr>
    </w:lvl>
    <w:lvl w:ilvl="1" w:tplc="44E80D2C" w:tentative="1">
      <w:start w:val="1"/>
      <w:numFmt w:val="bullet"/>
      <w:lvlText w:val="•"/>
      <w:lvlJc w:val="left"/>
      <w:pPr>
        <w:tabs>
          <w:tab w:val="num" w:pos="1440"/>
        </w:tabs>
        <w:ind w:left="1440" w:hanging="360"/>
      </w:pPr>
      <w:rPr>
        <w:rFonts w:ascii="Arial" w:hAnsi="Arial" w:hint="default"/>
      </w:rPr>
    </w:lvl>
    <w:lvl w:ilvl="2" w:tplc="C65A058E" w:tentative="1">
      <w:start w:val="1"/>
      <w:numFmt w:val="bullet"/>
      <w:lvlText w:val="•"/>
      <w:lvlJc w:val="left"/>
      <w:pPr>
        <w:tabs>
          <w:tab w:val="num" w:pos="2160"/>
        </w:tabs>
        <w:ind w:left="2160" w:hanging="360"/>
      </w:pPr>
      <w:rPr>
        <w:rFonts w:ascii="Arial" w:hAnsi="Arial" w:hint="default"/>
      </w:rPr>
    </w:lvl>
    <w:lvl w:ilvl="3" w:tplc="9A56619A" w:tentative="1">
      <w:start w:val="1"/>
      <w:numFmt w:val="bullet"/>
      <w:lvlText w:val="•"/>
      <w:lvlJc w:val="left"/>
      <w:pPr>
        <w:tabs>
          <w:tab w:val="num" w:pos="2880"/>
        </w:tabs>
        <w:ind w:left="2880" w:hanging="360"/>
      </w:pPr>
      <w:rPr>
        <w:rFonts w:ascii="Arial" w:hAnsi="Arial" w:hint="default"/>
      </w:rPr>
    </w:lvl>
    <w:lvl w:ilvl="4" w:tplc="EF5A0D5A" w:tentative="1">
      <w:start w:val="1"/>
      <w:numFmt w:val="bullet"/>
      <w:lvlText w:val="•"/>
      <w:lvlJc w:val="left"/>
      <w:pPr>
        <w:tabs>
          <w:tab w:val="num" w:pos="3600"/>
        </w:tabs>
        <w:ind w:left="3600" w:hanging="360"/>
      </w:pPr>
      <w:rPr>
        <w:rFonts w:ascii="Arial" w:hAnsi="Arial" w:hint="default"/>
      </w:rPr>
    </w:lvl>
    <w:lvl w:ilvl="5" w:tplc="9F945CD6" w:tentative="1">
      <w:start w:val="1"/>
      <w:numFmt w:val="bullet"/>
      <w:lvlText w:val="•"/>
      <w:lvlJc w:val="left"/>
      <w:pPr>
        <w:tabs>
          <w:tab w:val="num" w:pos="4320"/>
        </w:tabs>
        <w:ind w:left="4320" w:hanging="360"/>
      </w:pPr>
      <w:rPr>
        <w:rFonts w:ascii="Arial" w:hAnsi="Arial" w:hint="default"/>
      </w:rPr>
    </w:lvl>
    <w:lvl w:ilvl="6" w:tplc="00B222B2" w:tentative="1">
      <w:start w:val="1"/>
      <w:numFmt w:val="bullet"/>
      <w:lvlText w:val="•"/>
      <w:lvlJc w:val="left"/>
      <w:pPr>
        <w:tabs>
          <w:tab w:val="num" w:pos="5040"/>
        </w:tabs>
        <w:ind w:left="5040" w:hanging="360"/>
      </w:pPr>
      <w:rPr>
        <w:rFonts w:ascii="Arial" w:hAnsi="Arial" w:hint="default"/>
      </w:rPr>
    </w:lvl>
    <w:lvl w:ilvl="7" w:tplc="7ACEC88E" w:tentative="1">
      <w:start w:val="1"/>
      <w:numFmt w:val="bullet"/>
      <w:lvlText w:val="•"/>
      <w:lvlJc w:val="left"/>
      <w:pPr>
        <w:tabs>
          <w:tab w:val="num" w:pos="5760"/>
        </w:tabs>
        <w:ind w:left="5760" w:hanging="360"/>
      </w:pPr>
      <w:rPr>
        <w:rFonts w:ascii="Arial" w:hAnsi="Arial" w:hint="default"/>
      </w:rPr>
    </w:lvl>
    <w:lvl w:ilvl="8" w:tplc="8CCE3510" w:tentative="1">
      <w:start w:val="1"/>
      <w:numFmt w:val="bullet"/>
      <w:lvlText w:val="•"/>
      <w:lvlJc w:val="left"/>
      <w:pPr>
        <w:tabs>
          <w:tab w:val="num" w:pos="6480"/>
        </w:tabs>
        <w:ind w:left="6480" w:hanging="360"/>
      </w:pPr>
      <w:rPr>
        <w:rFonts w:ascii="Arial" w:hAnsi="Arial" w:hint="default"/>
      </w:rPr>
    </w:lvl>
  </w:abstractNum>
  <w:abstractNum w:abstractNumId="2">
    <w:nsid w:val="0F182F7F"/>
    <w:multiLevelType w:val="hybridMultilevel"/>
    <w:tmpl w:val="A348AAA4"/>
    <w:lvl w:ilvl="0" w:tplc="F304A1AA">
      <w:start w:val="1"/>
      <w:numFmt w:val="bullet"/>
      <w:lvlText w:val="•"/>
      <w:lvlJc w:val="left"/>
      <w:pPr>
        <w:tabs>
          <w:tab w:val="num" w:pos="720"/>
        </w:tabs>
        <w:ind w:left="720" w:hanging="360"/>
      </w:pPr>
      <w:rPr>
        <w:rFonts w:ascii="Arial" w:hAnsi="Arial" w:hint="default"/>
      </w:rPr>
    </w:lvl>
    <w:lvl w:ilvl="1" w:tplc="82A8F250" w:tentative="1">
      <w:start w:val="1"/>
      <w:numFmt w:val="bullet"/>
      <w:lvlText w:val="•"/>
      <w:lvlJc w:val="left"/>
      <w:pPr>
        <w:tabs>
          <w:tab w:val="num" w:pos="1440"/>
        </w:tabs>
        <w:ind w:left="1440" w:hanging="360"/>
      </w:pPr>
      <w:rPr>
        <w:rFonts w:ascii="Arial" w:hAnsi="Arial" w:hint="default"/>
      </w:rPr>
    </w:lvl>
    <w:lvl w:ilvl="2" w:tplc="A87AFF64" w:tentative="1">
      <w:start w:val="1"/>
      <w:numFmt w:val="bullet"/>
      <w:lvlText w:val="•"/>
      <w:lvlJc w:val="left"/>
      <w:pPr>
        <w:tabs>
          <w:tab w:val="num" w:pos="2160"/>
        </w:tabs>
        <w:ind w:left="2160" w:hanging="360"/>
      </w:pPr>
      <w:rPr>
        <w:rFonts w:ascii="Arial" w:hAnsi="Arial" w:hint="default"/>
      </w:rPr>
    </w:lvl>
    <w:lvl w:ilvl="3" w:tplc="5756E498" w:tentative="1">
      <w:start w:val="1"/>
      <w:numFmt w:val="bullet"/>
      <w:lvlText w:val="•"/>
      <w:lvlJc w:val="left"/>
      <w:pPr>
        <w:tabs>
          <w:tab w:val="num" w:pos="2880"/>
        </w:tabs>
        <w:ind w:left="2880" w:hanging="360"/>
      </w:pPr>
      <w:rPr>
        <w:rFonts w:ascii="Arial" w:hAnsi="Arial" w:hint="default"/>
      </w:rPr>
    </w:lvl>
    <w:lvl w:ilvl="4" w:tplc="48660238" w:tentative="1">
      <w:start w:val="1"/>
      <w:numFmt w:val="bullet"/>
      <w:lvlText w:val="•"/>
      <w:lvlJc w:val="left"/>
      <w:pPr>
        <w:tabs>
          <w:tab w:val="num" w:pos="3600"/>
        </w:tabs>
        <w:ind w:left="3600" w:hanging="360"/>
      </w:pPr>
      <w:rPr>
        <w:rFonts w:ascii="Arial" w:hAnsi="Arial" w:hint="default"/>
      </w:rPr>
    </w:lvl>
    <w:lvl w:ilvl="5" w:tplc="8012C32A" w:tentative="1">
      <w:start w:val="1"/>
      <w:numFmt w:val="bullet"/>
      <w:lvlText w:val="•"/>
      <w:lvlJc w:val="left"/>
      <w:pPr>
        <w:tabs>
          <w:tab w:val="num" w:pos="4320"/>
        </w:tabs>
        <w:ind w:left="4320" w:hanging="360"/>
      </w:pPr>
      <w:rPr>
        <w:rFonts w:ascii="Arial" w:hAnsi="Arial" w:hint="default"/>
      </w:rPr>
    </w:lvl>
    <w:lvl w:ilvl="6" w:tplc="A4945E4E" w:tentative="1">
      <w:start w:val="1"/>
      <w:numFmt w:val="bullet"/>
      <w:lvlText w:val="•"/>
      <w:lvlJc w:val="left"/>
      <w:pPr>
        <w:tabs>
          <w:tab w:val="num" w:pos="5040"/>
        </w:tabs>
        <w:ind w:left="5040" w:hanging="360"/>
      </w:pPr>
      <w:rPr>
        <w:rFonts w:ascii="Arial" w:hAnsi="Arial" w:hint="default"/>
      </w:rPr>
    </w:lvl>
    <w:lvl w:ilvl="7" w:tplc="32A696E8" w:tentative="1">
      <w:start w:val="1"/>
      <w:numFmt w:val="bullet"/>
      <w:lvlText w:val="•"/>
      <w:lvlJc w:val="left"/>
      <w:pPr>
        <w:tabs>
          <w:tab w:val="num" w:pos="5760"/>
        </w:tabs>
        <w:ind w:left="5760" w:hanging="360"/>
      </w:pPr>
      <w:rPr>
        <w:rFonts w:ascii="Arial" w:hAnsi="Arial" w:hint="default"/>
      </w:rPr>
    </w:lvl>
    <w:lvl w:ilvl="8" w:tplc="F11E92AE" w:tentative="1">
      <w:start w:val="1"/>
      <w:numFmt w:val="bullet"/>
      <w:lvlText w:val="•"/>
      <w:lvlJc w:val="left"/>
      <w:pPr>
        <w:tabs>
          <w:tab w:val="num" w:pos="6480"/>
        </w:tabs>
        <w:ind w:left="6480" w:hanging="360"/>
      </w:pPr>
      <w:rPr>
        <w:rFonts w:ascii="Arial" w:hAnsi="Arial" w:hint="default"/>
      </w:rPr>
    </w:lvl>
  </w:abstractNum>
  <w:abstractNum w:abstractNumId="3">
    <w:nsid w:val="22460594"/>
    <w:multiLevelType w:val="hybridMultilevel"/>
    <w:tmpl w:val="4C081BDC"/>
    <w:lvl w:ilvl="0" w:tplc="28662BA8">
      <w:start w:val="1"/>
      <w:numFmt w:val="bullet"/>
      <w:lvlText w:val="•"/>
      <w:lvlJc w:val="left"/>
      <w:pPr>
        <w:tabs>
          <w:tab w:val="num" w:pos="720"/>
        </w:tabs>
        <w:ind w:left="720" w:hanging="360"/>
      </w:pPr>
      <w:rPr>
        <w:rFonts w:ascii="Arial" w:hAnsi="Arial" w:hint="default"/>
      </w:rPr>
    </w:lvl>
    <w:lvl w:ilvl="1" w:tplc="2D88366E" w:tentative="1">
      <w:start w:val="1"/>
      <w:numFmt w:val="bullet"/>
      <w:lvlText w:val="•"/>
      <w:lvlJc w:val="left"/>
      <w:pPr>
        <w:tabs>
          <w:tab w:val="num" w:pos="1440"/>
        </w:tabs>
        <w:ind w:left="1440" w:hanging="360"/>
      </w:pPr>
      <w:rPr>
        <w:rFonts w:ascii="Arial" w:hAnsi="Arial" w:hint="default"/>
      </w:rPr>
    </w:lvl>
    <w:lvl w:ilvl="2" w:tplc="6DAAA224" w:tentative="1">
      <w:start w:val="1"/>
      <w:numFmt w:val="bullet"/>
      <w:lvlText w:val="•"/>
      <w:lvlJc w:val="left"/>
      <w:pPr>
        <w:tabs>
          <w:tab w:val="num" w:pos="2160"/>
        </w:tabs>
        <w:ind w:left="2160" w:hanging="360"/>
      </w:pPr>
      <w:rPr>
        <w:rFonts w:ascii="Arial" w:hAnsi="Arial" w:hint="default"/>
      </w:rPr>
    </w:lvl>
    <w:lvl w:ilvl="3" w:tplc="B32C2EC0" w:tentative="1">
      <w:start w:val="1"/>
      <w:numFmt w:val="bullet"/>
      <w:lvlText w:val="•"/>
      <w:lvlJc w:val="left"/>
      <w:pPr>
        <w:tabs>
          <w:tab w:val="num" w:pos="2880"/>
        </w:tabs>
        <w:ind w:left="2880" w:hanging="360"/>
      </w:pPr>
      <w:rPr>
        <w:rFonts w:ascii="Arial" w:hAnsi="Arial" w:hint="default"/>
      </w:rPr>
    </w:lvl>
    <w:lvl w:ilvl="4" w:tplc="DDCC9788" w:tentative="1">
      <w:start w:val="1"/>
      <w:numFmt w:val="bullet"/>
      <w:lvlText w:val="•"/>
      <w:lvlJc w:val="left"/>
      <w:pPr>
        <w:tabs>
          <w:tab w:val="num" w:pos="3600"/>
        </w:tabs>
        <w:ind w:left="3600" w:hanging="360"/>
      </w:pPr>
      <w:rPr>
        <w:rFonts w:ascii="Arial" w:hAnsi="Arial" w:hint="default"/>
      </w:rPr>
    </w:lvl>
    <w:lvl w:ilvl="5" w:tplc="DB6A0E70" w:tentative="1">
      <w:start w:val="1"/>
      <w:numFmt w:val="bullet"/>
      <w:lvlText w:val="•"/>
      <w:lvlJc w:val="left"/>
      <w:pPr>
        <w:tabs>
          <w:tab w:val="num" w:pos="4320"/>
        </w:tabs>
        <w:ind w:left="4320" w:hanging="360"/>
      </w:pPr>
      <w:rPr>
        <w:rFonts w:ascii="Arial" w:hAnsi="Arial" w:hint="default"/>
      </w:rPr>
    </w:lvl>
    <w:lvl w:ilvl="6" w:tplc="58A62DEE" w:tentative="1">
      <w:start w:val="1"/>
      <w:numFmt w:val="bullet"/>
      <w:lvlText w:val="•"/>
      <w:lvlJc w:val="left"/>
      <w:pPr>
        <w:tabs>
          <w:tab w:val="num" w:pos="5040"/>
        </w:tabs>
        <w:ind w:left="5040" w:hanging="360"/>
      </w:pPr>
      <w:rPr>
        <w:rFonts w:ascii="Arial" w:hAnsi="Arial" w:hint="default"/>
      </w:rPr>
    </w:lvl>
    <w:lvl w:ilvl="7" w:tplc="7F3E05C2" w:tentative="1">
      <w:start w:val="1"/>
      <w:numFmt w:val="bullet"/>
      <w:lvlText w:val="•"/>
      <w:lvlJc w:val="left"/>
      <w:pPr>
        <w:tabs>
          <w:tab w:val="num" w:pos="5760"/>
        </w:tabs>
        <w:ind w:left="5760" w:hanging="360"/>
      </w:pPr>
      <w:rPr>
        <w:rFonts w:ascii="Arial" w:hAnsi="Arial" w:hint="default"/>
      </w:rPr>
    </w:lvl>
    <w:lvl w:ilvl="8" w:tplc="6686A7C6" w:tentative="1">
      <w:start w:val="1"/>
      <w:numFmt w:val="bullet"/>
      <w:lvlText w:val="•"/>
      <w:lvlJc w:val="left"/>
      <w:pPr>
        <w:tabs>
          <w:tab w:val="num" w:pos="6480"/>
        </w:tabs>
        <w:ind w:left="6480" w:hanging="360"/>
      </w:pPr>
      <w:rPr>
        <w:rFonts w:ascii="Arial" w:hAnsi="Arial" w:hint="default"/>
      </w:rPr>
    </w:lvl>
  </w:abstractNum>
  <w:abstractNum w:abstractNumId="4">
    <w:nsid w:val="26815033"/>
    <w:multiLevelType w:val="hybridMultilevel"/>
    <w:tmpl w:val="F746F482"/>
    <w:lvl w:ilvl="0" w:tplc="B3208806">
      <w:start w:val="1"/>
      <w:numFmt w:val="bullet"/>
      <w:lvlText w:val="•"/>
      <w:lvlJc w:val="left"/>
      <w:pPr>
        <w:tabs>
          <w:tab w:val="num" w:pos="720"/>
        </w:tabs>
        <w:ind w:left="720" w:hanging="360"/>
      </w:pPr>
      <w:rPr>
        <w:rFonts w:ascii="Arial" w:hAnsi="Arial" w:hint="default"/>
      </w:rPr>
    </w:lvl>
    <w:lvl w:ilvl="1" w:tplc="E0500078" w:tentative="1">
      <w:start w:val="1"/>
      <w:numFmt w:val="bullet"/>
      <w:lvlText w:val="•"/>
      <w:lvlJc w:val="left"/>
      <w:pPr>
        <w:tabs>
          <w:tab w:val="num" w:pos="1440"/>
        </w:tabs>
        <w:ind w:left="1440" w:hanging="360"/>
      </w:pPr>
      <w:rPr>
        <w:rFonts w:ascii="Arial" w:hAnsi="Arial" w:hint="default"/>
      </w:rPr>
    </w:lvl>
    <w:lvl w:ilvl="2" w:tplc="6F6277FC" w:tentative="1">
      <w:start w:val="1"/>
      <w:numFmt w:val="bullet"/>
      <w:lvlText w:val="•"/>
      <w:lvlJc w:val="left"/>
      <w:pPr>
        <w:tabs>
          <w:tab w:val="num" w:pos="2160"/>
        </w:tabs>
        <w:ind w:left="2160" w:hanging="360"/>
      </w:pPr>
      <w:rPr>
        <w:rFonts w:ascii="Arial" w:hAnsi="Arial" w:hint="default"/>
      </w:rPr>
    </w:lvl>
    <w:lvl w:ilvl="3" w:tplc="9306D85A" w:tentative="1">
      <w:start w:val="1"/>
      <w:numFmt w:val="bullet"/>
      <w:lvlText w:val="•"/>
      <w:lvlJc w:val="left"/>
      <w:pPr>
        <w:tabs>
          <w:tab w:val="num" w:pos="2880"/>
        </w:tabs>
        <w:ind w:left="2880" w:hanging="360"/>
      </w:pPr>
      <w:rPr>
        <w:rFonts w:ascii="Arial" w:hAnsi="Arial" w:hint="default"/>
      </w:rPr>
    </w:lvl>
    <w:lvl w:ilvl="4" w:tplc="71D0971C" w:tentative="1">
      <w:start w:val="1"/>
      <w:numFmt w:val="bullet"/>
      <w:lvlText w:val="•"/>
      <w:lvlJc w:val="left"/>
      <w:pPr>
        <w:tabs>
          <w:tab w:val="num" w:pos="3600"/>
        </w:tabs>
        <w:ind w:left="3600" w:hanging="360"/>
      </w:pPr>
      <w:rPr>
        <w:rFonts w:ascii="Arial" w:hAnsi="Arial" w:hint="default"/>
      </w:rPr>
    </w:lvl>
    <w:lvl w:ilvl="5" w:tplc="AF1EA4C0" w:tentative="1">
      <w:start w:val="1"/>
      <w:numFmt w:val="bullet"/>
      <w:lvlText w:val="•"/>
      <w:lvlJc w:val="left"/>
      <w:pPr>
        <w:tabs>
          <w:tab w:val="num" w:pos="4320"/>
        </w:tabs>
        <w:ind w:left="4320" w:hanging="360"/>
      </w:pPr>
      <w:rPr>
        <w:rFonts w:ascii="Arial" w:hAnsi="Arial" w:hint="default"/>
      </w:rPr>
    </w:lvl>
    <w:lvl w:ilvl="6" w:tplc="DD7C6888" w:tentative="1">
      <w:start w:val="1"/>
      <w:numFmt w:val="bullet"/>
      <w:lvlText w:val="•"/>
      <w:lvlJc w:val="left"/>
      <w:pPr>
        <w:tabs>
          <w:tab w:val="num" w:pos="5040"/>
        </w:tabs>
        <w:ind w:left="5040" w:hanging="360"/>
      </w:pPr>
      <w:rPr>
        <w:rFonts w:ascii="Arial" w:hAnsi="Arial" w:hint="default"/>
      </w:rPr>
    </w:lvl>
    <w:lvl w:ilvl="7" w:tplc="C8EA76A0" w:tentative="1">
      <w:start w:val="1"/>
      <w:numFmt w:val="bullet"/>
      <w:lvlText w:val="•"/>
      <w:lvlJc w:val="left"/>
      <w:pPr>
        <w:tabs>
          <w:tab w:val="num" w:pos="5760"/>
        </w:tabs>
        <w:ind w:left="5760" w:hanging="360"/>
      </w:pPr>
      <w:rPr>
        <w:rFonts w:ascii="Arial" w:hAnsi="Arial" w:hint="default"/>
      </w:rPr>
    </w:lvl>
    <w:lvl w:ilvl="8" w:tplc="55FE74C0" w:tentative="1">
      <w:start w:val="1"/>
      <w:numFmt w:val="bullet"/>
      <w:lvlText w:val="•"/>
      <w:lvlJc w:val="left"/>
      <w:pPr>
        <w:tabs>
          <w:tab w:val="num" w:pos="6480"/>
        </w:tabs>
        <w:ind w:left="6480" w:hanging="360"/>
      </w:pPr>
      <w:rPr>
        <w:rFonts w:ascii="Arial" w:hAnsi="Arial" w:hint="default"/>
      </w:rPr>
    </w:lvl>
  </w:abstractNum>
  <w:abstractNum w:abstractNumId="5">
    <w:nsid w:val="331160D3"/>
    <w:multiLevelType w:val="hybridMultilevel"/>
    <w:tmpl w:val="099032BA"/>
    <w:lvl w:ilvl="0" w:tplc="C6AC657C">
      <w:start w:val="1"/>
      <w:numFmt w:val="bullet"/>
      <w:pStyle w:val="ListParagraph"/>
      <w:lvlText w:val=""/>
      <w:lvlJc w:val="left"/>
      <w:pPr>
        <w:ind w:left="530" w:hanging="360"/>
      </w:pPr>
      <w:rPr>
        <w:rFonts w:ascii="Symbol" w:hAnsi="Symbol" w:hint="default"/>
        <w:color w:val="005EB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B73F0"/>
    <w:multiLevelType w:val="hybridMultilevel"/>
    <w:tmpl w:val="24B4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E45FE3"/>
    <w:multiLevelType w:val="hybridMultilevel"/>
    <w:tmpl w:val="BA26F22C"/>
    <w:lvl w:ilvl="0" w:tplc="227651FE">
      <w:start w:val="1"/>
      <w:numFmt w:val="bullet"/>
      <w:lvlText w:val="•"/>
      <w:lvlJc w:val="left"/>
      <w:pPr>
        <w:tabs>
          <w:tab w:val="num" w:pos="720"/>
        </w:tabs>
        <w:ind w:left="720" w:hanging="360"/>
      </w:pPr>
      <w:rPr>
        <w:rFonts w:ascii="Arial" w:hAnsi="Arial" w:hint="default"/>
      </w:rPr>
    </w:lvl>
    <w:lvl w:ilvl="1" w:tplc="E5D24D0C" w:tentative="1">
      <w:start w:val="1"/>
      <w:numFmt w:val="bullet"/>
      <w:lvlText w:val="•"/>
      <w:lvlJc w:val="left"/>
      <w:pPr>
        <w:tabs>
          <w:tab w:val="num" w:pos="1440"/>
        </w:tabs>
        <w:ind w:left="1440" w:hanging="360"/>
      </w:pPr>
      <w:rPr>
        <w:rFonts w:ascii="Arial" w:hAnsi="Arial" w:hint="default"/>
      </w:rPr>
    </w:lvl>
    <w:lvl w:ilvl="2" w:tplc="367A534A" w:tentative="1">
      <w:start w:val="1"/>
      <w:numFmt w:val="bullet"/>
      <w:lvlText w:val="•"/>
      <w:lvlJc w:val="left"/>
      <w:pPr>
        <w:tabs>
          <w:tab w:val="num" w:pos="2160"/>
        </w:tabs>
        <w:ind w:left="2160" w:hanging="360"/>
      </w:pPr>
      <w:rPr>
        <w:rFonts w:ascii="Arial" w:hAnsi="Arial" w:hint="default"/>
      </w:rPr>
    </w:lvl>
    <w:lvl w:ilvl="3" w:tplc="D0CCCA1E" w:tentative="1">
      <w:start w:val="1"/>
      <w:numFmt w:val="bullet"/>
      <w:lvlText w:val="•"/>
      <w:lvlJc w:val="left"/>
      <w:pPr>
        <w:tabs>
          <w:tab w:val="num" w:pos="2880"/>
        </w:tabs>
        <w:ind w:left="2880" w:hanging="360"/>
      </w:pPr>
      <w:rPr>
        <w:rFonts w:ascii="Arial" w:hAnsi="Arial" w:hint="default"/>
      </w:rPr>
    </w:lvl>
    <w:lvl w:ilvl="4" w:tplc="61E06792" w:tentative="1">
      <w:start w:val="1"/>
      <w:numFmt w:val="bullet"/>
      <w:lvlText w:val="•"/>
      <w:lvlJc w:val="left"/>
      <w:pPr>
        <w:tabs>
          <w:tab w:val="num" w:pos="3600"/>
        </w:tabs>
        <w:ind w:left="3600" w:hanging="360"/>
      </w:pPr>
      <w:rPr>
        <w:rFonts w:ascii="Arial" w:hAnsi="Arial" w:hint="default"/>
      </w:rPr>
    </w:lvl>
    <w:lvl w:ilvl="5" w:tplc="CA98D8C8" w:tentative="1">
      <w:start w:val="1"/>
      <w:numFmt w:val="bullet"/>
      <w:lvlText w:val="•"/>
      <w:lvlJc w:val="left"/>
      <w:pPr>
        <w:tabs>
          <w:tab w:val="num" w:pos="4320"/>
        </w:tabs>
        <w:ind w:left="4320" w:hanging="360"/>
      </w:pPr>
      <w:rPr>
        <w:rFonts w:ascii="Arial" w:hAnsi="Arial" w:hint="default"/>
      </w:rPr>
    </w:lvl>
    <w:lvl w:ilvl="6" w:tplc="06A65A00" w:tentative="1">
      <w:start w:val="1"/>
      <w:numFmt w:val="bullet"/>
      <w:lvlText w:val="•"/>
      <w:lvlJc w:val="left"/>
      <w:pPr>
        <w:tabs>
          <w:tab w:val="num" w:pos="5040"/>
        </w:tabs>
        <w:ind w:left="5040" w:hanging="360"/>
      </w:pPr>
      <w:rPr>
        <w:rFonts w:ascii="Arial" w:hAnsi="Arial" w:hint="default"/>
      </w:rPr>
    </w:lvl>
    <w:lvl w:ilvl="7" w:tplc="48D4390C" w:tentative="1">
      <w:start w:val="1"/>
      <w:numFmt w:val="bullet"/>
      <w:lvlText w:val="•"/>
      <w:lvlJc w:val="left"/>
      <w:pPr>
        <w:tabs>
          <w:tab w:val="num" w:pos="5760"/>
        </w:tabs>
        <w:ind w:left="5760" w:hanging="360"/>
      </w:pPr>
      <w:rPr>
        <w:rFonts w:ascii="Arial" w:hAnsi="Arial" w:hint="default"/>
      </w:rPr>
    </w:lvl>
    <w:lvl w:ilvl="8" w:tplc="F3C8D692" w:tentative="1">
      <w:start w:val="1"/>
      <w:numFmt w:val="bullet"/>
      <w:lvlText w:val="•"/>
      <w:lvlJc w:val="left"/>
      <w:pPr>
        <w:tabs>
          <w:tab w:val="num" w:pos="6480"/>
        </w:tabs>
        <w:ind w:left="6480" w:hanging="360"/>
      </w:pPr>
      <w:rPr>
        <w:rFonts w:ascii="Arial" w:hAnsi="Arial" w:hint="default"/>
      </w:rPr>
    </w:lvl>
  </w:abstractNum>
  <w:abstractNum w:abstractNumId="8">
    <w:nsid w:val="51E61D2F"/>
    <w:multiLevelType w:val="hybridMultilevel"/>
    <w:tmpl w:val="7354C5A4"/>
    <w:lvl w:ilvl="0" w:tplc="B1246470">
      <w:start w:val="1"/>
      <w:numFmt w:val="bullet"/>
      <w:lvlText w:val="•"/>
      <w:lvlJc w:val="left"/>
      <w:pPr>
        <w:tabs>
          <w:tab w:val="num" w:pos="720"/>
        </w:tabs>
        <w:ind w:left="720" w:hanging="360"/>
      </w:pPr>
      <w:rPr>
        <w:rFonts w:ascii="Arial" w:hAnsi="Arial" w:hint="default"/>
      </w:rPr>
    </w:lvl>
    <w:lvl w:ilvl="1" w:tplc="BA88A238" w:tentative="1">
      <w:start w:val="1"/>
      <w:numFmt w:val="bullet"/>
      <w:lvlText w:val="•"/>
      <w:lvlJc w:val="left"/>
      <w:pPr>
        <w:tabs>
          <w:tab w:val="num" w:pos="1440"/>
        </w:tabs>
        <w:ind w:left="1440" w:hanging="360"/>
      </w:pPr>
      <w:rPr>
        <w:rFonts w:ascii="Arial" w:hAnsi="Arial" w:hint="default"/>
      </w:rPr>
    </w:lvl>
    <w:lvl w:ilvl="2" w:tplc="D6AE57D0" w:tentative="1">
      <w:start w:val="1"/>
      <w:numFmt w:val="bullet"/>
      <w:lvlText w:val="•"/>
      <w:lvlJc w:val="left"/>
      <w:pPr>
        <w:tabs>
          <w:tab w:val="num" w:pos="2160"/>
        </w:tabs>
        <w:ind w:left="2160" w:hanging="360"/>
      </w:pPr>
      <w:rPr>
        <w:rFonts w:ascii="Arial" w:hAnsi="Arial" w:hint="default"/>
      </w:rPr>
    </w:lvl>
    <w:lvl w:ilvl="3" w:tplc="371C8164" w:tentative="1">
      <w:start w:val="1"/>
      <w:numFmt w:val="bullet"/>
      <w:lvlText w:val="•"/>
      <w:lvlJc w:val="left"/>
      <w:pPr>
        <w:tabs>
          <w:tab w:val="num" w:pos="2880"/>
        </w:tabs>
        <w:ind w:left="2880" w:hanging="360"/>
      </w:pPr>
      <w:rPr>
        <w:rFonts w:ascii="Arial" w:hAnsi="Arial" w:hint="default"/>
      </w:rPr>
    </w:lvl>
    <w:lvl w:ilvl="4" w:tplc="5D3E984A" w:tentative="1">
      <w:start w:val="1"/>
      <w:numFmt w:val="bullet"/>
      <w:lvlText w:val="•"/>
      <w:lvlJc w:val="left"/>
      <w:pPr>
        <w:tabs>
          <w:tab w:val="num" w:pos="3600"/>
        </w:tabs>
        <w:ind w:left="3600" w:hanging="360"/>
      </w:pPr>
      <w:rPr>
        <w:rFonts w:ascii="Arial" w:hAnsi="Arial" w:hint="default"/>
      </w:rPr>
    </w:lvl>
    <w:lvl w:ilvl="5" w:tplc="CC50C8DC" w:tentative="1">
      <w:start w:val="1"/>
      <w:numFmt w:val="bullet"/>
      <w:lvlText w:val="•"/>
      <w:lvlJc w:val="left"/>
      <w:pPr>
        <w:tabs>
          <w:tab w:val="num" w:pos="4320"/>
        </w:tabs>
        <w:ind w:left="4320" w:hanging="360"/>
      </w:pPr>
      <w:rPr>
        <w:rFonts w:ascii="Arial" w:hAnsi="Arial" w:hint="default"/>
      </w:rPr>
    </w:lvl>
    <w:lvl w:ilvl="6" w:tplc="38D49AEE" w:tentative="1">
      <w:start w:val="1"/>
      <w:numFmt w:val="bullet"/>
      <w:lvlText w:val="•"/>
      <w:lvlJc w:val="left"/>
      <w:pPr>
        <w:tabs>
          <w:tab w:val="num" w:pos="5040"/>
        </w:tabs>
        <w:ind w:left="5040" w:hanging="360"/>
      </w:pPr>
      <w:rPr>
        <w:rFonts w:ascii="Arial" w:hAnsi="Arial" w:hint="default"/>
      </w:rPr>
    </w:lvl>
    <w:lvl w:ilvl="7" w:tplc="1296835E" w:tentative="1">
      <w:start w:val="1"/>
      <w:numFmt w:val="bullet"/>
      <w:lvlText w:val="•"/>
      <w:lvlJc w:val="left"/>
      <w:pPr>
        <w:tabs>
          <w:tab w:val="num" w:pos="5760"/>
        </w:tabs>
        <w:ind w:left="5760" w:hanging="360"/>
      </w:pPr>
      <w:rPr>
        <w:rFonts w:ascii="Arial" w:hAnsi="Arial" w:hint="default"/>
      </w:rPr>
    </w:lvl>
    <w:lvl w:ilvl="8" w:tplc="18804DF8" w:tentative="1">
      <w:start w:val="1"/>
      <w:numFmt w:val="bullet"/>
      <w:lvlText w:val="•"/>
      <w:lvlJc w:val="left"/>
      <w:pPr>
        <w:tabs>
          <w:tab w:val="num" w:pos="6480"/>
        </w:tabs>
        <w:ind w:left="6480" w:hanging="360"/>
      </w:pPr>
      <w:rPr>
        <w:rFonts w:ascii="Arial" w:hAnsi="Arial" w:hint="default"/>
      </w:rPr>
    </w:lvl>
  </w:abstractNum>
  <w:abstractNum w:abstractNumId="9">
    <w:nsid w:val="62C444BB"/>
    <w:multiLevelType w:val="hybridMultilevel"/>
    <w:tmpl w:val="06568556"/>
    <w:lvl w:ilvl="0" w:tplc="A5D8DBFC">
      <w:start w:val="1"/>
      <w:numFmt w:val="bullet"/>
      <w:lvlText w:val="•"/>
      <w:lvlJc w:val="left"/>
      <w:pPr>
        <w:tabs>
          <w:tab w:val="num" w:pos="720"/>
        </w:tabs>
        <w:ind w:left="720" w:hanging="360"/>
      </w:pPr>
      <w:rPr>
        <w:rFonts w:ascii="Arial" w:hAnsi="Arial" w:hint="default"/>
      </w:rPr>
    </w:lvl>
    <w:lvl w:ilvl="1" w:tplc="EE8E4704" w:tentative="1">
      <w:start w:val="1"/>
      <w:numFmt w:val="bullet"/>
      <w:lvlText w:val="•"/>
      <w:lvlJc w:val="left"/>
      <w:pPr>
        <w:tabs>
          <w:tab w:val="num" w:pos="1440"/>
        </w:tabs>
        <w:ind w:left="1440" w:hanging="360"/>
      </w:pPr>
      <w:rPr>
        <w:rFonts w:ascii="Arial" w:hAnsi="Arial" w:hint="default"/>
      </w:rPr>
    </w:lvl>
    <w:lvl w:ilvl="2" w:tplc="BF6880D0" w:tentative="1">
      <w:start w:val="1"/>
      <w:numFmt w:val="bullet"/>
      <w:lvlText w:val="•"/>
      <w:lvlJc w:val="left"/>
      <w:pPr>
        <w:tabs>
          <w:tab w:val="num" w:pos="2160"/>
        </w:tabs>
        <w:ind w:left="2160" w:hanging="360"/>
      </w:pPr>
      <w:rPr>
        <w:rFonts w:ascii="Arial" w:hAnsi="Arial" w:hint="default"/>
      </w:rPr>
    </w:lvl>
    <w:lvl w:ilvl="3" w:tplc="54BAB752" w:tentative="1">
      <w:start w:val="1"/>
      <w:numFmt w:val="bullet"/>
      <w:lvlText w:val="•"/>
      <w:lvlJc w:val="left"/>
      <w:pPr>
        <w:tabs>
          <w:tab w:val="num" w:pos="2880"/>
        </w:tabs>
        <w:ind w:left="2880" w:hanging="360"/>
      </w:pPr>
      <w:rPr>
        <w:rFonts w:ascii="Arial" w:hAnsi="Arial" w:hint="default"/>
      </w:rPr>
    </w:lvl>
    <w:lvl w:ilvl="4" w:tplc="6CF42A9C" w:tentative="1">
      <w:start w:val="1"/>
      <w:numFmt w:val="bullet"/>
      <w:lvlText w:val="•"/>
      <w:lvlJc w:val="left"/>
      <w:pPr>
        <w:tabs>
          <w:tab w:val="num" w:pos="3600"/>
        </w:tabs>
        <w:ind w:left="3600" w:hanging="360"/>
      </w:pPr>
      <w:rPr>
        <w:rFonts w:ascii="Arial" w:hAnsi="Arial" w:hint="default"/>
      </w:rPr>
    </w:lvl>
    <w:lvl w:ilvl="5" w:tplc="207467E6" w:tentative="1">
      <w:start w:val="1"/>
      <w:numFmt w:val="bullet"/>
      <w:lvlText w:val="•"/>
      <w:lvlJc w:val="left"/>
      <w:pPr>
        <w:tabs>
          <w:tab w:val="num" w:pos="4320"/>
        </w:tabs>
        <w:ind w:left="4320" w:hanging="360"/>
      </w:pPr>
      <w:rPr>
        <w:rFonts w:ascii="Arial" w:hAnsi="Arial" w:hint="default"/>
      </w:rPr>
    </w:lvl>
    <w:lvl w:ilvl="6" w:tplc="67F49BCE" w:tentative="1">
      <w:start w:val="1"/>
      <w:numFmt w:val="bullet"/>
      <w:lvlText w:val="•"/>
      <w:lvlJc w:val="left"/>
      <w:pPr>
        <w:tabs>
          <w:tab w:val="num" w:pos="5040"/>
        </w:tabs>
        <w:ind w:left="5040" w:hanging="360"/>
      </w:pPr>
      <w:rPr>
        <w:rFonts w:ascii="Arial" w:hAnsi="Arial" w:hint="default"/>
      </w:rPr>
    </w:lvl>
    <w:lvl w:ilvl="7" w:tplc="93D6126A" w:tentative="1">
      <w:start w:val="1"/>
      <w:numFmt w:val="bullet"/>
      <w:lvlText w:val="•"/>
      <w:lvlJc w:val="left"/>
      <w:pPr>
        <w:tabs>
          <w:tab w:val="num" w:pos="5760"/>
        </w:tabs>
        <w:ind w:left="5760" w:hanging="360"/>
      </w:pPr>
      <w:rPr>
        <w:rFonts w:ascii="Arial" w:hAnsi="Arial" w:hint="default"/>
      </w:rPr>
    </w:lvl>
    <w:lvl w:ilvl="8" w:tplc="B94AC85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7"/>
  </w:num>
  <w:num w:numId="4">
    <w:abstractNumId w:val="8"/>
  </w:num>
  <w:num w:numId="5">
    <w:abstractNumId w:val="1"/>
  </w:num>
  <w:num w:numId="6">
    <w:abstractNumId w:val="6"/>
  </w:num>
  <w:num w:numId="7">
    <w:abstractNumId w:val="3"/>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efaultTableStyle w:val="LightList-Accent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DD"/>
    <w:rsid w:val="001011DD"/>
    <w:rsid w:val="00174C3F"/>
    <w:rsid w:val="00196E80"/>
    <w:rsid w:val="00200F86"/>
    <w:rsid w:val="0027149C"/>
    <w:rsid w:val="00501300"/>
    <w:rsid w:val="0054460E"/>
    <w:rsid w:val="00557227"/>
    <w:rsid w:val="00620E70"/>
    <w:rsid w:val="00635296"/>
    <w:rsid w:val="00696711"/>
    <w:rsid w:val="00734AD3"/>
    <w:rsid w:val="007431EF"/>
    <w:rsid w:val="007547F2"/>
    <w:rsid w:val="007F157E"/>
    <w:rsid w:val="00805D93"/>
    <w:rsid w:val="00822633"/>
    <w:rsid w:val="00956F95"/>
    <w:rsid w:val="009A56A6"/>
    <w:rsid w:val="00B613F1"/>
    <w:rsid w:val="00B71520"/>
    <w:rsid w:val="00B92E2D"/>
    <w:rsid w:val="00C05D4A"/>
    <w:rsid w:val="00D16F36"/>
    <w:rsid w:val="00D26B0F"/>
    <w:rsid w:val="00D6062D"/>
    <w:rsid w:val="00E00C39"/>
    <w:rsid w:val="00E139C1"/>
    <w:rsid w:val="00E35702"/>
    <w:rsid w:val="00E93C2C"/>
    <w:rsid w:val="00EB4361"/>
    <w:rsid w:val="00F65745"/>
    <w:rsid w:val="00FA79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CA50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F2"/>
    <w:rPr>
      <w:rFonts w:ascii="Arial" w:hAnsi="Arial"/>
      <w:color w:val="000000" w:themeColor="text1"/>
    </w:rPr>
  </w:style>
  <w:style w:type="paragraph" w:styleId="Heading1">
    <w:name w:val="heading 1"/>
    <w:basedOn w:val="Normal"/>
    <w:next w:val="Normal"/>
    <w:link w:val="Heading1Char"/>
    <w:uiPriority w:val="9"/>
    <w:qFormat/>
    <w:rsid w:val="007547F2"/>
    <w:pPr>
      <w:keepNext/>
      <w:keepLines/>
      <w:spacing w:before="480"/>
      <w:outlineLvl w:val="0"/>
    </w:pPr>
    <w:rPr>
      <w:rFonts w:eastAsiaTheme="majorEastAsia" w:cstheme="majorBidi"/>
      <w:b/>
      <w:bCs/>
      <w:color w:val="005EB8"/>
      <w:sz w:val="48"/>
      <w:szCs w:val="32"/>
    </w:rPr>
  </w:style>
  <w:style w:type="paragraph" w:styleId="Heading2">
    <w:name w:val="heading 2"/>
    <w:basedOn w:val="Normal"/>
    <w:next w:val="Normal"/>
    <w:link w:val="Heading2Char"/>
    <w:uiPriority w:val="9"/>
    <w:unhideWhenUsed/>
    <w:qFormat/>
    <w:rsid w:val="007547F2"/>
    <w:pPr>
      <w:keepNext/>
      <w:keepLines/>
      <w:spacing w:before="200"/>
      <w:outlineLvl w:val="1"/>
    </w:pPr>
    <w:rPr>
      <w:rFonts w:eastAsiaTheme="majorEastAsia" w:cstheme="majorBidi"/>
      <w:b/>
      <w:bCs/>
      <w:color w:val="005EB8"/>
      <w:sz w:val="32"/>
      <w:szCs w:val="26"/>
    </w:rPr>
  </w:style>
  <w:style w:type="paragraph" w:styleId="Heading3">
    <w:name w:val="heading 3"/>
    <w:basedOn w:val="Normal"/>
    <w:next w:val="Normal"/>
    <w:link w:val="Heading3Char"/>
    <w:uiPriority w:val="9"/>
    <w:unhideWhenUsed/>
    <w:qFormat/>
    <w:rsid w:val="007547F2"/>
    <w:pPr>
      <w:keepNext/>
      <w:keepLines/>
      <w:spacing w:before="200"/>
      <w:outlineLvl w:val="2"/>
    </w:pPr>
    <w:rPr>
      <w:rFonts w:eastAsiaTheme="majorEastAsia" w:cstheme="majorBidi"/>
      <w:b/>
      <w:bCs/>
      <w:color w:val="005EB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1DD"/>
    <w:pPr>
      <w:tabs>
        <w:tab w:val="center" w:pos="4320"/>
        <w:tab w:val="right" w:pos="8640"/>
      </w:tabs>
    </w:pPr>
  </w:style>
  <w:style w:type="character" w:customStyle="1" w:styleId="HeaderChar">
    <w:name w:val="Header Char"/>
    <w:basedOn w:val="DefaultParagraphFont"/>
    <w:link w:val="Header"/>
    <w:uiPriority w:val="99"/>
    <w:rsid w:val="001011DD"/>
  </w:style>
  <w:style w:type="paragraph" w:styleId="Footer">
    <w:name w:val="footer"/>
    <w:basedOn w:val="Normal"/>
    <w:link w:val="FooterChar"/>
    <w:uiPriority w:val="99"/>
    <w:unhideWhenUsed/>
    <w:rsid w:val="001011DD"/>
    <w:pPr>
      <w:tabs>
        <w:tab w:val="center" w:pos="4320"/>
        <w:tab w:val="right" w:pos="8640"/>
      </w:tabs>
    </w:pPr>
  </w:style>
  <w:style w:type="character" w:customStyle="1" w:styleId="FooterChar">
    <w:name w:val="Footer Char"/>
    <w:basedOn w:val="DefaultParagraphFont"/>
    <w:link w:val="Footer"/>
    <w:uiPriority w:val="99"/>
    <w:rsid w:val="001011DD"/>
  </w:style>
  <w:style w:type="paragraph" w:styleId="BalloonText">
    <w:name w:val="Balloon Text"/>
    <w:basedOn w:val="Normal"/>
    <w:link w:val="BalloonTextChar"/>
    <w:uiPriority w:val="99"/>
    <w:semiHidden/>
    <w:unhideWhenUsed/>
    <w:rsid w:val="007547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7F2"/>
    <w:rPr>
      <w:rFonts w:ascii="Lucida Grande" w:hAnsi="Lucida Grande" w:cs="Lucida Grande"/>
      <w:sz w:val="18"/>
      <w:szCs w:val="18"/>
    </w:rPr>
  </w:style>
  <w:style w:type="character" w:customStyle="1" w:styleId="Heading1Char">
    <w:name w:val="Heading 1 Char"/>
    <w:basedOn w:val="DefaultParagraphFont"/>
    <w:link w:val="Heading1"/>
    <w:uiPriority w:val="9"/>
    <w:rsid w:val="007547F2"/>
    <w:rPr>
      <w:rFonts w:ascii="Arial" w:eastAsiaTheme="majorEastAsia" w:hAnsi="Arial" w:cstheme="majorBidi"/>
      <w:b/>
      <w:bCs/>
      <w:color w:val="005EB8"/>
      <w:sz w:val="48"/>
      <w:szCs w:val="32"/>
    </w:rPr>
  </w:style>
  <w:style w:type="character" w:customStyle="1" w:styleId="Heading2Char">
    <w:name w:val="Heading 2 Char"/>
    <w:basedOn w:val="DefaultParagraphFont"/>
    <w:link w:val="Heading2"/>
    <w:uiPriority w:val="9"/>
    <w:rsid w:val="007547F2"/>
    <w:rPr>
      <w:rFonts w:ascii="Arial" w:eastAsiaTheme="majorEastAsia" w:hAnsi="Arial" w:cstheme="majorBidi"/>
      <w:b/>
      <w:bCs/>
      <w:color w:val="005EB8"/>
      <w:sz w:val="32"/>
      <w:szCs w:val="26"/>
    </w:rPr>
  </w:style>
  <w:style w:type="character" w:customStyle="1" w:styleId="Heading3Char">
    <w:name w:val="Heading 3 Char"/>
    <w:basedOn w:val="DefaultParagraphFont"/>
    <w:link w:val="Heading3"/>
    <w:uiPriority w:val="9"/>
    <w:rsid w:val="007547F2"/>
    <w:rPr>
      <w:rFonts w:ascii="Arial" w:eastAsiaTheme="majorEastAsia" w:hAnsi="Arial" w:cstheme="majorBidi"/>
      <w:b/>
      <w:bCs/>
      <w:color w:val="005EB8"/>
      <w:sz w:val="28"/>
    </w:rPr>
  </w:style>
  <w:style w:type="paragraph" w:styleId="ListParagraph">
    <w:name w:val="List Paragraph"/>
    <w:basedOn w:val="NoSpacing"/>
    <w:uiPriority w:val="34"/>
    <w:qFormat/>
    <w:rsid w:val="007547F2"/>
    <w:pPr>
      <w:numPr>
        <w:numId w:val="1"/>
      </w:numPr>
      <w:spacing w:after="120"/>
    </w:pPr>
    <w:rPr>
      <w:color w:val="auto"/>
      <w:lang w:val="en-US"/>
    </w:rPr>
  </w:style>
  <w:style w:type="table" w:styleId="TableGrid">
    <w:name w:val="Table Grid"/>
    <w:basedOn w:val="TableNormal"/>
    <w:uiPriority w:val="59"/>
    <w:rsid w:val="0075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47F2"/>
    <w:rPr>
      <w:rFonts w:ascii="Arial" w:hAnsi="Arial"/>
      <w:color w:val="000000" w:themeColor="text1"/>
    </w:rPr>
  </w:style>
  <w:style w:type="table" w:styleId="LightList-Accent1">
    <w:name w:val="Light List Accent 1"/>
    <w:basedOn w:val="TableNormal"/>
    <w:uiPriority w:val="61"/>
    <w:rsid w:val="007547F2"/>
    <w:tblPr>
      <w:tblStyleRowBandSize w:val="1"/>
      <w:tblStyleColBandSize w:val="1"/>
      <w:tblBorders>
        <w:top w:val="single" w:sz="8" w:space="0" w:color="005EB8"/>
        <w:left w:val="single" w:sz="8" w:space="0" w:color="005EB8"/>
        <w:bottom w:val="single" w:sz="8" w:space="0" w:color="005EB8"/>
        <w:right w:val="single" w:sz="8" w:space="0" w:color="005EB8"/>
        <w:insideH w:val="single" w:sz="8" w:space="0" w:color="005EB8"/>
        <w:insideV w:val="single" w:sz="8" w:space="0" w:color="005EB8"/>
      </w:tblBorders>
    </w:tblPr>
    <w:tblStylePr w:type="firstRow">
      <w:pPr>
        <w:spacing w:before="0" w:after="0" w:line="240" w:lineRule="auto"/>
      </w:pPr>
      <w:rPr>
        <w:b/>
        <w:bCs/>
        <w:color w:val="FFFFFF" w:themeColor="background1"/>
      </w:rPr>
      <w:tblPr/>
      <w:tcPr>
        <w:tcBorders>
          <w:top w:val="single" w:sz="8" w:space="0" w:color="005EB8"/>
          <w:left w:val="single" w:sz="8" w:space="0" w:color="005EB8"/>
          <w:bottom w:val="single" w:sz="8" w:space="0" w:color="005EB8"/>
          <w:right w:val="single" w:sz="8" w:space="0" w:color="005EB8"/>
          <w:insideH w:val="nil"/>
          <w:insideV w:val="nil"/>
          <w:tl2br w:val="nil"/>
          <w:tr2bl w:val="nil"/>
        </w:tcBorders>
        <w:shd w:val="clear" w:color="auto" w:fill="005EB8"/>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7431EF"/>
    <w:pPr>
      <w:spacing w:before="100" w:beforeAutospacing="1" w:after="100" w:afterAutospacing="1"/>
    </w:pPr>
    <w:rPr>
      <w:rFonts w:ascii="Times New Roman" w:hAnsi="Times New Roman" w:cs="Times New Roman"/>
      <w:color w:val="auto"/>
      <w:lang w:eastAsia="en-GB"/>
    </w:rPr>
  </w:style>
  <w:style w:type="character" w:styleId="Emphasis">
    <w:name w:val="Emphasis"/>
    <w:basedOn w:val="DefaultParagraphFont"/>
    <w:uiPriority w:val="20"/>
    <w:qFormat/>
    <w:rsid w:val="00D16F36"/>
    <w:rPr>
      <w:i/>
      <w:iCs/>
    </w:rPr>
  </w:style>
  <w:style w:type="character" w:styleId="Hyperlink">
    <w:name w:val="Hyperlink"/>
    <w:basedOn w:val="DefaultParagraphFont"/>
    <w:uiPriority w:val="99"/>
    <w:unhideWhenUsed/>
    <w:rsid w:val="00E00C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7F2"/>
    <w:rPr>
      <w:rFonts w:ascii="Arial" w:hAnsi="Arial"/>
      <w:color w:val="000000" w:themeColor="text1"/>
    </w:rPr>
  </w:style>
  <w:style w:type="paragraph" w:styleId="Heading1">
    <w:name w:val="heading 1"/>
    <w:basedOn w:val="Normal"/>
    <w:next w:val="Normal"/>
    <w:link w:val="Heading1Char"/>
    <w:uiPriority w:val="9"/>
    <w:qFormat/>
    <w:rsid w:val="007547F2"/>
    <w:pPr>
      <w:keepNext/>
      <w:keepLines/>
      <w:spacing w:before="480"/>
      <w:outlineLvl w:val="0"/>
    </w:pPr>
    <w:rPr>
      <w:rFonts w:eastAsiaTheme="majorEastAsia" w:cstheme="majorBidi"/>
      <w:b/>
      <w:bCs/>
      <w:color w:val="005EB8"/>
      <w:sz w:val="48"/>
      <w:szCs w:val="32"/>
    </w:rPr>
  </w:style>
  <w:style w:type="paragraph" w:styleId="Heading2">
    <w:name w:val="heading 2"/>
    <w:basedOn w:val="Normal"/>
    <w:next w:val="Normal"/>
    <w:link w:val="Heading2Char"/>
    <w:uiPriority w:val="9"/>
    <w:unhideWhenUsed/>
    <w:qFormat/>
    <w:rsid w:val="007547F2"/>
    <w:pPr>
      <w:keepNext/>
      <w:keepLines/>
      <w:spacing w:before="200"/>
      <w:outlineLvl w:val="1"/>
    </w:pPr>
    <w:rPr>
      <w:rFonts w:eastAsiaTheme="majorEastAsia" w:cstheme="majorBidi"/>
      <w:b/>
      <w:bCs/>
      <w:color w:val="005EB8"/>
      <w:sz w:val="32"/>
      <w:szCs w:val="26"/>
    </w:rPr>
  </w:style>
  <w:style w:type="paragraph" w:styleId="Heading3">
    <w:name w:val="heading 3"/>
    <w:basedOn w:val="Normal"/>
    <w:next w:val="Normal"/>
    <w:link w:val="Heading3Char"/>
    <w:uiPriority w:val="9"/>
    <w:unhideWhenUsed/>
    <w:qFormat/>
    <w:rsid w:val="007547F2"/>
    <w:pPr>
      <w:keepNext/>
      <w:keepLines/>
      <w:spacing w:before="200"/>
      <w:outlineLvl w:val="2"/>
    </w:pPr>
    <w:rPr>
      <w:rFonts w:eastAsiaTheme="majorEastAsia" w:cstheme="majorBidi"/>
      <w:b/>
      <w:bCs/>
      <w:color w:val="005EB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1DD"/>
    <w:pPr>
      <w:tabs>
        <w:tab w:val="center" w:pos="4320"/>
        <w:tab w:val="right" w:pos="8640"/>
      </w:tabs>
    </w:pPr>
  </w:style>
  <w:style w:type="character" w:customStyle="1" w:styleId="HeaderChar">
    <w:name w:val="Header Char"/>
    <w:basedOn w:val="DefaultParagraphFont"/>
    <w:link w:val="Header"/>
    <w:uiPriority w:val="99"/>
    <w:rsid w:val="001011DD"/>
  </w:style>
  <w:style w:type="paragraph" w:styleId="Footer">
    <w:name w:val="footer"/>
    <w:basedOn w:val="Normal"/>
    <w:link w:val="FooterChar"/>
    <w:uiPriority w:val="99"/>
    <w:unhideWhenUsed/>
    <w:rsid w:val="001011DD"/>
    <w:pPr>
      <w:tabs>
        <w:tab w:val="center" w:pos="4320"/>
        <w:tab w:val="right" w:pos="8640"/>
      </w:tabs>
    </w:pPr>
  </w:style>
  <w:style w:type="character" w:customStyle="1" w:styleId="FooterChar">
    <w:name w:val="Footer Char"/>
    <w:basedOn w:val="DefaultParagraphFont"/>
    <w:link w:val="Footer"/>
    <w:uiPriority w:val="99"/>
    <w:rsid w:val="001011DD"/>
  </w:style>
  <w:style w:type="paragraph" w:styleId="BalloonText">
    <w:name w:val="Balloon Text"/>
    <w:basedOn w:val="Normal"/>
    <w:link w:val="BalloonTextChar"/>
    <w:uiPriority w:val="99"/>
    <w:semiHidden/>
    <w:unhideWhenUsed/>
    <w:rsid w:val="007547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47F2"/>
    <w:rPr>
      <w:rFonts w:ascii="Lucida Grande" w:hAnsi="Lucida Grande" w:cs="Lucida Grande"/>
      <w:sz w:val="18"/>
      <w:szCs w:val="18"/>
    </w:rPr>
  </w:style>
  <w:style w:type="character" w:customStyle="1" w:styleId="Heading1Char">
    <w:name w:val="Heading 1 Char"/>
    <w:basedOn w:val="DefaultParagraphFont"/>
    <w:link w:val="Heading1"/>
    <w:uiPriority w:val="9"/>
    <w:rsid w:val="007547F2"/>
    <w:rPr>
      <w:rFonts w:ascii="Arial" w:eastAsiaTheme="majorEastAsia" w:hAnsi="Arial" w:cstheme="majorBidi"/>
      <w:b/>
      <w:bCs/>
      <w:color w:val="005EB8"/>
      <w:sz w:val="48"/>
      <w:szCs w:val="32"/>
    </w:rPr>
  </w:style>
  <w:style w:type="character" w:customStyle="1" w:styleId="Heading2Char">
    <w:name w:val="Heading 2 Char"/>
    <w:basedOn w:val="DefaultParagraphFont"/>
    <w:link w:val="Heading2"/>
    <w:uiPriority w:val="9"/>
    <w:rsid w:val="007547F2"/>
    <w:rPr>
      <w:rFonts w:ascii="Arial" w:eastAsiaTheme="majorEastAsia" w:hAnsi="Arial" w:cstheme="majorBidi"/>
      <w:b/>
      <w:bCs/>
      <w:color w:val="005EB8"/>
      <w:sz w:val="32"/>
      <w:szCs w:val="26"/>
    </w:rPr>
  </w:style>
  <w:style w:type="character" w:customStyle="1" w:styleId="Heading3Char">
    <w:name w:val="Heading 3 Char"/>
    <w:basedOn w:val="DefaultParagraphFont"/>
    <w:link w:val="Heading3"/>
    <w:uiPriority w:val="9"/>
    <w:rsid w:val="007547F2"/>
    <w:rPr>
      <w:rFonts w:ascii="Arial" w:eastAsiaTheme="majorEastAsia" w:hAnsi="Arial" w:cstheme="majorBidi"/>
      <w:b/>
      <w:bCs/>
      <w:color w:val="005EB8"/>
      <w:sz w:val="28"/>
    </w:rPr>
  </w:style>
  <w:style w:type="paragraph" w:styleId="ListParagraph">
    <w:name w:val="List Paragraph"/>
    <w:basedOn w:val="NoSpacing"/>
    <w:uiPriority w:val="34"/>
    <w:qFormat/>
    <w:rsid w:val="007547F2"/>
    <w:pPr>
      <w:numPr>
        <w:numId w:val="1"/>
      </w:numPr>
      <w:spacing w:after="120"/>
    </w:pPr>
    <w:rPr>
      <w:color w:val="auto"/>
      <w:lang w:val="en-US"/>
    </w:rPr>
  </w:style>
  <w:style w:type="table" w:styleId="TableGrid">
    <w:name w:val="Table Grid"/>
    <w:basedOn w:val="TableNormal"/>
    <w:uiPriority w:val="59"/>
    <w:rsid w:val="00754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47F2"/>
    <w:rPr>
      <w:rFonts w:ascii="Arial" w:hAnsi="Arial"/>
      <w:color w:val="000000" w:themeColor="text1"/>
    </w:rPr>
  </w:style>
  <w:style w:type="table" w:styleId="LightList-Accent1">
    <w:name w:val="Light List Accent 1"/>
    <w:basedOn w:val="TableNormal"/>
    <w:uiPriority w:val="61"/>
    <w:rsid w:val="007547F2"/>
    <w:tblPr>
      <w:tblStyleRowBandSize w:val="1"/>
      <w:tblStyleColBandSize w:val="1"/>
      <w:tblBorders>
        <w:top w:val="single" w:sz="8" w:space="0" w:color="005EB8"/>
        <w:left w:val="single" w:sz="8" w:space="0" w:color="005EB8"/>
        <w:bottom w:val="single" w:sz="8" w:space="0" w:color="005EB8"/>
        <w:right w:val="single" w:sz="8" w:space="0" w:color="005EB8"/>
        <w:insideH w:val="single" w:sz="8" w:space="0" w:color="005EB8"/>
        <w:insideV w:val="single" w:sz="8" w:space="0" w:color="005EB8"/>
      </w:tblBorders>
    </w:tblPr>
    <w:tblStylePr w:type="firstRow">
      <w:pPr>
        <w:spacing w:before="0" w:after="0" w:line="240" w:lineRule="auto"/>
      </w:pPr>
      <w:rPr>
        <w:b/>
        <w:bCs/>
        <w:color w:val="FFFFFF" w:themeColor="background1"/>
      </w:rPr>
      <w:tblPr/>
      <w:tcPr>
        <w:tcBorders>
          <w:top w:val="single" w:sz="8" w:space="0" w:color="005EB8"/>
          <w:left w:val="single" w:sz="8" w:space="0" w:color="005EB8"/>
          <w:bottom w:val="single" w:sz="8" w:space="0" w:color="005EB8"/>
          <w:right w:val="single" w:sz="8" w:space="0" w:color="005EB8"/>
          <w:insideH w:val="nil"/>
          <w:insideV w:val="nil"/>
          <w:tl2br w:val="nil"/>
          <w:tr2bl w:val="nil"/>
        </w:tcBorders>
        <w:shd w:val="clear" w:color="auto" w:fill="005EB8"/>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semiHidden/>
    <w:unhideWhenUsed/>
    <w:rsid w:val="007431EF"/>
    <w:pPr>
      <w:spacing w:before="100" w:beforeAutospacing="1" w:after="100" w:afterAutospacing="1"/>
    </w:pPr>
    <w:rPr>
      <w:rFonts w:ascii="Times New Roman" w:hAnsi="Times New Roman" w:cs="Times New Roman"/>
      <w:color w:val="auto"/>
      <w:lang w:eastAsia="en-GB"/>
    </w:rPr>
  </w:style>
  <w:style w:type="character" w:styleId="Emphasis">
    <w:name w:val="Emphasis"/>
    <w:basedOn w:val="DefaultParagraphFont"/>
    <w:uiPriority w:val="20"/>
    <w:qFormat/>
    <w:rsid w:val="00D16F36"/>
    <w:rPr>
      <w:i/>
      <w:iCs/>
    </w:rPr>
  </w:style>
  <w:style w:type="character" w:styleId="Hyperlink">
    <w:name w:val="Hyperlink"/>
    <w:basedOn w:val="DefaultParagraphFont"/>
    <w:uiPriority w:val="99"/>
    <w:unhideWhenUsed/>
    <w:rsid w:val="00E00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1084">
      <w:bodyDiv w:val="1"/>
      <w:marLeft w:val="0"/>
      <w:marRight w:val="0"/>
      <w:marTop w:val="0"/>
      <w:marBottom w:val="0"/>
      <w:divBdr>
        <w:top w:val="none" w:sz="0" w:space="0" w:color="auto"/>
        <w:left w:val="none" w:sz="0" w:space="0" w:color="auto"/>
        <w:bottom w:val="none" w:sz="0" w:space="0" w:color="auto"/>
        <w:right w:val="none" w:sz="0" w:space="0" w:color="auto"/>
      </w:divBdr>
    </w:div>
    <w:div w:id="69432555">
      <w:bodyDiv w:val="1"/>
      <w:marLeft w:val="0"/>
      <w:marRight w:val="0"/>
      <w:marTop w:val="0"/>
      <w:marBottom w:val="0"/>
      <w:divBdr>
        <w:top w:val="none" w:sz="0" w:space="0" w:color="auto"/>
        <w:left w:val="none" w:sz="0" w:space="0" w:color="auto"/>
        <w:bottom w:val="none" w:sz="0" w:space="0" w:color="auto"/>
        <w:right w:val="none" w:sz="0" w:space="0" w:color="auto"/>
      </w:divBdr>
      <w:divsChild>
        <w:div w:id="1254363702">
          <w:marLeft w:val="274"/>
          <w:marRight w:val="0"/>
          <w:marTop w:val="0"/>
          <w:marBottom w:val="0"/>
          <w:divBdr>
            <w:top w:val="none" w:sz="0" w:space="0" w:color="auto"/>
            <w:left w:val="none" w:sz="0" w:space="0" w:color="auto"/>
            <w:bottom w:val="none" w:sz="0" w:space="0" w:color="auto"/>
            <w:right w:val="none" w:sz="0" w:space="0" w:color="auto"/>
          </w:divBdr>
        </w:div>
        <w:div w:id="57024788">
          <w:marLeft w:val="274"/>
          <w:marRight w:val="0"/>
          <w:marTop w:val="0"/>
          <w:marBottom w:val="0"/>
          <w:divBdr>
            <w:top w:val="none" w:sz="0" w:space="0" w:color="auto"/>
            <w:left w:val="none" w:sz="0" w:space="0" w:color="auto"/>
            <w:bottom w:val="none" w:sz="0" w:space="0" w:color="auto"/>
            <w:right w:val="none" w:sz="0" w:space="0" w:color="auto"/>
          </w:divBdr>
        </w:div>
        <w:div w:id="1609047776">
          <w:marLeft w:val="274"/>
          <w:marRight w:val="0"/>
          <w:marTop w:val="0"/>
          <w:marBottom w:val="0"/>
          <w:divBdr>
            <w:top w:val="none" w:sz="0" w:space="0" w:color="auto"/>
            <w:left w:val="none" w:sz="0" w:space="0" w:color="auto"/>
            <w:bottom w:val="none" w:sz="0" w:space="0" w:color="auto"/>
            <w:right w:val="none" w:sz="0" w:space="0" w:color="auto"/>
          </w:divBdr>
        </w:div>
        <w:div w:id="1514228603">
          <w:marLeft w:val="274"/>
          <w:marRight w:val="0"/>
          <w:marTop w:val="0"/>
          <w:marBottom w:val="0"/>
          <w:divBdr>
            <w:top w:val="none" w:sz="0" w:space="0" w:color="auto"/>
            <w:left w:val="none" w:sz="0" w:space="0" w:color="auto"/>
            <w:bottom w:val="none" w:sz="0" w:space="0" w:color="auto"/>
            <w:right w:val="none" w:sz="0" w:space="0" w:color="auto"/>
          </w:divBdr>
        </w:div>
        <w:div w:id="1523207173">
          <w:marLeft w:val="274"/>
          <w:marRight w:val="0"/>
          <w:marTop w:val="0"/>
          <w:marBottom w:val="0"/>
          <w:divBdr>
            <w:top w:val="none" w:sz="0" w:space="0" w:color="auto"/>
            <w:left w:val="none" w:sz="0" w:space="0" w:color="auto"/>
            <w:bottom w:val="none" w:sz="0" w:space="0" w:color="auto"/>
            <w:right w:val="none" w:sz="0" w:space="0" w:color="auto"/>
          </w:divBdr>
        </w:div>
        <w:div w:id="1043291174">
          <w:marLeft w:val="274"/>
          <w:marRight w:val="0"/>
          <w:marTop w:val="0"/>
          <w:marBottom w:val="0"/>
          <w:divBdr>
            <w:top w:val="none" w:sz="0" w:space="0" w:color="auto"/>
            <w:left w:val="none" w:sz="0" w:space="0" w:color="auto"/>
            <w:bottom w:val="none" w:sz="0" w:space="0" w:color="auto"/>
            <w:right w:val="none" w:sz="0" w:space="0" w:color="auto"/>
          </w:divBdr>
        </w:div>
        <w:div w:id="1697000086">
          <w:marLeft w:val="274"/>
          <w:marRight w:val="0"/>
          <w:marTop w:val="0"/>
          <w:marBottom w:val="0"/>
          <w:divBdr>
            <w:top w:val="none" w:sz="0" w:space="0" w:color="auto"/>
            <w:left w:val="none" w:sz="0" w:space="0" w:color="auto"/>
            <w:bottom w:val="none" w:sz="0" w:space="0" w:color="auto"/>
            <w:right w:val="none" w:sz="0" w:space="0" w:color="auto"/>
          </w:divBdr>
        </w:div>
        <w:div w:id="516969821">
          <w:marLeft w:val="274"/>
          <w:marRight w:val="0"/>
          <w:marTop w:val="0"/>
          <w:marBottom w:val="0"/>
          <w:divBdr>
            <w:top w:val="none" w:sz="0" w:space="0" w:color="auto"/>
            <w:left w:val="none" w:sz="0" w:space="0" w:color="auto"/>
            <w:bottom w:val="none" w:sz="0" w:space="0" w:color="auto"/>
            <w:right w:val="none" w:sz="0" w:space="0" w:color="auto"/>
          </w:divBdr>
        </w:div>
        <w:div w:id="1763453856">
          <w:marLeft w:val="274"/>
          <w:marRight w:val="0"/>
          <w:marTop w:val="0"/>
          <w:marBottom w:val="0"/>
          <w:divBdr>
            <w:top w:val="none" w:sz="0" w:space="0" w:color="auto"/>
            <w:left w:val="none" w:sz="0" w:space="0" w:color="auto"/>
            <w:bottom w:val="none" w:sz="0" w:space="0" w:color="auto"/>
            <w:right w:val="none" w:sz="0" w:space="0" w:color="auto"/>
          </w:divBdr>
        </w:div>
        <w:div w:id="1689913451">
          <w:marLeft w:val="274"/>
          <w:marRight w:val="0"/>
          <w:marTop w:val="0"/>
          <w:marBottom w:val="0"/>
          <w:divBdr>
            <w:top w:val="none" w:sz="0" w:space="0" w:color="auto"/>
            <w:left w:val="none" w:sz="0" w:space="0" w:color="auto"/>
            <w:bottom w:val="none" w:sz="0" w:space="0" w:color="auto"/>
            <w:right w:val="none" w:sz="0" w:space="0" w:color="auto"/>
          </w:divBdr>
        </w:div>
        <w:div w:id="2039619956">
          <w:marLeft w:val="274"/>
          <w:marRight w:val="0"/>
          <w:marTop w:val="0"/>
          <w:marBottom w:val="0"/>
          <w:divBdr>
            <w:top w:val="none" w:sz="0" w:space="0" w:color="auto"/>
            <w:left w:val="none" w:sz="0" w:space="0" w:color="auto"/>
            <w:bottom w:val="none" w:sz="0" w:space="0" w:color="auto"/>
            <w:right w:val="none" w:sz="0" w:space="0" w:color="auto"/>
          </w:divBdr>
        </w:div>
        <w:div w:id="240335552">
          <w:marLeft w:val="274"/>
          <w:marRight w:val="0"/>
          <w:marTop w:val="0"/>
          <w:marBottom w:val="0"/>
          <w:divBdr>
            <w:top w:val="none" w:sz="0" w:space="0" w:color="auto"/>
            <w:left w:val="none" w:sz="0" w:space="0" w:color="auto"/>
            <w:bottom w:val="none" w:sz="0" w:space="0" w:color="auto"/>
            <w:right w:val="none" w:sz="0" w:space="0" w:color="auto"/>
          </w:divBdr>
        </w:div>
        <w:div w:id="1673297858">
          <w:marLeft w:val="274"/>
          <w:marRight w:val="0"/>
          <w:marTop w:val="0"/>
          <w:marBottom w:val="0"/>
          <w:divBdr>
            <w:top w:val="none" w:sz="0" w:space="0" w:color="auto"/>
            <w:left w:val="none" w:sz="0" w:space="0" w:color="auto"/>
            <w:bottom w:val="none" w:sz="0" w:space="0" w:color="auto"/>
            <w:right w:val="none" w:sz="0" w:space="0" w:color="auto"/>
          </w:divBdr>
        </w:div>
        <w:div w:id="1063799189">
          <w:marLeft w:val="274"/>
          <w:marRight w:val="0"/>
          <w:marTop w:val="0"/>
          <w:marBottom w:val="0"/>
          <w:divBdr>
            <w:top w:val="none" w:sz="0" w:space="0" w:color="auto"/>
            <w:left w:val="none" w:sz="0" w:space="0" w:color="auto"/>
            <w:bottom w:val="none" w:sz="0" w:space="0" w:color="auto"/>
            <w:right w:val="none" w:sz="0" w:space="0" w:color="auto"/>
          </w:divBdr>
        </w:div>
        <w:div w:id="1132477258">
          <w:marLeft w:val="274"/>
          <w:marRight w:val="0"/>
          <w:marTop w:val="0"/>
          <w:marBottom w:val="0"/>
          <w:divBdr>
            <w:top w:val="none" w:sz="0" w:space="0" w:color="auto"/>
            <w:left w:val="none" w:sz="0" w:space="0" w:color="auto"/>
            <w:bottom w:val="none" w:sz="0" w:space="0" w:color="auto"/>
            <w:right w:val="none" w:sz="0" w:space="0" w:color="auto"/>
          </w:divBdr>
        </w:div>
        <w:div w:id="689649212">
          <w:marLeft w:val="274"/>
          <w:marRight w:val="0"/>
          <w:marTop w:val="0"/>
          <w:marBottom w:val="0"/>
          <w:divBdr>
            <w:top w:val="none" w:sz="0" w:space="0" w:color="auto"/>
            <w:left w:val="none" w:sz="0" w:space="0" w:color="auto"/>
            <w:bottom w:val="none" w:sz="0" w:space="0" w:color="auto"/>
            <w:right w:val="none" w:sz="0" w:space="0" w:color="auto"/>
          </w:divBdr>
        </w:div>
        <w:div w:id="1315374762">
          <w:marLeft w:val="274"/>
          <w:marRight w:val="0"/>
          <w:marTop w:val="0"/>
          <w:marBottom w:val="0"/>
          <w:divBdr>
            <w:top w:val="none" w:sz="0" w:space="0" w:color="auto"/>
            <w:left w:val="none" w:sz="0" w:space="0" w:color="auto"/>
            <w:bottom w:val="none" w:sz="0" w:space="0" w:color="auto"/>
            <w:right w:val="none" w:sz="0" w:space="0" w:color="auto"/>
          </w:divBdr>
        </w:div>
        <w:div w:id="1949920487">
          <w:marLeft w:val="274"/>
          <w:marRight w:val="0"/>
          <w:marTop w:val="0"/>
          <w:marBottom w:val="0"/>
          <w:divBdr>
            <w:top w:val="none" w:sz="0" w:space="0" w:color="auto"/>
            <w:left w:val="none" w:sz="0" w:space="0" w:color="auto"/>
            <w:bottom w:val="none" w:sz="0" w:space="0" w:color="auto"/>
            <w:right w:val="none" w:sz="0" w:space="0" w:color="auto"/>
          </w:divBdr>
        </w:div>
        <w:div w:id="519515589">
          <w:marLeft w:val="274"/>
          <w:marRight w:val="0"/>
          <w:marTop w:val="0"/>
          <w:marBottom w:val="0"/>
          <w:divBdr>
            <w:top w:val="none" w:sz="0" w:space="0" w:color="auto"/>
            <w:left w:val="none" w:sz="0" w:space="0" w:color="auto"/>
            <w:bottom w:val="none" w:sz="0" w:space="0" w:color="auto"/>
            <w:right w:val="none" w:sz="0" w:space="0" w:color="auto"/>
          </w:divBdr>
        </w:div>
      </w:divsChild>
    </w:div>
    <w:div w:id="159006337">
      <w:bodyDiv w:val="1"/>
      <w:marLeft w:val="0"/>
      <w:marRight w:val="0"/>
      <w:marTop w:val="0"/>
      <w:marBottom w:val="0"/>
      <w:divBdr>
        <w:top w:val="none" w:sz="0" w:space="0" w:color="auto"/>
        <w:left w:val="none" w:sz="0" w:space="0" w:color="auto"/>
        <w:bottom w:val="none" w:sz="0" w:space="0" w:color="auto"/>
        <w:right w:val="none" w:sz="0" w:space="0" w:color="auto"/>
      </w:divBdr>
      <w:divsChild>
        <w:div w:id="897203935">
          <w:marLeft w:val="547"/>
          <w:marRight w:val="0"/>
          <w:marTop w:val="0"/>
          <w:marBottom w:val="0"/>
          <w:divBdr>
            <w:top w:val="none" w:sz="0" w:space="0" w:color="auto"/>
            <w:left w:val="none" w:sz="0" w:space="0" w:color="auto"/>
            <w:bottom w:val="none" w:sz="0" w:space="0" w:color="auto"/>
            <w:right w:val="none" w:sz="0" w:space="0" w:color="auto"/>
          </w:divBdr>
        </w:div>
      </w:divsChild>
    </w:div>
    <w:div w:id="374623536">
      <w:bodyDiv w:val="1"/>
      <w:marLeft w:val="0"/>
      <w:marRight w:val="0"/>
      <w:marTop w:val="0"/>
      <w:marBottom w:val="0"/>
      <w:divBdr>
        <w:top w:val="none" w:sz="0" w:space="0" w:color="auto"/>
        <w:left w:val="none" w:sz="0" w:space="0" w:color="auto"/>
        <w:bottom w:val="none" w:sz="0" w:space="0" w:color="auto"/>
        <w:right w:val="none" w:sz="0" w:space="0" w:color="auto"/>
      </w:divBdr>
    </w:div>
    <w:div w:id="397483985">
      <w:bodyDiv w:val="1"/>
      <w:marLeft w:val="0"/>
      <w:marRight w:val="0"/>
      <w:marTop w:val="0"/>
      <w:marBottom w:val="0"/>
      <w:divBdr>
        <w:top w:val="none" w:sz="0" w:space="0" w:color="auto"/>
        <w:left w:val="none" w:sz="0" w:space="0" w:color="auto"/>
        <w:bottom w:val="none" w:sz="0" w:space="0" w:color="auto"/>
        <w:right w:val="none" w:sz="0" w:space="0" w:color="auto"/>
      </w:divBdr>
    </w:div>
    <w:div w:id="463234339">
      <w:bodyDiv w:val="1"/>
      <w:marLeft w:val="0"/>
      <w:marRight w:val="0"/>
      <w:marTop w:val="0"/>
      <w:marBottom w:val="0"/>
      <w:divBdr>
        <w:top w:val="none" w:sz="0" w:space="0" w:color="auto"/>
        <w:left w:val="none" w:sz="0" w:space="0" w:color="auto"/>
        <w:bottom w:val="none" w:sz="0" w:space="0" w:color="auto"/>
        <w:right w:val="none" w:sz="0" w:space="0" w:color="auto"/>
      </w:divBdr>
    </w:div>
    <w:div w:id="528180419">
      <w:bodyDiv w:val="1"/>
      <w:marLeft w:val="0"/>
      <w:marRight w:val="0"/>
      <w:marTop w:val="0"/>
      <w:marBottom w:val="0"/>
      <w:divBdr>
        <w:top w:val="none" w:sz="0" w:space="0" w:color="auto"/>
        <w:left w:val="none" w:sz="0" w:space="0" w:color="auto"/>
        <w:bottom w:val="none" w:sz="0" w:space="0" w:color="auto"/>
        <w:right w:val="none" w:sz="0" w:space="0" w:color="auto"/>
      </w:divBdr>
    </w:div>
    <w:div w:id="623653940">
      <w:bodyDiv w:val="1"/>
      <w:marLeft w:val="0"/>
      <w:marRight w:val="0"/>
      <w:marTop w:val="0"/>
      <w:marBottom w:val="0"/>
      <w:divBdr>
        <w:top w:val="none" w:sz="0" w:space="0" w:color="auto"/>
        <w:left w:val="none" w:sz="0" w:space="0" w:color="auto"/>
        <w:bottom w:val="none" w:sz="0" w:space="0" w:color="auto"/>
        <w:right w:val="none" w:sz="0" w:space="0" w:color="auto"/>
      </w:divBdr>
    </w:div>
    <w:div w:id="636178423">
      <w:bodyDiv w:val="1"/>
      <w:marLeft w:val="0"/>
      <w:marRight w:val="0"/>
      <w:marTop w:val="0"/>
      <w:marBottom w:val="0"/>
      <w:divBdr>
        <w:top w:val="none" w:sz="0" w:space="0" w:color="auto"/>
        <w:left w:val="none" w:sz="0" w:space="0" w:color="auto"/>
        <w:bottom w:val="none" w:sz="0" w:space="0" w:color="auto"/>
        <w:right w:val="none" w:sz="0" w:space="0" w:color="auto"/>
      </w:divBdr>
    </w:div>
    <w:div w:id="710572035">
      <w:bodyDiv w:val="1"/>
      <w:marLeft w:val="0"/>
      <w:marRight w:val="0"/>
      <w:marTop w:val="0"/>
      <w:marBottom w:val="0"/>
      <w:divBdr>
        <w:top w:val="none" w:sz="0" w:space="0" w:color="auto"/>
        <w:left w:val="none" w:sz="0" w:space="0" w:color="auto"/>
        <w:bottom w:val="none" w:sz="0" w:space="0" w:color="auto"/>
        <w:right w:val="none" w:sz="0" w:space="0" w:color="auto"/>
      </w:divBdr>
    </w:div>
    <w:div w:id="747845029">
      <w:bodyDiv w:val="1"/>
      <w:marLeft w:val="0"/>
      <w:marRight w:val="0"/>
      <w:marTop w:val="0"/>
      <w:marBottom w:val="0"/>
      <w:divBdr>
        <w:top w:val="none" w:sz="0" w:space="0" w:color="auto"/>
        <w:left w:val="none" w:sz="0" w:space="0" w:color="auto"/>
        <w:bottom w:val="none" w:sz="0" w:space="0" w:color="auto"/>
        <w:right w:val="none" w:sz="0" w:space="0" w:color="auto"/>
      </w:divBdr>
    </w:div>
    <w:div w:id="775060794">
      <w:bodyDiv w:val="1"/>
      <w:marLeft w:val="0"/>
      <w:marRight w:val="0"/>
      <w:marTop w:val="0"/>
      <w:marBottom w:val="0"/>
      <w:divBdr>
        <w:top w:val="none" w:sz="0" w:space="0" w:color="auto"/>
        <w:left w:val="none" w:sz="0" w:space="0" w:color="auto"/>
        <w:bottom w:val="none" w:sz="0" w:space="0" w:color="auto"/>
        <w:right w:val="none" w:sz="0" w:space="0" w:color="auto"/>
      </w:divBdr>
    </w:div>
    <w:div w:id="922684611">
      <w:bodyDiv w:val="1"/>
      <w:marLeft w:val="0"/>
      <w:marRight w:val="0"/>
      <w:marTop w:val="0"/>
      <w:marBottom w:val="0"/>
      <w:divBdr>
        <w:top w:val="none" w:sz="0" w:space="0" w:color="auto"/>
        <w:left w:val="none" w:sz="0" w:space="0" w:color="auto"/>
        <w:bottom w:val="none" w:sz="0" w:space="0" w:color="auto"/>
        <w:right w:val="none" w:sz="0" w:space="0" w:color="auto"/>
      </w:divBdr>
    </w:div>
    <w:div w:id="959918043">
      <w:bodyDiv w:val="1"/>
      <w:marLeft w:val="0"/>
      <w:marRight w:val="0"/>
      <w:marTop w:val="0"/>
      <w:marBottom w:val="0"/>
      <w:divBdr>
        <w:top w:val="none" w:sz="0" w:space="0" w:color="auto"/>
        <w:left w:val="none" w:sz="0" w:space="0" w:color="auto"/>
        <w:bottom w:val="none" w:sz="0" w:space="0" w:color="auto"/>
        <w:right w:val="none" w:sz="0" w:space="0" w:color="auto"/>
      </w:divBdr>
    </w:div>
    <w:div w:id="1344552812">
      <w:bodyDiv w:val="1"/>
      <w:marLeft w:val="0"/>
      <w:marRight w:val="0"/>
      <w:marTop w:val="0"/>
      <w:marBottom w:val="0"/>
      <w:divBdr>
        <w:top w:val="none" w:sz="0" w:space="0" w:color="auto"/>
        <w:left w:val="none" w:sz="0" w:space="0" w:color="auto"/>
        <w:bottom w:val="none" w:sz="0" w:space="0" w:color="auto"/>
        <w:right w:val="none" w:sz="0" w:space="0" w:color="auto"/>
      </w:divBdr>
    </w:div>
    <w:div w:id="1585651039">
      <w:bodyDiv w:val="1"/>
      <w:marLeft w:val="0"/>
      <w:marRight w:val="0"/>
      <w:marTop w:val="0"/>
      <w:marBottom w:val="0"/>
      <w:divBdr>
        <w:top w:val="none" w:sz="0" w:space="0" w:color="auto"/>
        <w:left w:val="none" w:sz="0" w:space="0" w:color="auto"/>
        <w:bottom w:val="none" w:sz="0" w:space="0" w:color="auto"/>
        <w:right w:val="none" w:sz="0" w:space="0" w:color="auto"/>
      </w:divBdr>
    </w:div>
    <w:div w:id="1598514698">
      <w:bodyDiv w:val="1"/>
      <w:marLeft w:val="0"/>
      <w:marRight w:val="0"/>
      <w:marTop w:val="0"/>
      <w:marBottom w:val="0"/>
      <w:divBdr>
        <w:top w:val="none" w:sz="0" w:space="0" w:color="auto"/>
        <w:left w:val="none" w:sz="0" w:space="0" w:color="auto"/>
        <w:bottom w:val="none" w:sz="0" w:space="0" w:color="auto"/>
        <w:right w:val="none" w:sz="0" w:space="0" w:color="auto"/>
      </w:divBdr>
    </w:div>
    <w:div w:id="1909146570">
      <w:bodyDiv w:val="1"/>
      <w:marLeft w:val="0"/>
      <w:marRight w:val="0"/>
      <w:marTop w:val="0"/>
      <w:marBottom w:val="0"/>
      <w:divBdr>
        <w:top w:val="none" w:sz="0" w:space="0" w:color="auto"/>
        <w:left w:val="none" w:sz="0" w:space="0" w:color="auto"/>
        <w:bottom w:val="none" w:sz="0" w:space="0" w:color="auto"/>
        <w:right w:val="none" w:sz="0" w:space="0" w:color="auto"/>
      </w:divBdr>
    </w:div>
    <w:div w:id="2004505223">
      <w:bodyDiv w:val="1"/>
      <w:marLeft w:val="0"/>
      <w:marRight w:val="0"/>
      <w:marTop w:val="0"/>
      <w:marBottom w:val="0"/>
      <w:divBdr>
        <w:top w:val="none" w:sz="0" w:space="0" w:color="auto"/>
        <w:left w:val="none" w:sz="0" w:space="0" w:color="auto"/>
        <w:bottom w:val="none" w:sz="0" w:space="0" w:color="auto"/>
        <w:right w:val="none" w:sz="0" w:space="0" w:color="auto"/>
      </w:divBdr>
    </w:div>
    <w:div w:id="2051302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anmail.trustwave.com/?c=8248&amp;d=lYup3o9mpzdyCkPGOXP267pWSnRouC0W5wG-Kl3qjA&amp;u=https%3a%2f%2fwww%2ehee%2enhs%2euk%2four-work%2fcapitalnurse%2fworkstreams%2fcareer-framewor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1" ma:contentTypeDescription="Create a new document." ma:contentTypeScope="" ma:versionID="eb5675c34f44b8cc2e2b4456678f8b02">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bde849662d77e162c6ae5c9db51c3dc0"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DD78FC22-6E3F-4F99-BA91-BA46558CF89B}">
  <ds:schemaRefs>
    <ds:schemaRef ds:uri="http://schemas.openxmlformats.org/officeDocument/2006/bibliography"/>
  </ds:schemaRefs>
</ds:datastoreItem>
</file>

<file path=customXml/itemProps2.xml><?xml version="1.0" encoding="utf-8"?>
<ds:datastoreItem xmlns:ds="http://schemas.openxmlformats.org/officeDocument/2006/customXml" ds:itemID="{DBD2393D-F375-451A-B7F6-592676D2BD07}"/>
</file>

<file path=customXml/itemProps3.xml><?xml version="1.0" encoding="utf-8"?>
<ds:datastoreItem xmlns:ds="http://schemas.openxmlformats.org/officeDocument/2006/customXml" ds:itemID="{2E9C4AD3-4589-40FB-B852-BBBA26541A02}"/>
</file>

<file path=customXml/itemProps4.xml><?xml version="1.0" encoding="utf-8"?>
<ds:datastoreItem xmlns:ds="http://schemas.openxmlformats.org/officeDocument/2006/customXml" ds:itemID="{20FE1EB8-C1FD-453F-937B-19607A8B286F}"/>
</file>

<file path=docProps/app.xml><?xml version="1.0" encoding="utf-8"?>
<Properties xmlns="http://schemas.openxmlformats.org/officeDocument/2006/extended-properties" xmlns:vt="http://schemas.openxmlformats.org/officeDocument/2006/docPropsVTypes">
  <Template>Normal</Template>
  <TotalTime>1102</TotalTime>
  <Pages>6</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KMCS</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Jackson</dc:creator>
  <cp:lastModifiedBy>Desiree Cox</cp:lastModifiedBy>
  <cp:revision>5</cp:revision>
  <dcterms:created xsi:type="dcterms:W3CDTF">2020-01-21T03:47:00Z</dcterms:created>
  <dcterms:modified xsi:type="dcterms:W3CDTF">2020-02-02T11:22:00Z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