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22ED" w14:textId="2D705287" w:rsidR="008F75AA" w:rsidRPr="00FD3510" w:rsidRDefault="00156671" w:rsidP="00CA25C8">
      <w:pPr>
        <w:jc w:val="both"/>
        <w:rPr>
          <w:b/>
          <w:bCs/>
          <w:sz w:val="28"/>
          <w:szCs w:val="28"/>
          <w:u w:val="single"/>
        </w:rPr>
      </w:pPr>
      <w:r w:rsidRPr="00FD3510">
        <w:rPr>
          <w:b/>
          <w:bCs/>
          <w:sz w:val="28"/>
          <w:szCs w:val="28"/>
          <w:u w:val="single"/>
        </w:rPr>
        <w:t>Introduction</w:t>
      </w:r>
      <w:r w:rsidR="00E94A06" w:rsidRPr="00FD3510">
        <w:rPr>
          <w:b/>
          <w:bCs/>
          <w:sz w:val="28"/>
          <w:szCs w:val="28"/>
          <w:u w:val="single"/>
        </w:rPr>
        <w:t xml:space="preserve"> letter</w:t>
      </w:r>
      <w:r w:rsidR="00FD3510" w:rsidRPr="00FD3510">
        <w:rPr>
          <w:b/>
          <w:bCs/>
          <w:sz w:val="28"/>
          <w:szCs w:val="28"/>
          <w:u w:val="single"/>
        </w:rPr>
        <w:t xml:space="preserve"> to the</w:t>
      </w:r>
      <w:r w:rsidRPr="00FD3510">
        <w:rPr>
          <w:b/>
          <w:bCs/>
          <w:sz w:val="28"/>
          <w:szCs w:val="28"/>
          <w:u w:val="single"/>
        </w:rPr>
        <w:t xml:space="preserve"> COVID </w:t>
      </w:r>
      <w:bookmarkStart w:id="0" w:name="_Hlk58227518"/>
      <w:r w:rsidRPr="00FD3510">
        <w:rPr>
          <w:b/>
          <w:bCs/>
          <w:sz w:val="28"/>
          <w:szCs w:val="28"/>
          <w:u w:val="single"/>
        </w:rPr>
        <w:t>self-certification document</w:t>
      </w:r>
      <w:r w:rsidR="008C2AC7" w:rsidRPr="00FD3510">
        <w:rPr>
          <w:b/>
          <w:bCs/>
          <w:sz w:val="28"/>
          <w:szCs w:val="28"/>
          <w:u w:val="single"/>
        </w:rPr>
        <w:t xml:space="preserve"> </w:t>
      </w:r>
      <w:bookmarkEnd w:id="0"/>
    </w:p>
    <w:p w14:paraId="4A90BD15" w14:textId="6D9F35E2" w:rsidR="00471A54" w:rsidRPr="006D7521" w:rsidRDefault="00396FFD" w:rsidP="00CA25C8">
      <w:pPr>
        <w:jc w:val="both"/>
      </w:pPr>
      <w:r>
        <w:t>Th</w:t>
      </w:r>
      <w:r w:rsidR="0059773C">
        <w:t xml:space="preserve">e purpose of this </w:t>
      </w:r>
      <w:r>
        <w:t xml:space="preserve">document is to highlight and acknowledge </w:t>
      </w:r>
      <w:r w:rsidR="00C41DBA">
        <w:t xml:space="preserve">additional </w:t>
      </w:r>
      <w:r>
        <w:t xml:space="preserve">skills </w:t>
      </w:r>
      <w:r w:rsidR="0059773C">
        <w:t xml:space="preserve">that </w:t>
      </w:r>
      <w:r>
        <w:t>health</w:t>
      </w:r>
      <w:r w:rsidR="00EB0917">
        <w:t>care</w:t>
      </w:r>
      <w:r>
        <w:t xml:space="preserve"> profession</w:t>
      </w:r>
      <w:r w:rsidR="0059773C">
        <w:t>al</w:t>
      </w:r>
      <w:r w:rsidR="00471A54">
        <w:t>s</w:t>
      </w:r>
      <w:r>
        <w:t xml:space="preserve"> </w:t>
      </w:r>
      <w:r w:rsidR="00471A54">
        <w:t xml:space="preserve">gained or </w:t>
      </w:r>
      <w:r w:rsidR="00A0079C">
        <w:t>contribu</w:t>
      </w:r>
      <w:r>
        <w:t xml:space="preserve">ted during the COVID-19 pandemic. </w:t>
      </w:r>
      <w:r w:rsidR="00471A54">
        <w:t>Th</w:t>
      </w:r>
      <w:r w:rsidR="00276616">
        <w:t>is</w:t>
      </w:r>
      <w:r w:rsidR="00471A54">
        <w:t xml:space="preserve"> includes </w:t>
      </w:r>
      <w:r w:rsidR="00B770EF">
        <w:t>(</w:t>
      </w:r>
      <w:r w:rsidR="00A25374">
        <w:t>but is not exclusive to</w:t>
      </w:r>
      <w:r w:rsidR="00B770EF">
        <w:t>)</w:t>
      </w:r>
      <w:r w:rsidR="00A25374">
        <w:t xml:space="preserve"> </w:t>
      </w:r>
      <w:r w:rsidR="00471A54">
        <w:t xml:space="preserve">those who have provided patient care </w:t>
      </w:r>
      <w:r w:rsidR="00471A54" w:rsidRPr="0029466C">
        <w:rPr>
          <w:rFonts w:eastAsia="Cambria" w:cstheme="minorHAnsi"/>
          <w:color w:val="000000" w:themeColor="text1"/>
        </w:rPr>
        <w:t xml:space="preserve">beyond the scope of </w:t>
      </w:r>
      <w:r w:rsidR="00C41DBA" w:rsidRPr="0029466C">
        <w:rPr>
          <w:rFonts w:eastAsia="Cambria" w:cstheme="minorHAnsi"/>
          <w:color w:val="000000" w:themeColor="text1"/>
        </w:rPr>
        <w:t xml:space="preserve">their </w:t>
      </w:r>
      <w:r w:rsidR="00471A54" w:rsidRPr="0029466C">
        <w:rPr>
          <w:rFonts w:eastAsia="Cambria" w:cstheme="minorHAnsi"/>
          <w:color w:val="000000" w:themeColor="text1"/>
        </w:rPr>
        <w:t>usual training curriculum</w:t>
      </w:r>
      <w:r w:rsidR="00C41DBA">
        <w:rPr>
          <w:rFonts w:eastAsia="Cambria" w:cstheme="minorHAnsi"/>
          <w:color w:val="000000" w:themeColor="text1"/>
        </w:rPr>
        <w:t xml:space="preserve"> in any of the following areas</w:t>
      </w:r>
      <w:r w:rsidR="00471A54" w:rsidRPr="00471A54">
        <w:rPr>
          <w:rFonts w:cstheme="minorHAnsi"/>
        </w:rPr>
        <w:t>:</w:t>
      </w:r>
    </w:p>
    <w:p w14:paraId="702192C9" w14:textId="17C39444" w:rsidR="00EE6879" w:rsidRDefault="00EE6879" w:rsidP="00CA25C8">
      <w:pPr>
        <w:pStyle w:val="ListParagraph"/>
        <w:numPr>
          <w:ilvl w:val="0"/>
          <w:numId w:val="1"/>
        </w:numPr>
        <w:jc w:val="both"/>
      </w:pPr>
      <w:r>
        <w:t>care of COVID-</w:t>
      </w:r>
      <w:r w:rsidR="00FF647C">
        <w:t xml:space="preserve">19 </w:t>
      </w:r>
      <w:r>
        <w:t xml:space="preserve">positive patients (any </w:t>
      </w:r>
      <w:r w:rsidR="006509B2">
        <w:t>setting</w:t>
      </w:r>
      <w:r w:rsidR="00BE5661">
        <w:t xml:space="preserve"> including general medical </w:t>
      </w:r>
      <w:r w:rsidR="00AA54E6">
        <w:t>or</w:t>
      </w:r>
      <w:r w:rsidR="00EB0917">
        <w:t xml:space="preserve"> palliative </w:t>
      </w:r>
      <w:r w:rsidR="00BE5661">
        <w:t>ward</w:t>
      </w:r>
      <w:r w:rsidR="00DD3845">
        <w:t>s</w:t>
      </w:r>
      <w:r w:rsidR="006509B2">
        <w:t>)</w:t>
      </w:r>
    </w:p>
    <w:p w14:paraId="39A2AC91" w14:textId="708BEE50" w:rsidR="00D24BDD" w:rsidRDefault="00471A54" w:rsidP="00464EDA">
      <w:pPr>
        <w:pStyle w:val="ListParagraph"/>
        <w:numPr>
          <w:ilvl w:val="0"/>
          <w:numId w:val="1"/>
        </w:numPr>
        <w:jc w:val="both"/>
      </w:pPr>
      <w:r>
        <w:t>a</w:t>
      </w:r>
      <w:r w:rsidR="00396FFD">
        <w:t xml:space="preserve">cute </w:t>
      </w:r>
      <w:r>
        <w:t>m</w:t>
      </w:r>
      <w:r w:rsidR="00396FFD">
        <w:t xml:space="preserve">edical </w:t>
      </w:r>
      <w:r w:rsidR="00D24BDD">
        <w:t xml:space="preserve">admission </w:t>
      </w:r>
      <w:r>
        <w:t>unit</w:t>
      </w:r>
      <w:r w:rsidR="00464EDA">
        <w:t xml:space="preserve"> or </w:t>
      </w:r>
      <w:r w:rsidR="00D24BDD">
        <w:t>acute respiratory admission unit</w:t>
      </w:r>
    </w:p>
    <w:p w14:paraId="3B692208" w14:textId="056848C8" w:rsidR="008C2AC7" w:rsidRDefault="00F45FC0" w:rsidP="00CA25C8">
      <w:pPr>
        <w:pStyle w:val="ListParagraph"/>
        <w:numPr>
          <w:ilvl w:val="0"/>
          <w:numId w:val="1"/>
        </w:numPr>
        <w:jc w:val="both"/>
      </w:pPr>
      <w:r>
        <w:t xml:space="preserve">medical or surgical </w:t>
      </w:r>
      <w:r w:rsidR="008C2AC7">
        <w:t xml:space="preserve">high dependency unit </w:t>
      </w:r>
    </w:p>
    <w:p w14:paraId="5CBE5685" w14:textId="1F5C0122" w:rsidR="00471A54" w:rsidRDefault="00471A54" w:rsidP="00CA25C8">
      <w:pPr>
        <w:pStyle w:val="ListParagraph"/>
        <w:numPr>
          <w:ilvl w:val="0"/>
          <w:numId w:val="1"/>
        </w:numPr>
        <w:jc w:val="both"/>
      </w:pPr>
      <w:r>
        <w:t>c</w:t>
      </w:r>
      <w:r w:rsidR="00396FFD">
        <w:t>ritical</w:t>
      </w:r>
      <w:r w:rsidR="00EB0917">
        <w:t>/</w:t>
      </w:r>
      <w:r w:rsidR="008C2AC7">
        <w:t>intensive care unit: (</w:t>
      </w:r>
      <w:r w:rsidR="001D25AC">
        <w:t xml:space="preserve">the </w:t>
      </w:r>
      <w:r w:rsidR="00403159">
        <w:t>*</w:t>
      </w:r>
      <w:r w:rsidR="001D25AC" w:rsidRPr="00F45FC0">
        <w:rPr>
          <w:b/>
          <w:bCs/>
        </w:rPr>
        <w:t xml:space="preserve">FICM </w:t>
      </w:r>
      <w:r w:rsidR="008C2AC7" w:rsidRPr="00F45FC0">
        <w:rPr>
          <w:b/>
          <w:bCs/>
        </w:rPr>
        <w:t>self-certification</w:t>
      </w:r>
      <w:r w:rsidR="006D7521" w:rsidRPr="00F45FC0">
        <w:rPr>
          <w:b/>
          <w:bCs/>
        </w:rPr>
        <w:t xml:space="preserve"> ‘skills passport’</w:t>
      </w:r>
      <w:r w:rsidR="008C2AC7">
        <w:t xml:space="preserve"> </w:t>
      </w:r>
      <w:r w:rsidR="006D7521" w:rsidRPr="00EB0917">
        <w:t>may</w:t>
      </w:r>
      <w:r w:rsidR="00B22F0D">
        <w:t xml:space="preserve"> be used instead </w:t>
      </w:r>
      <w:r w:rsidR="008C2AC7">
        <w:t>for those</w:t>
      </w:r>
      <w:r w:rsidR="00C41DBA">
        <w:t xml:space="preserve"> </w:t>
      </w:r>
      <w:r w:rsidR="008C2AC7">
        <w:t>who gained extensive procedural skills in critical care</w:t>
      </w:r>
      <w:r w:rsidR="00B22F0D">
        <w:t>)</w:t>
      </w:r>
    </w:p>
    <w:p w14:paraId="453835E5" w14:textId="5FBCF52C" w:rsidR="00471A54" w:rsidRDefault="004D4944" w:rsidP="00CA25C8">
      <w:pPr>
        <w:pStyle w:val="ListParagraph"/>
        <w:numPr>
          <w:ilvl w:val="0"/>
          <w:numId w:val="1"/>
        </w:numPr>
        <w:jc w:val="both"/>
      </w:pPr>
      <w:r w:rsidRPr="00613634">
        <w:t xml:space="preserve">redeployment </w:t>
      </w:r>
      <w:r w:rsidR="00A0079C" w:rsidRPr="00613634">
        <w:t>outside usual area of clinical practice</w:t>
      </w:r>
      <w:r w:rsidR="00396FFD" w:rsidRPr="00613634">
        <w:t xml:space="preserve"> </w:t>
      </w:r>
    </w:p>
    <w:p w14:paraId="5514C0C1" w14:textId="78681577" w:rsidR="0031671D" w:rsidRPr="00613634" w:rsidRDefault="0031671D" w:rsidP="0031671D">
      <w:pPr>
        <w:pStyle w:val="ListParagraph"/>
        <w:numPr>
          <w:ilvl w:val="0"/>
          <w:numId w:val="1"/>
        </w:numPr>
        <w:jc w:val="both"/>
      </w:pPr>
      <w:r w:rsidRPr="00613634">
        <w:t xml:space="preserve">significant change </w:t>
      </w:r>
      <w:r w:rsidR="00A0079C" w:rsidRPr="00613634">
        <w:t>in</w:t>
      </w:r>
      <w:r w:rsidRPr="00613634">
        <w:t xml:space="preserve"> usual way of work</w:t>
      </w:r>
      <w:r w:rsidR="006970F5" w:rsidRPr="00613634">
        <w:t>ing</w:t>
      </w:r>
      <w:r w:rsidRPr="00613634">
        <w:t xml:space="preserve"> even if not re-deployed</w:t>
      </w:r>
    </w:p>
    <w:p w14:paraId="037EB273" w14:textId="2E5817F2" w:rsidR="002652B6" w:rsidRDefault="006970F5" w:rsidP="00CA25C8">
      <w:pPr>
        <w:pStyle w:val="ListParagraph"/>
        <w:numPr>
          <w:ilvl w:val="0"/>
          <w:numId w:val="1"/>
        </w:numPr>
        <w:jc w:val="both"/>
      </w:pPr>
      <w:r w:rsidRPr="00613634">
        <w:t xml:space="preserve">contributions or </w:t>
      </w:r>
      <w:r w:rsidR="006509B2" w:rsidRPr="00613634">
        <w:t>other skills acquired</w:t>
      </w:r>
      <w:r w:rsidR="00D845DF" w:rsidRPr="00613634">
        <w:t xml:space="preserve"> </w:t>
      </w:r>
      <w:r w:rsidR="004D4944" w:rsidRPr="00613634">
        <w:t>during</w:t>
      </w:r>
      <w:r w:rsidR="006509B2" w:rsidRPr="00613634">
        <w:t xml:space="preserve"> shield</w:t>
      </w:r>
      <w:r w:rsidR="004D4944" w:rsidRPr="00613634">
        <w:t>ing</w:t>
      </w:r>
      <w:r w:rsidR="006509B2" w:rsidRPr="00613634">
        <w:t xml:space="preserve"> </w:t>
      </w:r>
      <w:proofErr w:type="gramStart"/>
      <w:r w:rsidR="006509B2" w:rsidRPr="00613634">
        <w:t>i.e.</w:t>
      </w:r>
      <w:proofErr w:type="gramEnd"/>
      <w:r w:rsidR="006509B2" w:rsidRPr="00613634">
        <w:t xml:space="preserve"> </w:t>
      </w:r>
      <w:r w:rsidR="004D4944" w:rsidRPr="00613634">
        <w:t>virtual</w:t>
      </w:r>
      <w:r w:rsidR="00EB0917">
        <w:t>/remote</w:t>
      </w:r>
      <w:r w:rsidR="004D4944" w:rsidRPr="00613634">
        <w:t xml:space="preserve"> consultation</w:t>
      </w:r>
      <w:r w:rsidR="00F43C50">
        <w:t>s</w:t>
      </w:r>
    </w:p>
    <w:p w14:paraId="3988AA30" w14:textId="2B904DE3" w:rsidR="00C50CEA" w:rsidRDefault="00DD3845" w:rsidP="00CA25C8">
      <w:pPr>
        <w:jc w:val="both"/>
      </w:pPr>
      <w:r>
        <w:t>This document can be used</w:t>
      </w:r>
      <w:r w:rsidR="00835BEA">
        <w:t xml:space="preserve"> </w:t>
      </w:r>
      <w:r>
        <w:t xml:space="preserve">by </w:t>
      </w:r>
      <w:r w:rsidRPr="00A22A1D">
        <w:rPr>
          <w:b/>
          <w:bCs/>
        </w:rPr>
        <w:t>any health</w:t>
      </w:r>
      <w:r w:rsidR="00AA54E6">
        <w:rPr>
          <w:b/>
          <w:bCs/>
        </w:rPr>
        <w:t>care</w:t>
      </w:r>
      <w:r w:rsidRPr="00A22A1D">
        <w:rPr>
          <w:b/>
          <w:bCs/>
        </w:rPr>
        <w:t xml:space="preserve"> professional (medical or non-medical)</w:t>
      </w:r>
      <w:r>
        <w:t xml:space="preserve"> </w:t>
      </w:r>
      <w:r w:rsidR="0079249A">
        <w:t xml:space="preserve">and adapted </w:t>
      </w:r>
      <w:r w:rsidR="00835BEA" w:rsidRPr="00491877">
        <w:t xml:space="preserve">to suit </w:t>
      </w:r>
      <w:r w:rsidR="00835BEA">
        <w:t xml:space="preserve">their </w:t>
      </w:r>
      <w:r w:rsidR="0090422B">
        <w:t>professional requirements</w:t>
      </w:r>
      <w:r w:rsidR="00AA54E6">
        <w:t>, as n</w:t>
      </w:r>
      <w:r w:rsidR="00AA54E6" w:rsidRPr="00AA54E6">
        <w:t xml:space="preserve">ot all sections </w:t>
      </w:r>
      <w:r w:rsidR="00AA54E6">
        <w:t>may be</w:t>
      </w:r>
      <w:r w:rsidR="00AA54E6" w:rsidRPr="00AA54E6">
        <w:t xml:space="preserve"> applicable</w:t>
      </w:r>
      <w:r w:rsidR="00835BEA">
        <w:t xml:space="preserve">. </w:t>
      </w:r>
      <w:r w:rsidR="008A5613">
        <w:t>Transferable</w:t>
      </w:r>
      <w:r w:rsidR="00754DC5" w:rsidRPr="00754DC5">
        <w:t xml:space="preserve"> </w:t>
      </w:r>
      <w:r w:rsidR="008A5613">
        <w:t>capabilities</w:t>
      </w:r>
      <w:r w:rsidR="00754DC5" w:rsidRPr="00754DC5">
        <w:t xml:space="preserve"> </w:t>
      </w:r>
      <w:r w:rsidR="008A5613">
        <w:t>acquired</w:t>
      </w:r>
      <w:r w:rsidR="00754DC5" w:rsidRPr="00754DC5">
        <w:t xml:space="preserve"> can be categorised according to </w:t>
      </w:r>
      <w:r w:rsidR="002C7D17" w:rsidRPr="00754DC5">
        <w:t>Generic Professional Capabilities</w:t>
      </w:r>
      <w:r w:rsidR="002C7D17">
        <w:t xml:space="preserve"> </w:t>
      </w:r>
      <w:r w:rsidR="00754DC5" w:rsidRPr="00754DC5">
        <w:t xml:space="preserve">of the General Medical Council (GMC) </w:t>
      </w:r>
      <w:r w:rsidR="00C50CEA">
        <w:t xml:space="preserve">or </w:t>
      </w:r>
      <w:r w:rsidR="005A0EB4">
        <w:t xml:space="preserve">other </w:t>
      </w:r>
      <w:r w:rsidR="00C50CEA">
        <w:t xml:space="preserve">relevant professional </w:t>
      </w:r>
      <w:r w:rsidR="00601694">
        <w:t>bodies</w:t>
      </w:r>
      <w:r w:rsidR="0059089F">
        <w:t xml:space="preserve"> such as the </w:t>
      </w:r>
      <w:r w:rsidR="00AA54E6">
        <w:t>N</w:t>
      </w:r>
      <w:r w:rsidR="00CB474A">
        <w:t xml:space="preserve">ursing and </w:t>
      </w:r>
      <w:r w:rsidR="00AA54E6">
        <w:t>M</w:t>
      </w:r>
      <w:r w:rsidR="00CB474A">
        <w:t xml:space="preserve">idwifery </w:t>
      </w:r>
      <w:r w:rsidR="00AA54E6">
        <w:t>C</w:t>
      </w:r>
      <w:r w:rsidR="009678B2">
        <w:t>ouncil</w:t>
      </w:r>
      <w:r w:rsidR="00CB474A">
        <w:t xml:space="preserve"> (NMC)</w:t>
      </w:r>
      <w:r w:rsidR="002B6B23">
        <w:t xml:space="preserve"> code</w:t>
      </w:r>
      <w:r w:rsidR="002C7D17">
        <w:t>;</w:t>
      </w:r>
      <w:r w:rsidR="009678B2">
        <w:t xml:space="preserve"> </w:t>
      </w:r>
      <w:r w:rsidR="0059089F">
        <w:t>the 4 A</w:t>
      </w:r>
      <w:r w:rsidR="00CB474A">
        <w:t xml:space="preserve">llied </w:t>
      </w:r>
      <w:r w:rsidR="0059089F">
        <w:t>H</w:t>
      </w:r>
      <w:r w:rsidR="00CB474A">
        <w:t>ealth Professional (AHP)</w:t>
      </w:r>
      <w:r w:rsidR="0059089F">
        <w:t xml:space="preserve"> pillars</w:t>
      </w:r>
      <w:r w:rsidR="002C7D17">
        <w:t>;</w:t>
      </w:r>
      <w:r w:rsidR="00601694">
        <w:t xml:space="preserve"> or </w:t>
      </w:r>
      <w:r w:rsidR="002C7D17">
        <w:t xml:space="preserve">the </w:t>
      </w:r>
      <w:r w:rsidR="00601694" w:rsidRPr="00601694">
        <w:t>General Dental Council</w:t>
      </w:r>
      <w:r w:rsidR="00601694">
        <w:t xml:space="preserve"> (</w:t>
      </w:r>
      <w:r w:rsidR="00601694" w:rsidRPr="00601694">
        <w:t>GDC</w:t>
      </w:r>
      <w:r w:rsidR="00601694">
        <w:t>) outcomes</w:t>
      </w:r>
      <w:r w:rsidR="00C50CEA">
        <w:t>.</w:t>
      </w:r>
      <w:r w:rsidR="00754DC5">
        <w:t xml:space="preserve"> </w:t>
      </w:r>
    </w:p>
    <w:p w14:paraId="1EA26AF9" w14:textId="09997FAB" w:rsidR="005C106E" w:rsidRDefault="00926AA7" w:rsidP="00464EDA">
      <w:pPr>
        <w:jc w:val="both"/>
      </w:pPr>
      <w:r w:rsidRPr="00926AA7">
        <w:t>An account of the skills and experience</w:t>
      </w:r>
      <w:r w:rsidR="00754DC5">
        <w:t>s</w:t>
      </w:r>
      <w:r w:rsidRPr="00926AA7">
        <w:t xml:space="preserve"> gained can be summarised in the attached </w:t>
      </w:r>
      <w:r w:rsidR="00601694" w:rsidRPr="00601694">
        <w:t>self-certification document</w:t>
      </w:r>
      <w:r w:rsidRPr="00926AA7">
        <w:t xml:space="preserve"> </w:t>
      </w:r>
      <w:r w:rsidR="00E50F25">
        <w:t>and</w:t>
      </w:r>
      <w:r w:rsidRPr="00926AA7">
        <w:t xml:space="preserve"> uploaded to the e-Portfolio.</w:t>
      </w:r>
      <w:r w:rsidR="00464EDA">
        <w:t xml:space="preserve"> </w:t>
      </w:r>
      <w:r w:rsidR="00835BEA">
        <w:t>In addition to completing this self-certificate, health</w:t>
      </w:r>
      <w:r w:rsidR="00F45FC0">
        <w:t>care</w:t>
      </w:r>
      <w:r w:rsidR="00835BEA">
        <w:t xml:space="preserve"> professionals are strongly encouraged to write a reflection on their experience. </w:t>
      </w:r>
      <w:r w:rsidR="00396FFD">
        <w:t>Th</w:t>
      </w:r>
      <w:r w:rsidR="008C2AC7">
        <w:t xml:space="preserve">is document is not a requirement for </w:t>
      </w:r>
      <w:r w:rsidR="00A46BF5" w:rsidRPr="009B2A62">
        <w:t>Annual Review of Competency Progression</w:t>
      </w:r>
      <w:r w:rsidR="00A46BF5">
        <w:t xml:space="preserve"> </w:t>
      </w:r>
      <w:r w:rsidR="008C2AC7">
        <w:t xml:space="preserve">(ARCP) </w:t>
      </w:r>
      <w:r w:rsidR="00A46BF5">
        <w:t>appraisal</w:t>
      </w:r>
      <w:r w:rsidR="00E50F25">
        <w:t>s</w:t>
      </w:r>
      <w:r w:rsidR="00A46BF5">
        <w:t xml:space="preserve"> </w:t>
      </w:r>
      <w:r w:rsidR="008C2AC7">
        <w:t>but</w:t>
      </w:r>
      <w:r w:rsidR="00396FFD">
        <w:t xml:space="preserve"> may be considered </w:t>
      </w:r>
      <w:r w:rsidR="00927144">
        <w:t xml:space="preserve">as </w:t>
      </w:r>
      <w:r w:rsidR="008C2AC7">
        <w:t xml:space="preserve">additional </w:t>
      </w:r>
      <w:r w:rsidR="00927144">
        <w:t>evidence</w:t>
      </w:r>
      <w:r w:rsidR="00E50F25">
        <w:t xml:space="preserve"> towards</w:t>
      </w:r>
      <w:r w:rsidR="00E50F25" w:rsidRPr="00926AA7">
        <w:t xml:space="preserve"> curriculum competencies</w:t>
      </w:r>
      <w:r w:rsidR="00927144">
        <w:t xml:space="preserve">. </w:t>
      </w:r>
    </w:p>
    <w:p w14:paraId="013E17A4" w14:textId="2D807929" w:rsidR="005C106E" w:rsidRPr="001B43DA" w:rsidRDefault="00601694" w:rsidP="00CA25C8">
      <w:pPr>
        <w:jc w:val="both"/>
      </w:pPr>
      <w:r>
        <w:t>It is desirable, but not mandatory, for t</w:t>
      </w:r>
      <w:r w:rsidR="00787C24">
        <w:t xml:space="preserve">he completed </w:t>
      </w:r>
      <w:r w:rsidR="00CB7FD5">
        <w:t>document</w:t>
      </w:r>
      <w:r w:rsidR="00787C24">
        <w:t xml:space="preserve"> </w:t>
      </w:r>
      <w:r>
        <w:t>to be</w:t>
      </w:r>
      <w:r w:rsidR="00787C24">
        <w:t xml:space="preserve"> emailed to </w:t>
      </w:r>
      <w:r w:rsidR="00787C24" w:rsidRPr="00601694">
        <w:t>a</w:t>
      </w:r>
      <w:r w:rsidRPr="00601694">
        <w:t xml:space="preserve"> </w:t>
      </w:r>
      <w:r w:rsidR="00787C24" w:rsidRPr="00AA54E6">
        <w:t>consultant</w:t>
      </w:r>
      <w:r w:rsidR="001C32A0" w:rsidRPr="00AA54E6">
        <w:t xml:space="preserve"> or</w:t>
      </w:r>
      <w:r w:rsidR="006D7521" w:rsidRPr="00AA54E6">
        <w:t xml:space="preserve"> </w:t>
      </w:r>
      <w:r w:rsidR="001C32A0" w:rsidRPr="00AA54E6">
        <w:t xml:space="preserve">clinical/educational supervisor, </w:t>
      </w:r>
      <w:r w:rsidRPr="00AA54E6">
        <w:t xml:space="preserve">senior </w:t>
      </w:r>
      <w:r w:rsidR="00134AE0" w:rsidRPr="00AA54E6">
        <w:t>nurse</w:t>
      </w:r>
      <w:r w:rsidR="006D7521" w:rsidRPr="00AA54E6">
        <w:t>, senior AHP or line manager</w:t>
      </w:r>
      <w:r w:rsidR="006D7521">
        <w:rPr>
          <w:b/>
          <w:bCs/>
        </w:rPr>
        <w:t xml:space="preserve"> </w:t>
      </w:r>
      <w:r w:rsidR="00CD2E4B">
        <w:t xml:space="preserve">for verification; ideally one </w:t>
      </w:r>
      <w:r w:rsidR="00F84E84">
        <w:t xml:space="preserve">with </w:t>
      </w:r>
      <w:r w:rsidR="00787C24">
        <w:t xml:space="preserve">whom the </w:t>
      </w:r>
      <w:r w:rsidR="00CD2E4B">
        <w:t>health</w:t>
      </w:r>
      <w:r w:rsidR="00F45FC0">
        <w:t>care</w:t>
      </w:r>
      <w:r w:rsidR="00CD2E4B">
        <w:t xml:space="preserve"> professional</w:t>
      </w:r>
      <w:r w:rsidR="00787C24">
        <w:t xml:space="preserve"> has worked closely with during the pandemic. </w:t>
      </w:r>
      <w:r w:rsidR="00343CF0" w:rsidRPr="00AA54E6">
        <w:rPr>
          <w:b/>
          <w:bCs/>
        </w:rPr>
        <w:t xml:space="preserve">Electronic signatures are encouraged to minimise </w:t>
      </w:r>
      <w:r w:rsidR="001B43DA" w:rsidRPr="00AA54E6">
        <w:rPr>
          <w:b/>
          <w:bCs/>
        </w:rPr>
        <w:t xml:space="preserve">the </w:t>
      </w:r>
      <w:r w:rsidR="00343CF0" w:rsidRPr="00AA54E6">
        <w:rPr>
          <w:b/>
          <w:bCs/>
        </w:rPr>
        <w:t>administrative burden</w:t>
      </w:r>
      <w:r w:rsidR="00150ECE" w:rsidRPr="00AA54E6">
        <w:rPr>
          <w:b/>
          <w:bCs/>
        </w:rPr>
        <w:t xml:space="preserve"> of printing and scanning</w:t>
      </w:r>
      <w:r w:rsidR="00343CF0" w:rsidRPr="00AA54E6">
        <w:rPr>
          <w:b/>
          <w:bCs/>
        </w:rPr>
        <w:t xml:space="preserve">. </w:t>
      </w:r>
    </w:p>
    <w:p w14:paraId="15BE02AF" w14:textId="4839C5DA" w:rsidR="00F45FC0" w:rsidRPr="00F45FC0" w:rsidRDefault="00276616" w:rsidP="00F45FC0">
      <w:pPr>
        <w:jc w:val="both"/>
      </w:pPr>
      <w:r>
        <w:t xml:space="preserve">The self-certification process is </w:t>
      </w:r>
      <w:r w:rsidRPr="00A46BF5">
        <w:rPr>
          <w:b/>
          <w:bCs/>
        </w:rPr>
        <w:t xml:space="preserve">completely </w:t>
      </w:r>
      <w:r w:rsidRPr="005D1932">
        <w:rPr>
          <w:b/>
          <w:bCs/>
        </w:rPr>
        <w:t>optional</w:t>
      </w:r>
      <w:r w:rsidR="00456A92">
        <w:rPr>
          <w:b/>
          <w:bCs/>
        </w:rPr>
        <w:t xml:space="preserve">. </w:t>
      </w:r>
      <w:r w:rsidR="00754DC5">
        <w:t>Some</w:t>
      </w:r>
      <w:r>
        <w:t xml:space="preserve"> health</w:t>
      </w:r>
      <w:r w:rsidR="00F45FC0">
        <w:t>care</w:t>
      </w:r>
      <w:r>
        <w:t xml:space="preserve"> professionals may </w:t>
      </w:r>
      <w:r w:rsidR="00754DC5">
        <w:t>prefer</w:t>
      </w:r>
      <w:r>
        <w:t xml:space="preserve"> to document their experiences </w:t>
      </w:r>
      <w:r w:rsidR="00456A92">
        <w:t xml:space="preserve">of </w:t>
      </w:r>
      <w:r w:rsidR="003A08CA">
        <w:t xml:space="preserve">working during </w:t>
      </w:r>
      <w:r w:rsidR="00456A92">
        <w:t xml:space="preserve">the pandemic </w:t>
      </w:r>
      <w:r w:rsidR="001C32A0">
        <w:t xml:space="preserve">through </w:t>
      </w:r>
      <w:r w:rsidR="00A721F6">
        <w:t xml:space="preserve">usual </w:t>
      </w:r>
      <w:r>
        <w:t xml:space="preserve">e-portfolio </w:t>
      </w:r>
      <w:r w:rsidR="00A721F6">
        <w:t xml:space="preserve">work-place based assessment </w:t>
      </w:r>
      <w:r w:rsidR="001C32A0">
        <w:t>and reflections</w:t>
      </w:r>
      <w:r w:rsidR="00F45FC0">
        <w:t>,</w:t>
      </w:r>
      <w:r w:rsidR="001C32A0">
        <w:t xml:space="preserve"> or during </w:t>
      </w:r>
      <w:r w:rsidR="00CB7FD5">
        <w:t xml:space="preserve"> </w:t>
      </w:r>
      <w:r w:rsidR="001C32A0">
        <w:t>s</w:t>
      </w:r>
      <w:r w:rsidR="00EE390A">
        <w:t>cheduled educational supervisor meetings</w:t>
      </w:r>
      <w:r w:rsidR="002B6B23">
        <w:t>/appraisals</w:t>
      </w:r>
      <w:r w:rsidR="00EE390A">
        <w:t>.</w:t>
      </w:r>
    </w:p>
    <w:p w14:paraId="54499091" w14:textId="6EB7A190" w:rsidR="00464EDA" w:rsidRDefault="005D1932" w:rsidP="00E94A06">
      <w:pPr>
        <w:spacing w:before="240"/>
        <w:jc w:val="both"/>
      </w:pPr>
      <w:r w:rsidRPr="006D7521">
        <w:rPr>
          <w:u w:val="single"/>
        </w:rPr>
        <w:t xml:space="preserve">Please </w:t>
      </w:r>
      <w:r w:rsidR="00F84E84" w:rsidRPr="006D7521">
        <w:rPr>
          <w:u w:val="single"/>
        </w:rPr>
        <w:t>note</w:t>
      </w:r>
      <w:r w:rsidR="003A08CA">
        <w:t>:</w:t>
      </w:r>
      <w:r>
        <w:t xml:space="preserve"> t</w:t>
      </w:r>
      <w:r w:rsidR="00C05735">
        <w:t xml:space="preserve">his </w:t>
      </w:r>
      <w:r w:rsidR="006D7521">
        <w:t>self-</w:t>
      </w:r>
      <w:r w:rsidR="00A721F6">
        <w:t>certificate</w:t>
      </w:r>
      <w:r w:rsidR="00C05735">
        <w:t xml:space="preserve"> </w:t>
      </w:r>
      <w:r w:rsidR="003A5560">
        <w:t xml:space="preserve">does not replace the need to evidence procedural competence by direct observation of procedural skills (DOPs) and </w:t>
      </w:r>
      <w:r w:rsidR="00A721F6">
        <w:t xml:space="preserve">should not be interpreted as evidence of </w:t>
      </w:r>
      <w:r w:rsidR="00AF48CA">
        <w:t xml:space="preserve">independent practice or </w:t>
      </w:r>
      <w:r w:rsidR="00C05735">
        <w:t>clinical competence</w:t>
      </w:r>
      <w:r w:rsidR="00AF48CA">
        <w:t>.</w:t>
      </w:r>
      <w:r w:rsidR="00C05735">
        <w:t xml:space="preserve">  </w:t>
      </w:r>
    </w:p>
    <w:p w14:paraId="391B22CA" w14:textId="1182D09C" w:rsidR="000448A0" w:rsidRDefault="00464EDA" w:rsidP="00E94A06">
      <w:pPr>
        <w:spacing w:before="240"/>
        <w:jc w:val="both"/>
        <w:rPr>
          <w:highlight w:val="yellow"/>
        </w:rPr>
      </w:pPr>
      <w:r w:rsidRPr="00BA27A1">
        <w:rPr>
          <w:highlight w:val="yellow"/>
        </w:rPr>
        <w:t xml:space="preserve">We would appreciate your feedback </w:t>
      </w:r>
      <w:r w:rsidRPr="00BA27A1">
        <w:rPr>
          <w:b/>
          <w:bCs/>
          <w:highlight w:val="yellow"/>
        </w:rPr>
        <w:t>AFTER</w:t>
      </w:r>
      <w:r w:rsidRPr="00BA27A1">
        <w:rPr>
          <w:highlight w:val="yellow"/>
        </w:rPr>
        <w:t xml:space="preserve"> you have completed the self-certification process</w:t>
      </w:r>
      <w:r w:rsidR="001C32A0">
        <w:rPr>
          <w:highlight w:val="yellow"/>
        </w:rPr>
        <w:t xml:space="preserve">, using this </w:t>
      </w:r>
      <w:r w:rsidRPr="00BA27A1">
        <w:rPr>
          <w:highlight w:val="yellow"/>
        </w:rPr>
        <w:t xml:space="preserve">link </w:t>
      </w:r>
      <w:hyperlink r:id="rId7" w:history="1">
        <w:r w:rsidR="002565AC" w:rsidRPr="00757176">
          <w:rPr>
            <w:rStyle w:val="Hyperlink"/>
          </w:rPr>
          <w:t>https://www.surveymonkey.co.uk/r/TBN3SCM</w:t>
        </w:r>
      </w:hyperlink>
      <w:r w:rsidR="002565AC">
        <w:t xml:space="preserve"> </w:t>
      </w:r>
      <w:r w:rsidRPr="00BA27A1">
        <w:rPr>
          <w:highlight w:val="yellow"/>
        </w:rPr>
        <w:t xml:space="preserve">The survey will </w:t>
      </w:r>
      <w:r w:rsidR="00125A66">
        <w:rPr>
          <w:highlight w:val="yellow"/>
        </w:rPr>
        <w:t>remain</w:t>
      </w:r>
      <w:r w:rsidRPr="00BA27A1">
        <w:rPr>
          <w:highlight w:val="yellow"/>
        </w:rPr>
        <w:t xml:space="preserve"> open </w:t>
      </w:r>
      <w:r w:rsidR="001C32A0">
        <w:rPr>
          <w:highlight w:val="yellow"/>
        </w:rPr>
        <w:t xml:space="preserve">until </w:t>
      </w:r>
      <w:r w:rsidR="001C32A0" w:rsidRPr="001C32A0">
        <w:rPr>
          <w:b/>
          <w:bCs/>
          <w:highlight w:val="yellow"/>
        </w:rPr>
        <w:t>28</w:t>
      </w:r>
      <w:r w:rsidR="001C32A0" w:rsidRPr="001C32A0">
        <w:rPr>
          <w:b/>
          <w:bCs/>
          <w:highlight w:val="yellow"/>
          <w:vertAlign w:val="superscript"/>
        </w:rPr>
        <w:t>th</w:t>
      </w:r>
      <w:r w:rsidR="001C32A0" w:rsidRPr="001C32A0">
        <w:rPr>
          <w:b/>
          <w:bCs/>
          <w:highlight w:val="yellow"/>
        </w:rPr>
        <w:t xml:space="preserve"> February 2021</w:t>
      </w:r>
      <w:r w:rsidRPr="00BA27A1">
        <w:rPr>
          <w:highlight w:val="yellow"/>
        </w:rPr>
        <w:t xml:space="preserve">. </w:t>
      </w:r>
    </w:p>
    <w:p w14:paraId="4CFFCD4D" w14:textId="77777777" w:rsidR="00403159" w:rsidRDefault="00403159" w:rsidP="00403159">
      <w:pPr>
        <w:spacing w:after="0"/>
      </w:pPr>
    </w:p>
    <w:p w14:paraId="5521103C" w14:textId="32E9B442" w:rsidR="00403159" w:rsidRDefault="00403159" w:rsidP="00403159">
      <w:pPr>
        <w:spacing w:after="0"/>
      </w:pPr>
      <w:r>
        <w:t xml:space="preserve">*The Faculty of Intensive Care Medicine (FICM) skills passport can be found at: </w:t>
      </w:r>
    </w:p>
    <w:p w14:paraId="3F1E982B" w14:textId="19064DBF" w:rsidR="001B43DA" w:rsidRDefault="00403159" w:rsidP="00403159">
      <w:pPr>
        <w:spacing w:after="0"/>
      </w:pPr>
      <w:hyperlink r:id="rId8" w:history="1">
        <w:r w:rsidRPr="003A1320">
          <w:rPr>
            <w:rStyle w:val="Hyperlink"/>
          </w:rPr>
          <w:t>https://www.ficm.ac.uk/news-events-education/news/ficm-and-hee-launch-covid-skills-passport</w:t>
        </w:r>
      </w:hyperlink>
    </w:p>
    <w:p w14:paraId="53AE8BF3" w14:textId="77777777" w:rsidR="00403159" w:rsidRDefault="00403159" w:rsidP="00403159">
      <w:pPr>
        <w:spacing w:after="0"/>
      </w:pPr>
    </w:p>
    <w:p w14:paraId="68F666B5" w14:textId="328723E7" w:rsidR="00464EDA" w:rsidRDefault="00464EDA" w:rsidP="00E94A06">
      <w:pPr>
        <w:spacing w:before="240"/>
        <w:jc w:val="both"/>
      </w:pPr>
      <w:r w:rsidRPr="00650135">
        <w:t>Thank you.</w:t>
      </w:r>
      <w:r>
        <w:t xml:space="preserve"> </w:t>
      </w:r>
    </w:p>
    <w:sectPr w:rsidR="00464EDA" w:rsidSect="005C704B">
      <w:footerReference w:type="default" r:id="rId9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BACE" w14:textId="77777777" w:rsidR="00A76DB3" w:rsidRDefault="00A76DB3" w:rsidP="005C704B">
      <w:pPr>
        <w:spacing w:after="0" w:line="240" w:lineRule="auto"/>
      </w:pPr>
      <w:r>
        <w:separator/>
      </w:r>
    </w:p>
  </w:endnote>
  <w:endnote w:type="continuationSeparator" w:id="0">
    <w:p w14:paraId="6C1C55CD" w14:textId="77777777" w:rsidR="00A76DB3" w:rsidRDefault="00A76DB3" w:rsidP="005C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B1DBB" w14:textId="68799AE4" w:rsidR="005C704B" w:rsidRPr="004A4974" w:rsidRDefault="005C704B">
    <w:pPr>
      <w:pStyle w:val="Footer"/>
      <w:rPr>
        <w:color w:val="000000" w:themeColor="text1"/>
        <w:sz w:val="16"/>
        <w:szCs w:val="16"/>
      </w:rPr>
    </w:pPr>
    <w:r w:rsidRPr="004A4974">
      <w:rPr>
        <w:color w:val="000000" w:themeColor="text1"/>
        <w:sz w:val="16"/>
        <w:szCs w:val="16"/>
      </w:rPr>
      <w:t xml:space="preserve">Introduction: COVID self-certification, </w:t>
    </w:r>
    <w:r w:rsidR="00882441">
      <w:rPr>
        <w:color w:val="000000" w:themeColor="text1"/>
        <w:sz w:val="16"/>
        <w:szCs w:val="16"/>
      </w:rPr>
      <w:t>15</w:t>
    </w:r>
    <w:r w:rsidR="00C47988" w:rsidRPr="004A4974">
      <w:rPr>
        <w:color w:val="000000" w:themeColor="text1"/>
        <w:sz w:val="16"/>
        <w:szCs w:val="16"/>
        <w:vertAlign w:val="superscript"/>
      </w:rPr>
      <w:t>t</w:t>
    </w:r>
    <w:r w:rsidR="001C32A0" w:rsidRPr="004A4974">
      <w:rPr>
        <w:color w:val="000000" w:themeColor="text1"/>
        <w:sz w:val="16"/>
        <w:szCs w:val="16"/>
        <w:vertAlign w:val="superscript"/>
      </w:rPr>
      <w:t>h</w:t>
    </w:r>
    <w:r w:rsidR="00882441">
      <w:rPr>
        <w:color w:val="000000" w:themeColor="text1"/>
        <w:sz w:val="16"/>
        <w:szCs w:val="16"/>
        <w:vertAlign w:val="superscript"/>
      </w:rPr>
      <w:t xml:space="preserve"> </w:t>
    </w:r>
    <w:r w:rsidR="001C32A0" w:rsidRPr="004A4974">
      <w:rPr>
        <w:color w:val="000000" w:themeColor="text1"/>
        <w:sz w:val="16"/>
        <w:szCs w:val="16"/>
      </w:rPr>
      <w:t>Dec</w:t>
    </w:r>
    <w:r w:rsidRPr="004A4974">
      <w:rPr>
        <w:color w:val="000000" w:themeColor="text1"/>
        <w:sz w:val="16"/>
        <w:szCs w:val="16"/>
      </w:rPr>
      <w:t xml:space="preserve"> 2020</w:t>
    </w:r>
    <w:r w:rsidR="005812FE" w:rsidRPr="004A4974">
      <w:rPr>
        <w:color w:val="000000" w:themeColor="text1"/>
        <w:sz w:val="16"/>
        <w:szCs w:val="16"/>
      </w:rPr>
      <w:t xml:space="preserve"> (</w:t>
    </w:r>
    <w:r w:rsidR="00F43C50" w:rsidRPr="004A4974">
      <w:rPr>
        <w:color w:val="000000" w:themeColor="text1"/>
        <w:sz w:val="16"/>
        <w:szCs w:val="16"/>
      </w:rPr>
      <w:t>V</w:t>
    </w:r>
    <w:r w:rsidR="001C32A0" w:rsidRPr="004A4974">
      <w:rPr>
        <w:color w:val="000000" w:themeColor="text1"/>
        <w:sz w:val="16"/>
        <w:szCs w:val="16"/>
      </w:rPr>
      <w:t>2</w:t>
    </w:r>
    <w:r w:rsidR="00882441">
      <w:rPr>
        <w:color w:val="000000" w:themeColor="text1"/>
        <w:sz w:val="16"/>
        <w:szCs w:val="16"/>
      </w:rPr>
      <w:t>.1</w:t>
    </w:r>
    <w:r w:rsidR="005812FE" w:rsidRPr="004A4974">
      <w:rPr>
        <w:color w:val="000000" w:themeColor="text1"/>
        <w:sz w:val="16"/>
        <w:szCs w:val="16"/>
      </w:rPr>
      <w:t>)</w:t>
    </w:r>
  </w:p>
  <w:p w14:paraId="2CB4D82B" w14:textId="77777777" w:rsidR="005C704B" w:rsidRDefault="005C7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343AC" w14:textId="77777777" w:rsidR="00A76DB3" w:rsidRDefault="00A76DB3" w:rsidP="005C704B">
      <w:pPr>
        <w:spacing w:after="0" w:line="240" w:lineRule="auto"/>
      </w:pPr>
      <w:r>
        <w:separator/>
      </w:r>
    </w:p>
  </w:footnote>
  <w:footnote w:type="continuationSeparator" w:id="0">
    <w:p w14:paraId="4AF419CB" w14:textId="77777777" w:rsidR="00A76DB3" w:rsidRDefault="00A76DB3" w:rsidP="005C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2E7"/>
    <w:multiLevelType w:val="hybridMultilevel"/>
    <w:tmpl w:val="C122C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37F5"/>
    <w:multiLevelType w:val="hybridMultilevel"/>
    <w:tmpl w:val="F418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F669A"/>
    <w:multiLevelType w:val="hybridMultilevel"/>
    <w:tmpl w:val="562890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71"/>
    <w:rsid w:val="00021421"/>
    <w:rsid w:val="000448A0"/>
    <w:rsid w:val="000671D7"/>
    <w:rsid w:val="00075F8E"/>
    <w:rsid w:val="000C2187"/>
    <w:rsid w:val="00125A66"/>
    <w:rsid w:val="00134AE0"/>
    <w:rsid w:val="00150ECE"/>
    <w:rsid w:val="00156671"/>
    <w:rsid w:val="001B43DA"/>
    <w:rsid w:val="001C32A0"/>
    <w:rsid w:val="001D25AC"/>
    <w:rsid w:val="001D4EC8"/>
    <w:rsid w:val="00200F62"/>
    <w:rsid w:val="00245588"/>
    <w:rsid w:val="002565AC"/>
    <w:rsid w:val="002652B6"/>
    <w:rsid w:val="00276616"/>
    <w:rsid w:val="0029466C"/>
    <w:rsid w:val="002B6B23"/>
    <w:rsid w:val="002C7D17"/>
    <w:rsid w:val="002E4DE9"/>
    <w:rsid w:val="0031671D"/>
    <w:rsid w:val="00332322"/>
    <w:rsid w:val="00336576"/>
    <w:rsid w:val="00343CF0"/>
    <w:rsid w:val="0036491E"/>
    <w:rsid w:val="00373847"/>
    <w:rsid w:val="00396FFD"/>
    <w:rsid w:val="003A08CA"/>
    <w:rsid w:val="003A5560"/>
    <w:rsid w:val="003F6D37"/>
    <w:rsid w:val="00403159"/>
    <w:rsid w:val="004549C4"/>
    <w:rsid w:val="00456A92"/>
    <w:rsid w:val="00464EDA"/>
    <w:rsid w:val="00471A54"/>
    <w:rsid w:val="004A222B"/>
    <w:rsid w:val="004A4974"/>
    <w:rsid w:val="004A5CF4"/>
    <w:rsid w:val="004C3071"/>
    <w:rsid w:val="004D4944"/>
    <w:rsid w:val="004F05B6"/>
    <w:rsid w:val="0052298E"/>
    <w:rsid w:val="00525EC0"/>
    <w:rsid w:val="00567950"/>
    <w:rsid w:val="005812FE"/>
    <w:rsid w:val="0059089F"/>
    <w:rsid w:val="0059773C"/>
    <w:rsid w:val="005A0EB4"/>
    <w:rsid w:val="005C106E"/>
    <w:rsid w:val="005C704B"/>
    <w:rsid w:val="005D1932"/>
    <w:rsid w:val="00601694"/>
    <w:rsid w:val="0061192B"/>
    <w:rsid w:val="00613634"/>
    <w:rsid w:val="0061779B"/>
    <w:rsid w:val="0062793E"/>
    <w:rsid w:val="00650135"/>
    <w:rsid w:val="006509B2"/>
    <w:rsid w:val="00657ED1"/>
    <w:rsid w:val="006970F5"/>
    <w:rsid w:val="006B343B"/>
    <w:rsid w:val="006D7521"/>
    <w:rsid w:val="006E0A85"/>
    <w:rsid w:val="00727F0C"/>
    <w:rsid w:val="00754DC5"/>
    <w:rsid w:val="00777A89"/>
    <w:rsid w:val="00787C24"/>
    <w:rsid w:val="0079249A"/>
    <w:rsid w:val="007D1578"/>
    <w:rsid w:val="00835BEA"/>
    <w:rsid w:val="00860BD8"/>
    <w:rsid w:val="00866E1B"/>
    <w:rsid w:val="00873F19"/>
    <w:rsid w:val="00882441"/>
    <w:rsid w:val="008A5613"/>
    <w:rsid w:val="008B1CE4"/>
    <w:rsid w:val="008C2AC7"/>
    <w:rsid w:val="008F75AA"/>
    <w:rsid w:val="0090422B"/>
    <w:rsid w:val="00926AA7"/>
    <w:rsid w:val="00927144"/>
    <w:rsid w:val="00937654"/>
    <w:rsid w:val="00960FA9"/>
    <w:rsid w:val="009678B2"/>
    <w:rsid w:val="00980017"/>
    <w:rsid w:val="009915AC"/>
    <w:rsid w:val="009A512C"/>
    <w:rsid w:val="009C64E0"/>
    <w:rsid w:val="009D7DEC"/>
    <w:rsid w:val="009F2AFE"/>
    <w:rsid w:val="00A00314"/>
    <w:rsid w:val="00A0079C"/>
    <w:rsid w:val="00A22A1D"/>
    <w:rsid w:val="00A25374"/>
    <w:rsid w:val="00A46BF5"/>
    <w:rsid w:val="00A71619"/>
    <w:rsid w:val="00A721F6"/>
    <w:rsid w:val="00A76DB3"/>
    <w:rsid w:val="00AA54E6"/>
    <w:rsid w:val="00AF48CA"/>
    <w:rsid w:val="00B00330"/>
    <w:rsid w:val="00B22F0D"/>
    <w:rsid w:val="00B770EF"/>
    <w:rsid w:val="00BA27A1"/>
    <w:rsid w:val="00BA3E72"/>
    <w:rsid w:val="00BD629F"/>
    <w:rsid w:val="00BE5661"/>
    <w:rsid w:val="00C05735"/>
    <w:rsid w:val="00C16CB8"/>
    <w:rsid w:val="00C41DBA"/>
    <w:rsid w:val="00C47988"/>
    <w:rsid w:val="00C50CEA"/>
    <w:rsid w:val="00CA25C8"/>
    <w:rsid w:val="00CB474A"/>
    <w:rsid w:val="00CB7FD5"/>
    <w:rsid w:val="00CD2E4B"/>
    <w:rsid w:val="00D24BDD"/>
    <w:rsid w:val="00D845DF"/>
    <w:rsid w:val="00D90FBF"/>
    <w:rsid w:val="00DD3845"/>
    <w:rsid w:val="00E50F25"/>
    <w:rsid w:val="00E647FE"/>
    <w:rsid w:val="00E767D3"/>
    <w:rsid w:val="00E94A06"/>
    <w:rsid w:val="00E95D42"/>
    <w:rsid w:val="00EA3689"/>
    <w:rsid w:val="00EB0917"/>
    <w:rsid w:val="00EE03D9"/>
    <w:rsid w:val="00EE390A"/>
    <w:rsid w:val="00EE6879"/>
    <w:rsid w:val="00EE77F8"/>
    <w:rsid w:val="00F4293F"/>
    <w:rsid w:val="00F43C50"/>
    <w:rsid w:val="00F45FC0"/>
    <w:rsid w:val="00F63AA0"/>
    <w:rsid w:val="00F84E84"/>
    <w:rsid w:val="00FB07A5"/>
    <w:rsid w:val="00FD3510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F014"/>
  <w15:chartTrackingRefBased/>
  <w15:docId w15:val="{AC04EC63-23D3-43B4-96DD-101D56C3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4B"/>
  </w:style>
  <w:style w:type="paragraph" w:styleId="Footer">
    <w:name w:val="footer"/>
    <w:basedOn w:val="Normal"/>
    <w:link w:val="FooterChar"/>
    <w:uiPriority w:val="99"/>
    <w:unhideWhenUsed/>
    <w:rsid w:val="005C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4B"/>
  </w:style>
  <w:style w:type="paragraph" w:styleId="BalloonText">
    <w:name w:val="Balloon Text"/>
    <w:basedOn w:val="Normal"/>
    <w:link w:val="BalloonTextChar"/>
    <w:uiPriority w:val="99"/>
    <w:semiHidden/>
    <w:unhideWhenUsed/>
    <w:rsid w:val="005C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6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FFD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FFD"/>
    <w:rPr>
      <w:rFonts w:eastAsiaTheme="minorEastAsi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71A5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C0"/>
    <w:pPr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EC0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56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cm.ac.uk/news-events-education/news/ficm-and-hee-launch-covid-skills-pas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.uk/r/TBN3S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Ehilawa</dc:creator>
  <cp:keywords/>
  <dc:description/>
  <cp:lastModifiedBy>Patience Ehilawa</cp:lastModifiedBy>
  <cp:revision>121</cp:revision>
  <dcterms:created xsi:type="dcterms:W3CDTF">2020-07-08T21:02:00Z</dcterms:created>
  <dcterms:modified xsi:type="dcterms:W3CDTF">2020-12-15T17:29:00Z</dcterms:modified>
</cp:coreProperties>
</file>