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04B07AA" w:rsidP="1DE1E691" w:rsidRDefault="604B07AA" w14:paraId="32E96559" w14:textId="245AB92C">
      <w:pPr>
        <w:pStyle w:val="NormalWeb"/>
      </w:pPr>
      <w:r w:rsidR="604B07AA">
        <w:rPr/>
        <w:t xml:space="preserve">                                                                                                </w:t>
      </w:r>
      <w:r w:rsidR="604B07AA">
        <w:drawing>
          <wp:inline wp14:editId="3196D1DC" wp14:anchorId="7993CD57">
            <wp:extent cx="2600528" cy="609600"/>
            <wp:effectExtent l="0" t="0" r="0" b="0"/>
            <wp:docPr id="686985322" name="" title=""/>
            <wp:cNvGraphicFramePr>
              <a:graphicFrameLocks noChangeAspect="1"/>
            </wp:cNvGraphicFramePr>
            <a:graphic>
              <a:graphicData uri="http://schemas.openxmlformats.org/drawingml/2006/picture">
                <pic:pic>
                  <pic:nvPicPr>
                    <pic:cNvPr id="0" name=""/>
                    <pic:cNvPicPr/>
                  </pic:nvPicPr>
                  <pic:blipFill>
                    <a:blip r:embed="Rcab8ec5884d14485">
                      <a:extLst>
                        <a:ext xmlns:a="http://schemas.openxmlformats.org/drawingml/2006/main" uri="{28A0092B-C50C-407E-A947-70E740481C1C}">
                          <a14:useLocalDpi val="0"/>
                        </a:ext>
                      </a:extLst>
                    </a:blip>
                    <a:stretch>
                      <a:fillRect/>
                    </a:stretch>
                  </pic:blipFill>
                  <pic:spPr>
                    <a:xfrm>
                      <a:off x="0" y="0"/>
                      <a:ext cx="2600528" cy="609600"/>
                    </a:xfrm>
                    <a:prstGeom prst="rect">
                      <a:avLst/>
                    </a:prstGeom>
                  </pic:spPr>
                </pic:pic>
              </a:graphicData>
            </a:graphic>
          </wp:inline>
        </w:drawing>
      </w:r>
    </w:p>
    <w:p w:rsidR="1DE1E691" w:rsidP="1DE1E691" w:rsidRDefault="1DE1E691" w14:paraId="56FA9264" w14:textId="1393AF73">
      <w:pPr>
        <w:pStyle w:val="NormalWeb"/>
        <w:rPr>
          <w:b w:val="1"/>
          <w:bCs w:val="1"/>
          <w:color w:val="000000" w:themeColor="text1" w:themeTint="FF" w:themeShade="FF"/>
          <w:sz w:val="24"/>
          <w:szCs w:val="24"/>
        </w:rPr>
      </w:pPr>
    </w:p>
    <w:p w:rsidRPr="00646BC1" w:rsidR="00646BC1" w:rsidP="00646BC1" w:rsidRDefault="00646BC1" w14:paraId="6B5FE945" w14:textId="450AC856">
      <w:pPr>
        <w:pStyle w:val="NormalWeb"/>
        <w:rPr>
          <w:b/>
          <w:bCs/>
          <w:color w:val="000000"/>
          <w:sz w:val="24"/>
          <w:szCs w:val="24"/>
        </w:rPr>
      </w:pPr>
      <w:r w:rsidRPr="002EB074">
        <w:rPr>
          <w:b/>
          <w:bCs/>
          <w:color w:val="000000" w:themeColor="text1"/>
          <w:sz w:val="24"/>
          <w:szCs w:val="24"/>
        </w:rPr>
        <w:t>Mandy Wager</w:t>
      </w:r>
      <w:r w:rsidRPr="002EB074" w:rsidR="697C1AD2">
        <w:rPr>
          <w:b/>
          <w:bCs/>
          <w:color w:val="000000" w:themeColor="text1"/>
          <w:sz w:val="24"/>
          <w:szCs w:val="24"/>
        </w:rPr>
        <w:t xml:space="preserve"> - Healthcare Assistant</w:t>
      </w:r>
    </w:p>
    <w:p w:rsidR="002EB074" w:rsidP="002EB074" w:rsidRDefault="002EB074" w14:paraId="3D2D1012" w14:textId="4AD2668D">
      <w:pPr>
        <w:pStyle w:val="NormalWeb"/>
        <w:rPr>
          <w:b/>
          <w:bCs/>
          <w:color w:val="000000" w:themeColor="text1"/>
          <w:sz w:val="24"/>
          <w:szCs w:val="24"/>
        </w:rPr>
      </w:pPr>
    </w:p>
    <w:p w:rsidR="40DD9CF5" w:rsidP="002EB074" w:rsidRDefault="40DD9CF5" w14:paraId="6F54607E" w14:textId="76408FA4">
      <w:pPr>
        <w:pStyle w:val="NormalWeb"/>
      </w:pPr>
      <w:r>
        <w:rPr>
          <w:noProof/>
        </w:rPr>
        <w:drawing>
          <wp:inline distT="0" distB="0" distL="0" distR="0" wp14:anchorId="75E88248" wp14:editId="3FCB545C">
            <wp:extent cx="1828800" cy="1986027"/>
            <wp:effectExtent l="0" t="0" r="0" b="0"/>
            <wp:docPr id="821595829" name="Picture 821595829" descr="Picture of Mandy Wager, Healthcare Assista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95829" name="Picture 821595829" descr="Picture of Mandy Wager, Healthcare Assistant&#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986027"/>
                    </a:xfrm>
                    <a:prstGeom prst="rect">
                      <a:avLst/>
                    </a:prstGeom>
                  </pic:spPr>
                </pic:pic>
              </a:graphicData>
            </a:graphic>
          </wp:inline>
        </w:drawing>
      </w:r>
    </w:p>
    <w:p w:rsidR="00646BC1" w:rsidP="00646BC1" w:rsidRDefault="00646BC1" w14:paraId="5CC360EA" w14:textId="77777777">
      <w:pPr>
        <w:pStyle w:val="NormalWeb"/>
        <w:rPr>
          <w:color w:val="000000"/>
          <w:sz w:val="24"/>
          <w:szCs w:val="24"/>
        </w:rPr>
      </w:pPr>
    </w:p>
    <w:p w:rsidR="00646BC1" w:rsidP="00646BC1" w:rsidRDefault="00646BC1" w14:paraId="43ECC90D" w14:textId="5984F54D">
      <w:pPr>
        <w:pStyle w:val="NormalWeb"/>
        <w:rPr>
          <w:color w:val="000000"/>
          <w:sz w:val="24"/>
          <w:szCs w:val="24"/>
        </w:rPr>
      </w:pPr>
      <w:r>
        <w:rPr>
          <w:color w:val="000000"/>
          <w:sz w:val="24"/>
          <w:szCs w:val="24"/>
        </w:rPr>
        <w:t xml:space="preserve">My name is Mandy Wager and I'm a healthcare assistant on pre assessment unit. </w:t>
      </w:r>
    </w:p>
    <w:p w:rsidR="00646BC1" w:rsidP="00646BC1" w:rsidRDefault="00646BC1" w14:paraId="3DA93807" w14:textId="77777777">
      <w:pPr>
        <w:pStyle w:val="NormalWeb"/>
        <w:rPr>
          <w:color w:val="000000"/>
          <w:sz w:val="24"/>
          <w:szCs w:val="24"/>
        </w:rPr>
      </w:pPr>
    </w:p>
    <w:p w:rsidR="00646BC1" w:rsidP="00646BC1" w:rsidRDefault="00646BC1" w14:paraId="6AC6E398" w14:textId="4CA03C6F">
      <w:pPr>
        <w:pStyle w:val="NormalWeb"/>
        <w:rPr>
          <w:color w:val="000000"/>
          <w:sz w:val="24"/>
          <w:szCs w:val="24"/>
        </w:rPr>
      </w:pPr>
      <w:r w:rsidRPr="002EB074">
        <w:rPr>
          <w:color w:val="000000" w:themeColor="text1"/>
          <w:sz w:val="24"/>
          <w:szCs w:val="24"/>
        </w:rPr>
        <w:t xml:space="preserve">I have learnt so much about myself. When I got handed the </w:t>
      </w:r>
      <w:r w:rsidRPr="002EB074" w:rsidR="1ACAAD10">
        <w:rPr>
          <w:color w:val="000000" w:themeColor="text1"/>
          <w:sz w:val="24"/>
          <w:szCs w:val="24"/>
        </w:rPr>
        <w:t>C</w:t>
      </w:r>
      <w:r w:rsidRPr="002EB074">
        <w:rPr>
          <w:color w:val="000000" w:themeColor="text1"/>
          <w:sz w:val="24"/>
          <w:szCs w:val="24"/>
        </w:rPr>
        <w:t xml:space="preserve">are </w:t>
      </w:r>
      <w:r w:rsidRPr="002EB074" w:rsidR="7B703F3B">
        <w:rPr>
          <w:color w:val="000000" w:themeColor="text1"/>
          <w:sz w:val="24"/>
          <w:szCs w:val="24"/>
        </w:rPr>
        <w:t>C</w:t>
      </w:r>
      <w:r w:rsidRPr="002EB074">
        <w:rPr>
          <w:color w:val="000000" w:themeColor="text1"/>
          <w:sz w:val="24"/>
          <w:szCs w:val="24"/>
        </w:rPr>
        <w:t xml:space="preserve">ertificate book for the first time, I was absolutely petrified! Academically, I was never very good at stuff like that and after having major brain surgery in 2018 my mind isn't as sharp as it used to be, but with so much support from the </w:t>
      </w:r>
      <w:r w:rsidRPr="002EB074" w:rsidR="3A770691">
        <w:rPr>
          <w:color w:val="000000" w:themeColor="text1"/>
          <w:sz w:val="24"/>
          <w:szCs w:val="24"/>
        </w:rPr>
        <w:t>C</w:t>
      </w:r>
      <w:r w:rsidRPr="002EB074">
        <w:rPr>
          <w:color w:val="000000" w:themeColor="text1"/>
          <w:sz w:val="24"/>
          <w:szCs w:val="24"/>
        </w:rPr>
        <w:t xml:space="preserve">are </w:t>
      </w:r>
      <w:r w:rsidRPr="002EB074" w:rsidR="2A4EF4BB">
        <w:rPr>
          <w:color w:val="000000" w:themeColor="text1"/>
          <w:sz w:val="24"/>
          <w:szCs w:val="24"/>
        </w:rPr>
        <w:t>C</w:t>
      </w:r>
      <w:r w:rsidRPr="002EB074">
        <w:rPr>
          <w:color w:val="000000" w:themeColor="text1"/>
          <w:sz w:val="24"/>
          <w:szCs w:val="24"/>
        </w:rPr>
        <w:t xml:space="preserve">ertificate </w:t>
      </w:r>
      <w:r w:rsidRPr="002EB074" w:rsidR="1B10EF84">
        <w:rPr>
          <w:color w:val="000000" w:themeColor="text1"/>
          <w:sz w:val="24"/>
          <w:szCs w:val="24"/>
        </w:rPr>
        <w:t>T</w:t>
      </w:r>
      <w:r w:rsidRPr="002EB074">
        <w:rPr>
          <w:color w:val="000000" w:themeColor="text1"/>
          <w:sz w:val="24"/>
          <w:szCs w:val="24"/>
        </w:rPr>
        <w:t xml:space="preserve">eam, and all my colleagues, I managed to complete it. </w:t>
      </w:r>
    </w:p>
    <w:p w:rsidR="00646BC1" w:rsidP="00646BC1" w:rsidRDefault="00646BC1" w14:paraId="4E3D743A" w14:textId="77777777">
      <w:pPr>
        <w:pStyle w:val="NormalWeb"/>
        <w:rPr>
          <w:color w:val="000000"/>
          <w:sz w:val="24"/>
          <w:szCs w:val="24"/>
        </w:rPr>
      </w:pPr>
    </w:p>
    <w:p w:rsidR="00646BC1" w:rsidP="00646BC1" w:rsidRDefault="00646BC1" w14:paraId="7DB36EB1" w14:textId="77777777">
      <w:pPr>
        <w:pStyle w:val="NormalWeb"/>
        <w:rPr>
          <w:color w:val="000000"/>
          <w:sz w:val="24"/>
          <w:szCs w:val="24"/>
        </w:rPr>
      </w:pPr>
      <w:r>
        <w:rPr>
          <w:color w:val="000000"/>
          <w:sz w:val="24"/>
          <w:szCs w:val="24"/>
        </w:rPr>
        <w:t xml:space="preserve">I enjoyed learning all different parts of the book, as some parts were not relevant to my department, and that's why I think the book is so beneficial. </w:t>
      </w:r>
    </w:p>
    <w:p w:rsidR="00646BC1" w:rsidP="00646BC1" w:rsidRDefault="00646BC1" w14:paraId="125A73E8" w14:textId="77777777">
      <w:pPr>
        <w:pStyle w:val="NormalWeb"/>
        <w:rPr>
          <w:color w:val="000000"/>
          <w:sz w:val="24"/>
          <w:szCs w:val="24"/>
        </w:rPr>
      </w:pPr>
    </w:p>
    <w:p w:rsidR="00646BC1" w:rsidP="00646BC1" w:rsidRDefault="00646BC1" w14:paraId="2CBDD1F9" w14:textId="3C84F6D9">
      <w:pPr>
        <w:pStyle w:val="NormalWeb"/>
        <w:rPr>
          <w:color w:val="000000"/>
          <w:sz w:val="24"/>
          <w:szCs w:val="24"/>
        </w:rPr>
      </w:pPr>
      <w:r>
        <w:rPr>
          <w:color w:val="000000"/>
          <w:sz w:val="24"/>
          <w:szCs w:val="24"/>
        </w:rPr>
        <w:t>My job is amazing – the best thing to happen to me. Helping put patients at ease about their operations is so rewarding. I have a wonderful team who I work with. They have given me so much support and guidance, and I have made some friends for life.</w:t>
      </w:r>
    </w:p>
    <w:p w:rsidR="00E627F7" w:rsidRDefault="00E627F7" w14:paraId="52D020F3" w14:textId="77777777"/>
    <w:sectPr w:rsidR="00E627F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C1"/>
    <w:rsid w:val="002EB074"/>
    <w:rsid w:val="005B4F64"/>
    <w:rsid w:val="00646BC1"/>
    <w:rsid w:val="00E627F7"/>
    <w:rsid w:val="1ACAAD10"/>
    <w:rsid w:val="1B10EF84"/>
    <w:rsid w:val="1DE1E691"/>
    <w:rsid w:val="2A4EF4BB"/>
    <w:rsid w:val="2C8032CB"/>
    <w:rsid w:val="2EEEB03C"/>
    <w:rsid w:val="3A770691"/>
    <w:rsid w:val="40DD9CF5"/>
    <w:rsid w:val="4788511A"/>
    <w:rsid w:val="604B07AA"/>
    <w:rsid w:val="697C1AD2"/>
    <w:rsid w:val="758203E0"/>
    <w:rsid w:val="7B70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9EE1"/>
  <w15:chartTrackingRefBased/>
  <w15:docId w15:val="{4DA0A85B-E037-4E37-9CD7-36E70099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46BC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2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png" Id="Rcab8ec5884d144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463E4-74AB-4D0E-B80D-DE493841A6B5}"/>
</file>

<file path=customXml/itemProps2.xml><?xml version="1.0" encoding="utf-8"?>
<ds:datastoreItem xmlns:ds="http://schemas.openxmlformats.org/officeDocument/2006/customXml" ds:itemID="{86DCDA2E-8498-4C1A-AFD8-3267B7A19339}">
  <ds:schemaRefs>
    <ds:schemaRef ds:uri="http://schemas.microsoft.com/office/2006/metadata/properties"/>
    <ds:schemaRef ds:uri="http://schemas.microsoft.com/office/infopath/2007/PartnerControls"/>
    <ds:schemaRef ds:uri="03b25e55-1fda-4dd5-9a75-c38d0989a0e2"/>
    <ds:schemaRef ds:uri="d2389ad0-4628-4ca4-babd-a5e1ca1fc43d"/>
  </ds:schemaRefs>
</ds:datastoreItem>
</file>

<file path=customXml/itemProps3.xml><?xml version="1.0" encoding="utf-8"?>
<ds:datastoreItem xmlns:ds="http://schemas.openxmlformats.org/officeDocument/2006/customXml" ds:itemID="{CDE2C3D5-4F94-4468-97D2-80D19EBDF4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Alice</dc:creator>
  <cp:keywords/>
  <dc:description/>
  <cp:lastModifiedBy>Carl Jessop</cp:lastModifiedBy>
  <cp:revision>4</cp:revision>
  <dcterms:created xsi:type="dcterms:W3CDTF">2022-11-17T09:26:00Z</dcterms:created>
  <dcterms:modified xsi:type="dcterms:W3CDTF">2022-11-28T12:09:26Z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