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4257335" w:displacedByCustomXml="next"/>
    <w:bookmarkEnd w:id="0" w:displacedByCustomXml="next"/>
    <w:sdt>
      <w:sdtPr>
        <w:rPr>
          <w:rFonts w:eastAsia="MS Mincho"/>
          <w:b w:val="0"/>
          <w:sz w:val="24"/>
          <w:szCs w:val="24"/>
        </w:rPr>
        <w:alias w:val="TitlePage"/>
        <w:tag w:val="TitlePage"/>
        <w:id w:val="-1884169648"/>
        <w:lock w:val="sdtContentLocked"/>
        <w:placeholder>
          <w:docPart w:val="DefaultPlaceholder_-1854013440"/>
        </w:placeholder>
        <w15:appearance w15:val="hidden"/>
      </w:sdtPr>
      <w:sdtEndPr>
        <w:rPr>
          <w:rFonts w:eastAsiaTheme="minorEastAsia"/>
          <w:b/>
          <w:sz w:val="64"/>
          <w:szCs w:val="72"/>
        </w:rPr>
      </w:sdtEndPr>
      <w:sdtContent>
        <w:sdt>
          <w:sdtPr>
            <w:rPr>
              <w:rFonts w:eastAsia="MS Mincho"/>
              <w:b w:val="0"/>
              <w:sz w:val="24"/>
              <w:szCs w:val="24"/>
            </w:rPr>
            <w:id w:val="1268199270"/>
            <w:docPartObj>
              <w:docPartGallery w:val="Cover Pages"/>
              <w:docPartUnique/>
            </w:docPartObj>
          </w:sdtPr>
          <w:sdtEndPr>
            <w:rPr>
              <w:rFonts w:eastAsiaTheme="minorEastAsia"/>
              <w:b/>
              <w:sz w:val="64"/>
              <w:szCs w:val="72"/>
            </w:rPr>
          </w:sdtEndPr>
          <w:sdtContent>
            <w:p w14:paraId="0F22EA8F" w14:textId="7B1B31B3" w:rsidR="00A60ECD" w:rsidRDefault="00313F57" w:rsidP="00F547C4">
              <w:pPr>
                <w:pStyle w:val="Covertitle"/>
              </w:pPr>
              <w:r>
                <w:rPr>
                  <w:noProof/>
                </w:rPr>
                <w:drawing>
                  <wp:anchor distT="0" distB="0" distL="114300" distR="114300" simplePos="0" relativeHeight="251658244" behindDoc="1" locked="0" layoutInCell="1" allowOverlap="1" wp14:anchorId="23433C04" wp14:editId="7FE889B2">
                    <wp:simplePos x="0" y="0"/>
                    <wp:positionH relativeFrom="column">
                      <wp:posOffset>3432699</wp:posOffset>
                    </wp:positionH>
                    <wp:positionV relativeFrom="paragraph">
                      <wp:posOffset>-609600</wp:posOffset>
                    </wp:positionV>
                    <wp:extent cx="2898885" cy="666750"/>
                    <wp:effectExtent l="0" t="0" r="0" b="0"/>
                    <wp:wrapNone/>
                    <wp:docPr id="1" name="Picture 1" descr="Health Education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lth Education Englan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3298" cy="667765"/>
                            </a:xfrm>
                            <a:prstGeom prst="rect">
                              <a:avLst/>
                            </a:prstGeom>
                          </pic:spPr>
                        </pic:pic>
                      </a:graphicData>
                    </a:graphic>
                    <wp14:sizeRelH relativeFrom="margin">
                      <wp14:pctWidth>0</wp14:pctWidth>
                    </wp14:sizeRelH>
                    <wp14:sizeRelV relativeFrom="margin">
                      <wp14:pctHeight>0</wp14:pctHeight>
                    </wp14:sizeRelV>
                  </wp:anchor>
                </w:drawing>
              </w:r>
              <w:r w:rsidR="00E72586">
                <w:rPr>
                  <w:noProof/>
                </w:rPr>
                <w:drawing>
                  <wp:anchor distT="0" distB="0" distL="114300" distR="114300" simplePos="0" relativeHeight="251658240" behindDoc="0" locked="0" layoutInCell="1" allowOverlap="1" wp14:anchorId="724DB3B9" wp14:editId="5D4E9FA1">
                    <wp:simplePos x="0" y="0"/>
                    <wp:positionH relativeFrom="margin">
                      <wp:posOffset>1270</wp:posOffset>
                    </wp:positionH>
                    <wp:positionV relativeFrom="page">
                      <wp:posOffset>2645410</wp:posOffset>
                    </wp:positionV>
                    <wp:extent cx="3787140" cy="1047115"/>
                    <wp:effectExtent l="0" t="0" r="0" b="0"/>
                    <wp:wrapSquare wrapText="bothSides"/>
                    <wp:docPr id="3" name="Cf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fAP"/>
                            <pic:cNvPicPr/>
                          </pic:nvPicPr>
                          <pic:blipFill>
                            <a:blip r:embed="rId12"/>
                            <a:stretch>
                              <a:fillRect/>
                            </a:stretch>
                          </pic:blipFill>
                          <pic:spPr>
                            <a:xfrm>
                              <a:off x="0" y="0"/>
                              <a:ext cx="3787140" cy="1047115"/>
                            </a:xfrm>
                            <a:prstGeom prst="rect">
                              <a:avLst/>
                            </a:prstGeom>
                          </pic:spPr>
                        </pic:pic>
                      </a:graphicData>
                    </a:graphic>
                    <wp14:sizeRelH relativeFrom="margin">
                      <wp14:pctWidth>0</wp14:pctWidth>
                    </wp14:sizeRelH>
                    <wp14:sizeRelV relativeFrom="margin">
                      <wp14:pctHeight>0</wp14:pctHeight>
                    </wp14:sizeRelV>
                  </wp:anchor>
                </w:drawing>
              </w:r>
              <w:r w:rsidR="00E42B10">
                <w:rPr>
                  <w:noProof/>
                </w:rPr>
                <mc:AlternateContent>
                  <mc:Choice Requires="wps">
                    <w:drawing>
                      <wp:anchor distT="0" distB="0" distL="182880" distR="182880" simplePos="0" relativeHeight="251658241" behindDoc="0" locked="0" layoutInCell="1" allowOverlap="1" wp14:anchorId="2A6CF196" wp14:editId="4ECE7209">
                        <wp:simplePos x="0" y="0"/>
                        <wp:positionH relativeFrom="margin">
                          <wp:align>left</wp:align>
                        </wp:positionH>
                        <wp:positionV relativeFrom="page">
                          <wp:posOffset>3369945</wp:posOffset>
                        </wp:positionV>
                        <wp:extent cx="5156200" cy="6720840"/>
                        <wp:effectExtent l="0" t="0" r="6350" b="8890"/>
                        <wp:wrapSquare wrapText="bothSides"/>
                        <wp:docPr id="131" name="Title"/>
                        <wp:cNvGraphicFramePr/>
                        <a:graphic xmlns:a="http://schemas.openxmlformats.org/drawingml/2006/main">
                          <a:graphicData uri="http://schemas.microsoft.com/office/word/2010/wordprocessingShape">
                            <wps:wsp>
                              <wps:cNvSpPr txBox="1"/>
                              <wps:spPr>
                                <a:xfrm>
                                  <a:off x="0" y="0"/>
                                  <a:ext cx="51562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CE77A5" w14:textId="2BC33D5D" w:rsidR="00627743" w:rsidRDefault="00000000" w:rsidP="00A60ECD">
                                    <w:pPr>
                                      <w:pStyle w:val="Covertitle"/>
                                      <w:rPr>
                                        <w:rFonts w:eastAsiaTheme="minorHAnsi"/>
                                      </w:rPr>
                                    </w:pPr>
                                    <w:sdt>
                                      <w:sdtPr>
                                        <w:rPr>
                                          <w:rFonts w:eastAsiaTheme="minorHAnsi"/>
                                        </w:rPr>
                                        <w:alias w:val="Title"/>
                                        <w:tag w:val=""/>
                                        <w:id w:val="151731938"/>
                                        <w:lock w:val="sdtContentLocked"/>
                                        <w:dataBinding w:prefixMappings="xmlns:ns0='http://purl.org/dc/elements/1.1/' xmlns:ns1='http://schemas.openxmlformats.org/package/2006/metadata/core-properties' " w:xpath="/ns1:coreProperties[1]/ns0:title[1]" w:storeItemID="{6C3C8BC8-F283-45AE-878A-BAB7291924A1}"/>
                                        <w:text/>
                                      </w:sdtPr>
                                      <w:sdtContent>
                                        <w:r w:rsidR="0070511F">
                                          <w:rPr>
                                            <w:rFonts w:eastAsiaTheme="minorHAnsi"/>
                                          </w:rPr>
                                          <w:t>First Contact Practitioner Self-Declaration Mapping Document for Education Providers: Dietitian</w:t>
                                        </w:r>
                                      </w:sdtContent>
                                    </w:sdt>
                                  </w:p>
                                  <w:p w14:paraId="60405B0F" w14:textId="5D17DFC0" w:rsidR="0082631C" w:rsidRPr="0057798E" w:rsidRDefault="0082631C" w:rsidP="0082631C">
                                    <w:pPr>
                                      <w:pStyle w:val="Covertitle"/>
                                      <w:rPr>
                                        <w:rFonts w:eastAsiaTheme="minorHAnsi"/>
                                        <w:sz w:val="24"/>
                                        <w:szCs w:val="24"/>
                                      </w:rPr>
                                    </w:pPr>
                                    <w:r w:rsidRPr="00D2476C">
                                      <w:rPr>
                                        <w:rFonts w:eastAsiaTheme="minorHAnsi"/>
                                        <w:sz w:val="24"/>
                                        <w:szCs w:val="24"/>
                                      </w:rPr>
                                      <w:t xml:space="preserve">Version </w:t>
                                    </w:r>
                                    <w:r w:rsidR="00FE2A9C">
                                      <w:rPr>
                                        <w:rFonts w:eastAsiaTheme="minorHAnsi"/>
                                        <w:sz w:val="24"/>
                                        <w:szCs w:val="24"/>
                                      </w:rPr>
                                      <w:t>2</w:t>
                                    </w:r>
                                    <w:r w:rsidR="000A1B86">
                                      <w:rPr>
                                        <w:rFonts w:eastAsiaTheme="minorHAnsi"/>
                                        <w:sz w:val="24"/>
                                        <w:szCs w:val="24"/>
                                      </w:rPr>
                                      <w:t>.0</w:t>
                                    </w:r>
                                    <w:r w:rsidR="00D2476C">
                                      <w:rPr>
                                        <w:rFonts w:eastAsiaTheme="minorHAnsi"/>
                                        <w:sz w:val="24"/>
                                        <w:szCs w:val="24"/>
                                      </w:rPr>
                                      <w:t xml:space="preserve">; </w:t>
                                    </w:r>
                                    <w:r w:rsidR="00FE2A9C">
                                      <w:rPr>
                                        <w:rFonts w:eastAsiaTheme="minorHAnsi"/>
                                        <w:sz w:val="24"/>
                                        <w:szCs w:val="24"/>
                                      </w:rPr>
                                      <w:t>12</w:t>
                                    </w:r>
                                    <w:r w:rsidR="00D2476C">
                                      <w:rPr>
                                        <w:rFonts w:eastAsiaTheme="minorHAnsi"/>
                                        <w:sz w:val="24"/>
                                        <w:szCs w:val="24"/>
                                      </w:rPr>
                                      <w:t>/2022</w:t>
                                    </w:r>
                                  </w:p>
                                  <w:p w14:paraId="50813BAA" w14:textId="77777777" w:rsidR="0082631C" w:rsidRDefault="0082631C" w:rsidP="00A60ECD">
                                    <w:pPr>
                                      <w:pStyle w:val="Covertitle"/>
                                      <w:rPr>
                                        <w:rFonts w:eastAsiaTheme="minorHAnsi"/>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35000</wp14:pctHeight>
                        </wp14:sizeRelV>
                      </wp:anchor>
                    </w:drawing>
                  </mc:Choice>
                  <mc:Fallback>
                    <w:pict>
                      <v:shapetype w14:anchorId="2A6CF196" id="_x0000_t202" coordsize="21600,21600" o:spt="202" path="m,l,21600r21600,l21600,xe">
                        <v:stroke joinstyle="miter"/>
                        <v:path gradientshapeok="t" o:connecttype="rect"/>
                      </v:shapetype>
                      <v:shape id="Title" o:spid="_x0000_s1026" type="#_x0000_t202" style="position:absolute;margin-left:0;margin-top:265.35pt;width:406pt;height:529.2pt;z-index:251658241;visibility:visible;mso-wrap-style:square;mso-width-percent:0;mso-height-percent:350;mso-wrap-distance-left:14.4pt;mso-wrap-distance-top:0;mso-wrap-distance-right:14.4pt;mso-wrap-distance-bottom:0;mso-position-horizontal:left;mso-position-horizontal-relative:margin;mso-position-vertical:absolute;mso-position-vertical-relative:page;mso-width-percent: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" filled="f" stroked="f" strokeweight=".5pt">
                        <v:textbox style="mso-fit-shape-to-text:t" inset="0,0,0,0">
                          <w:txbxContent>
                            <w:p w14:paraId="6ECE77A5" w14:textId="2BC33D5D" w:rsidR="00627743" w:rsidRDefault="00000000" w:rsidP="00A60ECD">
                              <w:pPr>
                                <w:pStyle w:val="Covertitle"/>
                                <w:rPr>
                                  <w:rFonts w:eastAsiaTheme="minorHAnsi"/>
                                </w:rPr>
                              </w:pPr>
                              <w:sdt>
                                <w:sdtPr>
                                  <w:rPr>
                                    <w:rFonts w:eastAsiaTheme="minorHAnsi"/>
                                  </w:rPr>
                                  <w:alias w:val="Title"/>
                                  <w:tag w:val=""/>
                                  <w:id w:val="151731938"/>
                                  <w:lock w:val="sdtContentLocked"/>
                                  <w:dataBinding w:prefixMappings="xmlns:ns0='http://purl.org/dc/elements/1.1/' xmlns:ns1='http://schemas.openxmlformats.org/package/2006/metadata/core-properties' " w:xpath="/ns1:coreProperties[1]/ns0:title[1]" w:storeItemID="{6C3C8BC8-F283-45AE-878A-BAB7291924A1}"/>
                                  <w:text/>
                                </w:sdtPr>
                                <w:sdtContent>
                                  <w:r w:rsidR="0070511F">
                                    <w:rPr>
                                      <w:rFonts w:eastAsiaTheme="minorHAnsi"/>
                                    </w:rPr>
                                    <w:t>First Contact Practitioner Self-Declaration Mapping Document for Education Providers: Dietitian</w:t>
                                  </w:r>
                                </w:sdtContent>
                              </w:sdt>
                            </w:p>
                            <w:p w14:paraId="60405B0F" w14:textId="5D17DFC0" w:rsidR="0082631C" w:rsidRPr="0057798E" w:rsidRDefault="0082631C" w:rsidP="0082631C">
                              <w:pPr>
                                <w:pStyle w:val="Covertitle"/>
                                <w:rPr>
                                  <w:rFonts w:eastAsiaTheme="minorHAnsi"/>
                                  <w:sz w:val="24"/>
                                  <w:szCs w:val="24"/>
                                </w:rPr>
                              </w:pPr>
                              <w:r w:rsidRPr="00D2476C">
                                <w:rPr>
                                  <w:rFonts w:eastAsiaTheme="minorHAnsi"/>
                                  <w:sz w:val="24"/>
                                  <w:szCs w:val="24"/>
                                </w:rPr>
                                <w:t xml:space="preserve">Version </w:t>
                              </w:r>
                              <w:r w:rsidR="00FE2A9C">
                                <w:rPr>
                                  <w:rFonts w:eastAsiaTheme="minorHAnsi"/>
                                  <w:sz w:val="24"/>
                                  <w:szCs w:val="24"/>
                                </w:rPr>
                                <w:t>2</w:t>
                              </w:r>
                              <w:r w:rsidR="000A1B86">
                                <w:rPr>
                                  <w:rFonts w:eastAsiaTheme="minorHAnsi"/>
                                  <w:sz w:val="24"/>
                                  <w:szCs w:val="24"/>
                                </w:rPr>
                                <w:t>.0</w:t>
                              </w:r>
                              <w:r w:rsidR="00D2476C">
                                <w:rPr>
                                  <w:rFonts w:eastAsiaTheme="minorHAnsi"/>
                                  <w:sz w:val="24"/>
                                  <w:szCs w:val="24"/>
                                </w:rPr>
                                <w:t xml:space="preserve">; </w:t>
                              </w:r>
                              <w:r w:rsidR="00FE2A9C">
                                <w:rPr>
                                  <w:rFonts w:eastAsiaTheme="minorHAnsi"/>
                                  <w:sz w:val="24"/>
                                  <w:szCs w:val="24"/>
                                </w:rPr>
                                <w:t>12</w:t>
                              </w:r>
                              <w:r w:rsidR="00D2476C">
                                <w:rPr>
                                  <w:rFonts w:eastAsiaTheme="minorHAnsi"/>
                                  <w:sz w:val="24"/>
                                  <w:szCs w:val="24"/>
                                </w:rPr>
                                <w:t>/2022</w:t>
                              </w:r>
                            </w:p>
                            <w:p w14:paraId="50813BAA" w14:textId="77777777" w:rsidR="0082631C" w:rsidRDefault="0082631C" w:rsidP="00A60ECD">
                              <w:pPr>
                                <w:pStyle w:val="Covertitle"/>
                                <w:rPr>
                                  <w:rFonts w:eastAsiaTheme="minorHAnsi"/>
                                </w:rPr>
                              </w:pPr>
                            </w:p>
                          </w:txbxContent>
                        </v:textbox>
                        <w10:wrap type="square" anchorx="margin" anchory="page"/>
                      </v:shape>
                    </w:pict>
                  </mc:Fallback>
                </mc:AlternateContent>
              </w:r>
              <w:r w:rsidR="002347D0" w:rsidRPr="00155A1C">
                <w:rPr>
                  <w:noProof/>
                </w:rPr>
                <w:drawing>
                  <wp:anchor distT="0" distB="0" distL="114300" distR="114300" simplePos="0" relativeHeight="251658242" behindDoc="1" locked="0" layoutInCell="1" allowOverlap="1" wp14:anchorId="40D1F794" wp14:editId="2A63FA4B">
                    <wp:simplePos x="0" y="0"/>
                    <wp:positionH relativeFrom="page">
                      <wp:align>right</wp:align>
                    </wp:positionH>
                    <wp:positionV relativeFrom="page">
                      <wp:align>bottom</wp:align>
                    </wp:positionV>
                    <wp:extent cx="7553325" cy="4804410"/>
                    <wp:effectExtent l="0" t="0" r="9525" b="0"/>
                    <wp:wrapNone/>
                    <wp:docPr id="8" name="Wave"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ve" descr="Shape&#10;&#10;Description automatically generated"/>
                            <pic:cNvPicPr/>
                          </pic:nvPicPr>
                          <pic:blipFill rotWithShape="1">
                            <a:blip r:embed="rId13" cstate="print">
                              <a:extLst>
                                <a:ext uri="{28A0092B-C50C-407E-A947-70E740481C1C}">
                                  <a14:useLocalDpi xmlns:a14="http://schemas.microsoft.com/office/drawing/2010/main" val="0"/>
                                </a:ext>
                              </a:extLst>
                            </a:blip>
                            <a:srcRect b="18827"/>
                            <a:stretch/>
                          </pic:blipFill>
                          <pic:spPr bwMode="auto">
                            <a:xfrm>
                              <a:off x="0" y="0"/>
                              <a:ext cx="7553325" cy="48044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0ECD">
                <w:br w:type="page"/>
              </w:r>
            </w:p>
          </w:sdtContent>
        </w:sdt>
      </w:sdtContent>
    </w:sdt>
    <w:p w14:paraId="1ADC296A" w14:textId="678F4179" w:rsidR="00D62CC1" w:rsidRDefault="00D62CC1" w:rsidP="00A60ECD">
      <w:pPr>
        <w:pStyle w:val="Heading1"/>
        <w:sectPr w:rsidR="00D62CC1" w:rsidSect="00813EF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0"/>
          <w:cols w:space="708"/>
          <w:titlePg/>
          <w:docGrid w:linePitch="360"/>
        </w:sectPr>
      </w:pPr>
    </w:p>
    <w:sdt>
      <w:sdtPr>
        <w:rPr>
          <w:rFonts w:ascii="Arial" w:eastAsia="MS Mincho" w:hAnsi="Arial" w:cs="Times New Roman"/>
          <w:color w:val="auto"/>
          <w:sz w:val="24"/>
          <w:szCs w:val="24"/>
          <w:lang w:val="en-GB"/>
        </w:rPr>
        <w:id w:val="432786444"/>
        <w:docPartObj>
          <w:docPartGallery w:val="Table of Contents"/>
          <w:docPartUnique/>
        </w:docPartObj>
      </w:sdtPr>
      <w:sdtEndPr>
        <w:rPr>
          <w:b/>
          <w:bCs/>
          <w:noProof/>
        </w:rPr>
      </w:sdtEndPr>
      <w:sdtContent>
        <w:p w14:paraId="3454F9DF" w14:textId="609D4826" w:rsidR="00D56277" w:rsidRPr="00D56277" w:rsidRDefault="00D56277">
          <w:pPr>
            <w:pStyle w:val="TOCHeading"/>
            <w:rPr>
              <w:rFonts w:ascii="Arial" w:hAnsi="Arial" w:cs="Arial"/>
              <w:b/>
              <w:bCs/>
              <w:color w:val="0070C0"/>
              <w:sz w:val="40"/>
              <w:szCs w:val="40"/>
            </w:rPr>
          </w:pPr>
          <w:r w:rsidRPr="00D56277">
            <w:rPr>
              <w:rFonts w:ascii="Arial" w:hAnsi="Arial" w:cs="Arial"/>
              <w:b/>
              <w:bCs/>
              <w:color w:val="0070C0"/>
              <w:sz w:val="40"/>
              <w:szCs w:val="40"/>
            </w:rPr>
            <w:t>Contents</w:t>
          </w:r>
        </w:p>
        <w:p w14:paraId="1AEBBB42" w14:textId="0AD7A8B4" w:rsidR="002C6E38" w:rsidRDefault="00D56277">
          <w:pPr>
            <w:pStyle w:val="TOC1"/>
            <w:tabs>
              <w:tab w:val="right" w:leader="dot" w:pos="13948"/>
            </w:tabs>
            <w:rPr>
              <w:rFonts w:asciiTheme="minorHAnsi" w:eastAsiaTheme="minorEastAsia" w:hAnsiTheme="minorHAnsi" w:cstheme="minorBidi"/>
              <w:noProof/>
              <w:sz w:val="22"/>
              <w:szCs w:val="22"/>
              <w:lang w:eastAsia="en-GB"/>
            </w:rPr>
          </w:pPr>
          <w:r>
            <w:fldChar w:fldCharType="begin"/>
          </w:r>
          <w:r>
            <w:instrText xml:space="preserve"> TOC \o "1-3" \h \z \u </w:instrText>
          </w:r>
          <w:r>
            <w:fldChar w:fldCharType="separate"/>
          </w:r>
          <w:hyperlink w:anchor="_Toc100145301" w:history="1">
            <w:r w:rsidR="002C6E38" w:rsidRPr="002174E3">
              <w:rPr>
                <w:rStyle w:val="Hyperlink"/>
                <w:noProof/>
                <w:lang w:val="en-US"/>
              </w:rPr>
              <w:t>Introduction</w:t>
            </w:r>
            <w:r w:rsidR="002C6E38">
              <w:rPr>
                <w:noProof/>
                <w:webHidden/>
              </w:rPr>
              <w:tab/>
            </w:r>
            <w:r w:rsidR="002C6E38">
              <w:rPr>
                <w:noProof/>
                <w:webHidden/>
              </w:rPr>
              <w:fldChar w:fldCharType="begin"/>
            </w:r>
            <w:r w:rsidR="002C6E38">
              <w:rPr>
                <w:noProof/>
                <w:webHidden/>
              </w:rPr>
              <w:instrText xml:space="preserve"> PAGEREF _Toc100145301 \h </w:instrText>
            </w:r>
            <w:r w:rsidR="002C6E38">
              <w:rPr>
                <w:noProof/>
                <w:webHidden/>
              </w:rPr>
            </w:r>
            <w:r w:rsidR="002C6E38">
              <w:rPr>
                <w:noProof/>
                <w:webHidden/>
              </w:rPr>
              <w:fldChar w:fldCharType="separate"/>
            </w:r>
            <w:r w:rsidR="002C6E38">
              <w:rPr>
                <w:noProof/>
                <w:webHidden/>
              </w:rPr>
              <w:t>1</w:t>
            </w:r>
            <w:r w:rsidR="002C6E38">
              <w:rPr>
                <w:noProof/>
                <w:webHidden/>
              </w:rPr>
              <w:fldChar w:fldCharType="end"/>
            </w:r>
          </w:hyperlink>
        </w:p>
        <w:p w14:paraId="607B87E0" w14:textId="5B775BA7" w:rsidR="002C6E38" w:rsidRDefault="00000000">
          <w:pPr>
            <w:pStyle w:val="TOC1"/>
            <w:tabs>
              <w:tab w:val="right" w:leader="dot" w:pos="13948"/>
            </w:tabs>
            <w:rPr>
              <w:rFonts w:asciiTheme="minorHAnsi" w:eastAsiaTheme="minorEastAsia" w:hAnsiTheme="minorHAnsi" w:cstheme="minorBidi"/>
              <w:noProof/>
              <w:sz w:val="22"/>
              <w:szCs w:val="22"/>
              <w:lang w:eastAsia="en-GB"/>
            </w:rPr>
          </w:pPr>
          <w:hyperlink w:anchor="_Toc100145302" w:history="1">
            <w:r w:rsidR="002C6E38" w:rsidRPr="002174E3">
              <w:rPr>
                <w:rStyle w:val="Hyperlink"/>
                <w:noProof/>
                <w:lang w:val="en-US"/>
              </w:rPr>
              <w:t>First Contact Practitioner Level 7 Module(s): Dietitian</w:t>
            </w:r>
            <w:r w:rsidR="002C6E38">
              <w:rPr>
                <w:noProof/>
                <w:webHidden/>
              </w:rPr>
              <w:tab/>
            </w:r>
            <w:r w:rsidR="002C6E38">
              <w:rPr>
                <w:noProof/>
                <w:webHidden/>
              </w:rPr>
              <w:fldChar w:fldCharType="begin"/>
            </w:r>
            <w:r w:rsidR="002C6E38">
              <w:rPr>
                <w:noProof/>
                <w:webHidden/>
              </w:rPr>
              <w:instrText xml:space="preserve"> PAGEREF _Toc100145302 \h </w:instrText>
            </w:r>
            <w:r w:rsidR="002C6E38">
              <w:rPr>
                <w:noProof/>
                <w:webHidden/>
              </w:rPr>
            </w:r>
            <w:r w:rsidR="002C6E38">
              <w:rPr>
                <w:noProof/>
                <w:webHidden/>
              </w:rPr>
              <w:fldChar w:fldCharType="separate"/>
            </w:r>
            <w:r w:rsidR="002C6E38">
              <w:rPr>
                <w:noProof/>
                <w:webHidden/>
              </w:rPr>
              <w:t>2</w:t>
            </w:r>
            <w:r w:rsidR="002C6E38">
              <w:rPr>
                <w:noProof/>
                <w:webHidden/>
              </w:rPr>
              <w:fldChar w:fldCharType="end"/>
            </w:r>
          </w:hyperlink>
        </w:p>
        <w:p w14:paraId="7E187F5A" w14:textId="0C278864" w:rsidR="002C6E38" w:rsidRDefault="00000000">
          <w:pPr>
            <w:pStyle w:val="TOC2"/>
            <w:tabs>
              <w:tab w:val="right" w:leader="dot" w:pos="13948"/>
            </w:tabs>
            <w:rPr>
              <w:rFonts w:asciiTheme="minorHAnsi" w:eastAsiaTheme="minorEastAsia" w:hAnsiTheme="minorHAnsi" w:cstheme="minorBidi"/>
              <w:noProof/>
              <w:sz w:val="22"/>
              <w:szCs w:val="22"/>
              <w:lang w:eastAsia="en-GB"/>
            </w:rPr>
          </w:pPr>
          <w:hyperlink w:anchor="_Toc100145303" w:history="1">
            <w:r w:rsidR="002C6E38" w:rsidRPr="002174E3">
              <w:rPr>
                <w:rStyle w:val="Hyperlink"/>
                <w:noProof/>
              </w:rPr>
              <w:t>Threshold requirement</w:t>
            </w:r>
            <w:r w:rsidR="002C6E38">
              <w:rPr>
                <w:noProof/>
                <w:webHidden/>
              </w:rPr>
              <w:tab/>
            </w:r>
            <w:r w:rsidR="002C6E38">
              <w:rPr>
                <w:noProof/>
                <w:webHidden/>
              </w:rPr>
              <w:fldChar w:fldCharType="begin"/>
            </w:r>
            <w:r w:rsidR="002C6E38">
              <w:rPr>
                <w:noProof/>
                <w:webHidden/>
              </w:rPr>
              <w:instrText xml:space="preserve"> PAGEREF _Toc100145303 \h </w:instrText>
            </w:r>
            <w:r w:rsidR="002C6E38">
              <w:rPr>
                <w:noProof/>
                <w:webHidden/>
              </w:rPr>
            </w:r>
            <w:r w:rsidR="002C6E38">
              <w:rPr>
                <w:noProof/>
                <w:webHidden/>
              </w:rPr>
              <w:fldChar w:fldCharType="separate"/>
            </w:r>
            <w:r w:rsidR="002C6E38">
              <w:rPr>
                <w:noProof/>
                <w:webHidden/>
              </w:rPr>
              <w:t>2</w:t>
            </w:r>
            <w:r w:rsidR="002C6E38">
              <w:rPr>
                <w:noProof/>
                <w:webHidden/>
              </w:rPr>
              <w:fldChar w:fldCharType="end"/>
            </w:r>
          </w:hyperlink>
        </w:p>
        <w:p w14:paraId="0CDA9DE1" w14:textId="3BE2B093" w:rsidR="002C6E38" w:rsidRDefault="00000000">
          <w:pPr>
            <w:pStyle w:val="TOC1"/>
            <w:tabs>
              <w:tab w:val="right" w:leader="dot" w:pos="13948"/>
            </w:tabs>
            <w:rPr>
              <w:rFonts w:asciiTheme="minorHAnsi" w:eastAsiaTheme="minorEastAsia" w:hAnsiTheme="minorHAnsi" w:cstheme="minorBidi"/>
              <w:noProof/>
              <w:sz w:val="22"/>
              <w:szCs w:val="22"/>
              <w:lang w:eastAsia="en-GB"/>
            </w:rPr>
          </w:pPr>
          <w:hyperlink w:anchor="_Toc100145304" w:history="1">
            <w:r w:rsidR="002C6E38" w:rsidRPr="002174E3">
              <w:rPr>
                <w:rStyle w:val="Hyperlink"/>
                <w:noProof/>
              </w:rPr>
              <w:t>Domain A: Person-centred Collaborative Working</w:t>
            </w:r>
            <w:r w:rsidR="002C6E38">
              <w:rPr>
                <w:noProof/>
                <w:webHidden/>
              </w:rPr>
              <w:tab/>
            </w:r>
            <w:r w:rsidR="002C6E38">
              <w:rPr>
                <w:noProof/>
                <w:webHidden/>
              </w:rPr>
              <w:fldChar w:fldCharType="begin"/>
            </w:r>
            <w:r w:rsidR="002C6E38">
              <w:rPr>
                <w:noProof/>
                <w:webHidden/>
              </w:rPr>
              <w:instrText xml:space="preserve"> PAGEREF _Toc100145304 \h </w:instrText>
            </w:r>
            <w:r w:rsidR="002C6E38">
              <w:rPr>
                <w:noProof/>
                <w:webHidden/>
              </w:rPr>
            </w:r>
            <w:r w:rsidR="002C6E38">
              <w:rPr>
                <w:noProof/>
                <w:webHidden/>
              </w:rPr>
              <w:fldChar w:fldCharType="separate"/>
            </w:r>
            <w:r w:rsidR="002C6E38">
              <w:rPr>
                <w:noProof/>
                <w:webHidden/>
              </w:rPr>
              <w:t>3</w:t>
            </w:r>
            <w:r w:rsidR="002C6E38">
              <w:rPr>
                <w:noProof/>
                <w:webHidden/>
              </w:rPr>
              <w:fldChar w:fldCharType="end"/>
            </w:r>
          </w:hyperlink>
        </w:p>
        <w:p w14:paraId="39E76FB8" w14:textId="3B25FE5B" w:rsidR="002C6E38" w:rsidRDefault="00000000">
          <w:pPr>
            <w:pStyle w:val="TOC2"/>
            <w:tabs>
              <w:tab w:val="right" w:leader="dot" w:pos="13948"/>
            </w:tabs>
            <w:rPr>
              <w:rFonts w:asciiTheme="minorHAnsi" w:eastAsiaTheme="minorEastAsia" w:hAnsiTheme="minorHAnsi" w:cstheme="minorBidi"/>
              <w:noProof/>
              <w:sz w:val="22"/>
              <w:szCs w:val="22"/>
              <w:lang w:eastAsia="en-GB"/>
            </w:rPr>
          </w:pPr>
          <w:hyperlink w:anchor="_Toc100145305" w:history="1">
            <w:r w:rsidR="002C6E38" w:rsidRPr="002174E3">
              <w:rPr>
                <w:rStyle w:val="Hyperlink"/>
                <w:rFonts w:cs="Arial"/>
                <w:noProof/>
              </w:rPr>
              <w:t>Capability 1: Communication and consultation skills</w:t>
            </w:r>
            <w:r w:rsidR="002C6E38">
              <w:rPr>
                <w:noProof/>
                <w:webHidden/>
              </w:rPr>
              <w:tab/>
            </w:r>
            <w:r w:rsidR="002C6E38">
              <w:rPr>
                <w:noProof/>
                <w:webHidden/>
              </w:rPr>
              <w:fldChar w:fldCharType="begin"/>
            </w:r>
            <w:r w:rsidR="002C6E38">
              <w:rPr>
                <w:noProof/>
                <w:webHidden/>
              </w:rPr>
              <w:instrText xml:space="preserve"> PAGEREF _Toc100145305 \h </w:instrText>
            </w:r>
            <w:r w:rsidR="002C6E38">
              <w:rPr>
                <w:noProof/>
                <w:webHidden/>
              </w:rPr>
            </w:r>
            <w:r w:rsidR="002C6E38">
              <w:rPr>
                <w:noProof/>
                <w:webHidden/>
              </w:rPr>
              <w:fldChar w:fldCharType="separate"/>
            </w:r>
            <w:r w:rsidR="002C6E38">
              <w:rPr>
                <w:noProof/>
                <w:webHidden/>
              </w:rPr>
              <w:t>3</w:t>
            </w:r>
            <w:r w:rsidR="002C6E38">
              <w:rPr>
                <w:noProof/>
                <w:webHidden/>
              </w:rPr>
              <w:fldChar w:fldCharType="end"/>
            </w:r>
          </w:hyperlink>
        </w:p>
        <w:p w14:paraId="7EB5BB69" w14:textId="4155A4F6" w:rsidR="002C6E38" w:rsidRDefault="00000000">
          <w:pPr>
            <w:pStyle w:val="TOC2"/>
            <w:tabs>
              <w:tab w:val="right" w:leader="dot" w:pos="13948"/>
            </w:tabs>
            <w:rPr>
              <w:rFonts w:asciiTheme="minorHAnsi" w:eastAsiaTheme="minorEastAsia" w:hAnsiTheme="minorHAnsi" w:cstheme="minorBidi"/>
              <w:noProof/>
              <w:sz w:val="22"/>
              <w:szCs w:val="22"/>
              <w:lang w:eastAsia="en-GB"/>
            </w:rPr>
          </w:pPr>
          <w:hyperlink w:anchor="_Toc100145306" w:history="1">
            <w:r w:rsidR="002C6E38" w:rsidRPr="002174E3">
              <w:rPr>
                <w:rStyle w:val="Hyperlink"/>
                <w:noProof/>
              </w:rPr>
              <w:t>Capability 2: Practicing holistically to personalise care and promote public and person health</w:t>
            </w:r>
            <w:r w:rsidR="002C6E38">
              <w:rPr>
                <w:noProof/>
                <w:webHidden/>
              </w:rPr>
              <w:tab/>
            </w:r>
            <w:r w:rsidR="002C6E38">
              <w:rPr>
                <w:noProof/>
                <w:webHidden/>
              </w:rPr>
              <w:fldChar w:fldCharType="begin"/>
            </w:r>
            <w:r w:rsidR="002C6E38">
              <w:rPr>
                <w:noProof/>
                <w:webHidden/>
              </w:rPr>
              <w:instrText xml:space="preserve"> PAGEREF _Toc100145306 \h </w:instrText>
            </w:r>
            <w:r w:rsidR="002C6E38">
              <w:rPr>
                <w:noProof/>
                <w:webHidden/>
              </w:rPr>
            </w:r>
            <w:r w:rsidR="002C6E38">
              <w:rPr>
                <w:noProof/>
                <w:webHidden/>
              </w:rPr>
              <w:fldChar w:fldCharType="separate"/>
            </w:r>
            <w:r w:rsidR="002C6E38">
              <w:rPr>
                <w:noProof/>
                <w:webHidden/>
              </w:rPr>
              <w:t>5</w:t>
            </w:r>
            <w:r w:rsidR="002C6E38">
              <w:rPr>
                <w:noProof/>
                <w:webHidden/>
              </w:rPr>
              <w:fldChar w:fldCharType="end"/>
            </w:r>
          </w:hyperlink>
        </w:p>
        <w:p w14:paraId="1CE3959F" w14:textId="7BE755FA" w:rsidR="002C6E38" w:rsidRDefault="00000000">
          <w:pPr>
            <w:pStyle w:val="TOC2"/>
            <w:tabs>
              <w:tab w:val="right" w:leader="dot" w:pos="13948"/>
            </w:tabs>
            <w:rPr>
              <w:rFonts w:asciiTheme="minorHAnsi" w:eastAsiaTheme="minorEastAsia" w:hAnsiTheme="minorHAnsi" w:cstheme="minorBidi"/>
              <w:noProof/>
              <w:sz w:val="22"/>
              <w:szCs w:val="22"/>
              <w:lang w:eastAsia="en-GB"/>
            </w:rPr>
          </w:pPr>
          <w:hyperlink w:anchor="_Toc100145307" w:history="1">
            <w:r w:rsidR="002C6E38" w:rsidRPr="002174E3">
              <w:rPr>
                <w:rStyle w:val="Hyperlink"/>
                <w:noProof/>
              </w:rPr>
              <w:t>Capability 3: Working with colleagues and in teams</w:t>
            </w:r>
            <w:r w:rsidR="002C6E38">
              <w:rPr>
                <w:noProof/>
                <w:webHidden/>
              </w:rPr>
              <w:tab/>
            </w:r>
            <w:r w:rsidR="002C6E38">
              <w:rPr>
                <w:noProof/>
                <w:webHidden/>
              </w:rPr>
              <w:fldChar w:fldCharType="begin"/>
            </w:r>
            <w:r w:rsidR="002C6E38">
              <w:rPr>
                <w:noProof/>
                <w:webHidden/>
              </w:rPr>
              <w:instrText xml:space="preserve"> PAGEREF _Toc100145307 \h </w:instrText>
            </w:r>
            <w:r w:rsidR="002C6E38">
              <w:rPr>
                <w:noProof/>
                <w:webHidden/>
              </w:rPr>
            </w:r>
            <w:r w:rsidR="002C6E38">
              <w:rPr>
                <w:noProof/>
                <w:webHidden/>
              </w:rPr>
              <w:fldChar w:fldCharType="separate"/>
            </w:r>
            <w:r w:rsidR="002C6E38">
              <w:rPr>
                <w:noProof/>
                <w:webHidden/>
              </w:rPr>
              <w:t>7</w:t>
            </w:r>
            <w:r w:rsidR="002C6E38">
              <w:rPr>
                <w:noProof/>
                <w:webHidden/>
              </w:rPr>
              <w:fldChar w:fldCharType="end"/>
            </w:r>
          </w:hyperlink>
        </w:p>
        <w:p w14:paraId="61EFAC95" w14:textId="4E275940" w:rsidR="002C6E38" w:rsidRDefault="00000000">
          <w:pPr>
            <w:pStyle w:val="TOC2"/>
            <w:tabs>
              <w:tab w:val="right" w:leader="dot" w:pos="13948"/>
            </w:tabs>
            <w:rPr>
              <w:rFonts w:asciiTheme="minorHAnsi" w:eastAsiaTheme="minorEastAsia" w:hAnsiTheme="minorHAnsi" w:cstheme="minorBidi"/>
              <w:noProof/>
              <w:sz w:val="22"/>
              <w:szCs w:val="22"/>
              <w:lang w:eastAsia="en-GB"/>
            </w:rPr>
          </w:pPr>
          <w:hyperlink w:anchor="_Toc100145308" w:history="1">
            <w:r w:rsidR="002C6E38" w:rsidRPr="002174E3">
              <w:rPr>
                <w:rStyle w:val="Hyperlink"/>
                <w:noProof/>
              </w:rPr>
              <w:t>Capability 4: Maintaining an ethical approach and fitness to practice</w:t>
            </w:r>
            <w:r w:rsidR="002C6E38">
              <w:rPr>
                <w:noProof/>
                <w:webHidden/>
              </w:rPr>
              <w:tab/>
            </w:r>
            <w:r w:rsidR="002C6E38">
              <w:rPr>
                <w:noProof/>
                <w:webHidden/>
              </w:rPr>
              <w:fldChar w:fldCharType="begin"/>
            </w:r>
            <w:r w:rsidR="002C6E38">
              <w:rPr>
                <w:noProof/>
                <w:webHidden/>
              </w:rPr>
              <w:instrText xml:space="preserve"> PAGEREF _Toc100145308 \h </w:instrText>
            </w:r>
            <w:r w:rsidR="002C6E38">
              <w:rPr>
                <w:noProof/>
                <w:webHidden/>
              </w:rPr>
            </w:r>
            <w:r w:rsidR="002C6E38">
              <w:rPr>
                <w:noProof/>
                <w:webHidden/>
              </w:rPr>
              <w:fldChar w:fldCharType="separate"/>
            </w:r>
            <w:r w:rsidR="002C6E38">
              <w:rPr>
                <w:noProof/>
                <w:webHidden/>
              </w:rPr>
              <w:t>8</w:t>
            </w:r>
            <w:r w:rsidR="002C6E38">
              <w:rPr>
                <w:noProof/>
                <w:webHidden/>
              </w:rPr>
              <w:fldChar w:fldCharType="end"/>
            </w:r>
          </w:hyperlink>
        </w:p>
        <w:p w14:paraId="42BCB655" w14:textId="6B9395FE" w:rsidR="002C6E38" w:rsidRDefault="00000000">
          <w:pPr>
            <w:pStyle w:val="TOC1"/>
            <w:tabs>
              <w:tab w:val="right" w:leader="dot" w:pos="13948"/>
            </w:tabs>
            <w:rPr>
              <w:rFonts w:asciiTheme="minorHAnsi" w:eastAsiaTheme="minorEastAsia" w:hAnsiTheme="minorHAnsi" w:cstheme="minorBidi"/>
              <w:noProof/>
              <w:sz w:val="22"/>
              <w:szCs w:val="22"/>
              <w:lang w:eastAsia="en-GB"/>
            </w:rPr>
          </w:pPr>
          <w:hyperlink w:anchor="_Toc100145309" w:history="1">
            <w:r w:rsidR="002C6E38" w:rsidRPr="002174E3">
              <w:rPr>
                <w:rStyle w:val="Hyperlink"/>
                <w:noProof/>
              </w:rPr>
              <w:t>Domain B: Assessment, investigations, and diagnosis</w:t>
            </w:r>
            <w:r w:rsidR="002C6E38">
              <w:rPr>
                <w:noProof/>
                <w:webHidden/>
              </w:rPr>
              <w:tab/>
            </w:r>
            <w:r w:rsidR="002C6E38">
              <w:rPr>
                <w:noProof/>
                <w:webHidden/>
              </w:rPr>
              <w:fldChar w:fldCharType="begin"/>
            </w:r>
            <w:r w:rsidR="002C6E38">
              <w:rPr>
                <w:noProof/>
                <w:webHidden/>
              </w:rPr>
              <w:instrText xml:space="preserve"> PAGEREF _Toc100145309 \h </w:instrText>
            </w:r>
            <w:r w:rsidR="002C6E38">
              <w:rPr>
                <w:noProof/>
                <w:webHidden/>
              </w:rPr>
            </w:r>
            <w:r w:rsidR="002C6E38">
              <w:rPr>
                <w:noProof/>
                <w:webHidden/>
              </w:rPr>
              <w:fldChar w:fldCharType="separate"/>
            </w:r>
            <w:r w:rsidR="002C6E38">
              <w:rPr>
                <w:noProof/>
                <w:webHidden/>
              </w:rPr>
              <w:t>10</w:t>
            </w:r>
            <w:r w:rsidR="002C6E38">
              <w:rPr>
                <w:noProof/>
                <w:webHidden/>
              </w:rPr>
              <w:fldChar w:fldCharType="end"/>
            </w:r>
          </w:hyperlink>
        </w:p>
        <w:p w14:paraId="5CABAB6D" w14:textId="05B1C384" w:rsidR="002C6E38" w:rsidRDefault="00000000">
          <w:pPr>
            <w:pStyle w:val="TOC2"/>
            <w:tabs>
              <w:tab w:val="right" w:leader="dot" w:pos="13948"/>
            </w:tabs>
            <w:rPr>
              <w:rFonts w:asciiTheme="minorHAnsi" w:eastAsiaTheme="minorEastAsia" w:hAnsiTheme="minorHAnsi" w:cstheme="minorBidi"/>
              <w:noProof/>
              <w:sz w:val="22"/>
              <w:szCs w:val="22"/>
              <w:lang w:eastAsia="en-GB"/>
            </w:rPr>
          </w:pPr>
          <w:hyperlink w:anchor="_Toc100145310" w:history="1">
            <w:r w:rsidR="002C6E38" w:rsidRPr="002174E3">
              <w:rPr>
                <w:rStyle w:val="Hyperlink"/>
                <w:noProof/>
              </w:rPr>
              <w:t>Capability 5: Information gathering and interpretation</w:t>
            </w:r>
            <w:r w:rsidR="002C6E38">
              <w:rPr>
                <w:noProof/>
                <w:webHidden/>
              </w:rPr>
              <w:tab/>
            </w:r>
            <w:r w:rsidR="002C6E38">
              <w:rPr>
                <w:noProof/>
                <w:webHidden/>
              </w:rPr>
              <w:fldChar w:fldCharType="begin"/>
            </w:r>
            <w:r w:rsidR="002C6E38">
              <w:rPr>
                <w:noProof/>
                <w:webHidden/>
              </w:rPr>
              <w:instrText xml:space="preserve"> PAGEREF _Toc100145310 \h </w:instrText>
            </w:r>
            <w:r w:rsidR="002C6E38">
              <w:rPr>
                <w:noProof/>
                <w:webHidden/>
              </w:rPr>
            </w:r>
            <w:r w:rsidR="002C6E38">
              <w:rPr>
                <w:noProof/>
                <w:webHidden/>
              </w:rPr>
              <w:fldChar w:fldCharType="separate"/>
            </w:r>
            <w:r w:rsidR="002C6E38">
              <w:rPr>
                <w:noProof/>
                <w:webHidden/>
              </w:rPr>
              <w:t>10</w:t>
            </w:r>
            <w:r w:rsidR="002C6E38">
              <w:rPr>
                <w:noProof/>
                <w:webHidden/>
              </w:rPr>
              <w:fldChar w:fldCharType="end"/>
            </w:r>
          </w:hyperlink>
        </w:p>
        <w:p w14:paraId="40DC588D" w14:textId="40AC830C" w:rsidR="002C6E38" w:rsidRDefault="00000000">
          <w:pPr>
            <w:pStyle w:val="TOC2"/>
            <w:tabs>
              <w:tab w:val="right" w:leader="dot" w:pos="13948"/>
            </w:tabs>
            <w:rPr>
              <w:rFonts w:asciiTheme="minorHAnsi" w:eastAsiaTheme="minorEastAsia" w:hAnsiTheme="minorHAnsi" w:cstheme="minorBidi"/>
              <w:noProof/>
              <w:sz w:val="22"/>
              <w:szCs w:val="22"/>
              <w:lang w:eastAsia="en-GB"/>
            </w:rPr>
          </w:pPr>
          <w:hyperlink w:anchor="_Toc100145311" w:history="1">
            <w:r w:rsidR="002C6E38" w:rsidRPr="002174E3">
              <w:rPr>
                <w:rStyle w:val="Hyperlink"/>
                <w:noProof/>
              </w:rPr>
              <w:t>Capability 6: Clinical examination and procedural skills</w:t>
            </w:r>
            <w:r w:rsidR="002C6E38">
              <w:rPr>
                <w:noProof/>
                <w:webHidden/>
              </w:rPr>
              <w:tab/>
            </w:r>
            <w:r w:rsidR="002C6E38">
              <w:rPr>
                <w:noProof/>
                <w:webHidden/>
              </w:rPr>
              <w:fldChar w:fldCharType="begin"/>
            </w:r>
            <w:r w:rsidR="002C6E38">
              <w:rPr>
                <w:noProof/>
                <w:webHidden/>
              </w:rPr>
              <w:instrText xml:space="preserve"> PAGEREF _Toc100145311 \h </w:instrText>
            </w:r>
            <w:r w:rsidR="002C6E38">
              <w:rPr>
                <w:noProof/>
                <w:webHidden/>
              </w:rPr>
            </w:r>
            <w:r w:rsidR="002C6E38">
              <w:rPr>
                <w:noProof/>
                <w:webHidden/>
              </w:rPr>
              <w:fldChar w:fldCharType="separate"/>
            </w:r>
            <w:r w:rsidR="002C6E38">
              <w:rPr>
                <w:noProof/>
                <w:webHidden/>
              </w:rPr>
              <w:t>12</w:t>
            </w:r>
            <w:r w:rsidR="002C6E38">
              <w:rPr>
                <w:noProof/>
                <w:webHidden/>
              </w:rPr>
              <w:fldChar w:fldCharType="end"/>
            </w:r>
          </w:hyperlink>
        </w:p>
        <w:p w14:paraId="603DFEE6" w14:textId="396E0F3E" w:rsidR="002C6E38" w:rsidRDefault="00000000">
          <w:pPr>
            <w:pStyle w:val="TOC2"/>
            <w:tabs>
              <w:tab w:val="right" w:leader="dot" w:pos="13948"/>
            </w:tabs>
            <w:rPr>
              <w:rFonts w:asciiTheme="minorHAnsi" w:eastAsiaTheme="minorEastAsia" w:hAnsiTheme="minorHAnsi" w:cstheme="minorBidi"/>
              <w:noProof/>
              <w:sz w:val="22"/>
              <w:szCs w:val="22"/>
              <w:lang w:eastAsia="en-GB"/>
            </w:rPr>
          </w:pPr>
          <w:hyperlink w:anchor="_Toc100145312" w:history="1">
            <w:r w:rsidR="002C6E38" w:rsidRPr="002174E3">
              <w:rPr>
                <w:rStyle w:val="Hyperlink"/>
                <w:noProof/>
              </w:rPr>
              <w:t>Capability 7: Making a Diagnosis</w:t>
            </w:r>
            <w:r w:rsidR="002C6E38">
              <w:rPr>
                <w:noProof/>
                <w:webHidden/>
              </w:rPr>
              <w:tab/>
            </w:r>
            <w:r w:rsidR="002C6E38">
              <w:rPr>
                <w:noProof/>
                <w:webHidden/>
              </w:rPr>
              <w:fldChar w:fldCharType="begin"/>
            </w:r>
            <w:r w:rsidR="002C6E38">
              <w:rPr>
                <w:noProof/>
                <w:webHidden/>
              </w:rPr>
              <w:instrText xml:space="preserve"> PAGEREF _Toc100145312 \h </w:instrText>
            </w:r>
            <w:r w:rsidR="002C6E38">
              <w:rPr>
                <w:noProof/>
                <w:webHidden/>
              </w:rPr>
            </w:r>
            <w:r w:rsidR="002C6E38">
              <w:rPr>
                <w:noProof/>
                <w:webHidden/>
              </w:rPr>
              <w:fldChar w:fldCharType="separate"/>
            </w:r>
            <w:r w:rsidR="002C6E38">
              <w:rPr>
                <w:noProof/>
                <w:webHidden/>
              </w:rPr>
              <w:t>13</w:t>
            </w:r>
            <w:r w:rsidR="002C6E38">
              <w:rPr>
                <w:noProof/>
                <w:webHidden/>
              </w:rPr>
              <w:fldChar w:fldCharType="end"/>
            </w:r>
          </w:hyperlink>
        </w:p>
        <w:p w14:paraId="4568AA0D" w14:textId="259AB593" w:rsidR="002C6E38" w:rsidRDefault="00000000">
          <w:pPr>
            <w:pStyle w:val="TOC1"/>
            <w:tabs>
              <w:tab w:val="right" w:leader="dot" w:pos="13948"/>
            </w:tabs>
            <w:rPr>
              <w:rFonts w:asciiTheme="minorHAnsi" w:eastAsiaTheme="minorEastAsia" w:hAnsiTheme="minorHAnsi" w:cstheme="minorBidi"/>
              <w:noProof/>
              <w:sz w:val="22"/>
              <w:szCs w:val="22"/>
              <w:lang w:eastAsia="en-GB"/>
            </w:rPr>
          </w:pPr>
          <w:hyperlink w:anchor="_Toc100145313" w:history="1">
            <w:r w:rsidR="002C6E38" w:rsidRPr="002174E3">
              <w:rPr>
                <w:rStyle w:val="Hyperlink"/>
                <w:noProof/>
              </w:rPr>
              <w:t>Domain C: Condition management, treatment, and prevention</w:t>
            </w:r>
            <w:r w:rsidR="002C6E38">
              <w:rPr>
                <w:noProof/>
                <w:webHidden/>
              </w:rPr>
              <w:tab/>
            </w:r>
            <w:r w:rsidR="002C6E38">
              <w:rPr>
                <w:noProof/>
                <w:webHidden/>
              </w:rPr>
              <w:fldChar w:fldCharType="begin"/>
            </w:r>
            <w:r w:rsidR="002C6E38">
              <w:rPr>
                <w:noProof/>
                <w:webHidden/>
              </w:rPr>
              <w:instrText xml:space="preserve"> PAGEREF _Toc100145313 \h </w:instrText>
            </w:r>
            <w:r w:rsidR="002C6E38">
              <w:rPr>
                <w:noProof/>
                <w:webHidden/>
              </w:rPr>
            </w:r>
            <w:r w:rsidR="002C6E38">
              <w:rPr>
                <w:noProof/>
                <w:webHidden/>
              </w:rPr>
              <w:fldChar w:fldCharType="separate"/>
            </w:r>
            <w:r w:rsidR="002C6E38">
              <w:rPr>
                <w:noProof/>
                <w:webHidden/>
              </w:rPr>
              <w:t>15</w:t>
            </w:r>
            <w:r w:rsidR="002C6E38">
              <w:rPr>
                <w:noProof/>
                <w:webHidden/>
              </w:rPr>
              <w:fldChar w:fldCharType="end"/>
            </w:r>
          </w:hyperlink>
        </w:p>
        <w:p w14:paraId="5B508F29" w14:textId="73F85BDB" w:rsidR="002C6E38" w:rsidRDefault="00000000">
          <w:pPr>
            <w:pStyle w:val="TOC2"/>
            <w:tabs>
              <w:tab w:val="right" w:leader="dot" w:pos="13948"/>
            </w:tabs>
            <w:rPr>
              <w:rFonts w:asciiTheme="minorHAnsi" w:eastAsiaTheme="minorEastAsia" w:hAnsiTheme="minorHAnsi" w:cstheme="minorBidi"/>
              <w:noProof/>
              <w:sz w:val="22"/>
              <w:szCs w:val="22"/>
              <w:lang w:eastAsia="en-GB"/>
            </w:rPr>
          </w:pPr>
          <w:hyperlink w:anchor="_Toc100145314" w:history="1">
            <w:r w:rsidR="002C6E38" w:rsidRPr="002174E3">
              <w:rPr>
                <w:rStyle w:val="Hyperlink"/>
                <w:noProof/>
              </w:rPr>
              <w:t>Capability 8: Clinical Management</w:t>
            </w:r>
            <w:r w:rsidR="002C6E38">
              <w:rPr>
                <w:noProof/>
                <w:webHidden/>
              </w:rPr>
              <w:tab/>
            </w:r>
            <w:r w:rsidR="002C6E38">
              <w:rPr>
                <w:noProof/>
                <w:webHidden/>
              </w:rPr>
              <w:fldChar w:fldCharType="begin"/>
            </w:r>
            <w:r w:rsidR="002C6E38">
              <w:rPr>
                <w:noProof/>
                <w:webHidden/>
              </w:rPr>
              <w:instrText xml:space="preserve"> PAGEREF _Toc100145314 \h </w:instrText>
            </w:r>
            <w:r w:rsidR="002C6E38">
              <w:rPr>
                <w:noProof/>
                <w:webHidden/>
              </w:rPr>
            </w:r>
            <w:r w:rsidR="002C6E38">
              <w:rPr>
                <w:noProof/>
                <w:webHidden/>
              </w:rPr>
              <w:fldChar w:fldCharType="separate"/>
            </w:r>
            <w:r w:rsidR="002C6E38">
              <w:rPr>
                <w:noProof/>
                <w:webHidden/>
              </w:rPr>
              <w:t>15</w:t>
            </w:r>
            <w:r w:rsidR="002C6E38">
              <w:rPr>
                <w:noProof/>
                <w:webHidden/>
              </w:rPr>
              <w:fldChar w:fldCharType="end"/>
            </w:r>
          </w:hyperlink>
        </w:p>
        <w:p w14:paraId="3C90FAF3" w14:textId="1A87F810" w:rsidR="002C6E38" w:rsidRDefault="00000000">
          <w:pPr>
            <w:pStyle w:val="TOC2"/>
            <w:tabs>
              <w:tab w:val="right" w:leader="dot" w:pos="13948"/>
            </w:tabs>
            <w:rPr>
              <w:rFonts w:asciiTheme="minorHAnsi" w:eastAsiaTheme="minorEastAsia" w:hAnsiTheme="minorHAnsi" w:cstheme="minorBidi"/>
              <w:noProof/>
              <w:sz w:val="22"/>
              <w:szCs w:val="22"/>
              <w:lang w:eastAsia="en-GB"/>
            </w:rPr>
          </w:pPr>
          <w:hyperlink w:anchor="_Toc100145315" w:history="1">
            <w:r w:rsidR="002C6E38" w:rsidRPr="002174E3">
              <w:rPr>
                <w:rStyle w:val="Hyperlink"/>
                <w:noProof/>
              </w:rPr>
              <w:t>Capability 9: Prescribing treatment, administering drugs/medication, pharmacology.</w:t>
            </w:r>
            <w:r w:rsidR="002C6E38">
              <w:rPr>
                <w:noProof/>
                <w:webHidden/>
              </w:rPr>
              <w:tab/>
            </w:r>
            <w:r w:rsidR="002C6E38">
              <w:rPr>
                <w:noProof/>
                <w:webHidden/>
              </w:rPr>
              <w:fldChar w:fldCharType="begin"/>
            </w:r>
            <w:r w:rsidR="002C6E38">
              <w:rPr>
                <w:noProof/>
                <w:webHidden/>
              </w:rPr>
              <w:instrText xml:space="preserve"> PAGEREF _Toc100145315 \h </w:instrText>
            </w:r>
            <w:r w:rsidR="002C6E38">
              <w:rPr>
                <w:noProof/>
                <w:webHidden/>
              </w:rPr>
            </w:r>
            <w:r w:rsidR="002C6E38">
              <w:rPr>
                <w:noProof/>
                <w:webHidden/>
              </w:rPr>
              <w:fldChar w:fldCharType="separate"/>
            </w:r>
            <w:r w:rsidR="002C6E38">
              <w:rPr>
                <w:noProof/>
                <w:webHidden/>
              </w:rPr>
              <w:t>17</w:t>
            </w:r>
            <w:r w:rsidR="002C6E38">
              <w:rPr>
                <w:noProof/>
                <w:webHidden/>
              </w:rPr>
              <w:fldChar w:fldCharType="end"/>
            </w:r>
          </w:hyperlink>
        </w:p>
        <w:p w14:paraId="20F81B10" w14:textId="4B75A946" w:rsidR="002C6E38" w:rsidRDefault="00000000">
          <w:pPr>
            <w:pStyle w:val="TOC1"/>
            <w:tabs>
              <w:tab w:val="right" w:leader="dot" w:pos="13948"/>
            </w:tabs>
            <w:rPr>
              <w:rFonts w:asciiTheme="minorHAnsi" w:eastAsiaTheme="minorEastAsia" w:hAnsiTheme="minorHAnsi" w:cstheme="minorBidi"/>
              <w:noProof/>
              <w:sz w:val="22"/>
              <w:szCs w:val="22"/>
              <w:lang w:eastAsia="en-GB"/>
            </w:rPr>
          </w:pPr>
          <w:hyperlink w:anchor="_Toc100145316" w:history="1">
            <w:r w:rsidR="002C6E38" w:rsidRPr="002174E3">
              <w:rPr>
                <w:rStyle w:val="Hyperlink"/>
                <w:noProof/>
              </w:rPr>
              <w:t>Domain D: Leadership and management, education, and research</w:t>
            </w:r>
            <w:r w:rsidR="002C6E38">
              <w:rPr>
                <w:noProof/>
                <w:webHidden/>
              </w:rPr>
              <w:tab/>
            </w:r>
            <w:r w:rsidR="002C6E38">
              <w:rPr>
                <w:noProof/>
                <w:webHidden/>
              </w:rPr>
              <w:fldChar w:fldCharType="begin"/>
            </w:r>
            <w:r w:rsidR="002C6E38">
              <w:rPr>
                <w:noProof/>
                <w:webHidden/>
              </w:rPr>
              <w:instrText xml:space="preserve"> PAGEREF _Toc100145316 \h </w:instrText>
            </w:r>
            <w:r w:rsidR="002C6E38">
              <w:rPr>
                <w:noProof/>
                <w:webHidden/>
              </w:rPr>
            </w:r>
            <w:r w:rsidR="002C6E38">
              <w:rPr>
                <w:noProof/>
                <w:webHidden/>
              </w:rPr>
              <w:fldChar w:fldCharType="separate"/>
            </w:r>
            <w:r w:rsidR="002C6E38">
              <w:rPr>
                <w:noProof/>
                <w:webHidden/>
              </w:rPr>
              <w:t>20</w:t>
            </w:r>
            <w:r w:rsidR="002C6E38">
              <w:rPr>
                <w:noProof/>
                <w:webHidden/>
              </w:rPr>
              <w:fldChar w:fldCharType="end"/>
            </w:r>
          </w:hyperlink>
        </w:p>
        <w:p w14:paraId="69330608" w14:textId="637E85B6" w:rsidR="002C6E38" w:rsidRDefault="00000000">
          <w:pPr>
            <w:pStyle w:val="TOC2"/>
            <w:tabs>
              <w:tab w:val="right" w:leader="dot" w:pos="13948"/>
            </w:tabs>
            <w:rPr>
              <w:rFonts w:asciiTheme="minorHAnsi" w:eastAsiaTheme="minorEastAsia" w:hAnsiTheme="minorHAnsi" w:cstheme="minorBidi"/>
              <w:noProof/>
              <w:sz w:val="22"/>
              <w:szCs w:val="22"/>
              <w:lang w:eastAsia="en-GB"/>
            </w:rPr>
          </w:pPr>
          <w:hyperlink w:anchor="_Toc100145317" w:history="1">
            <w:r w:rsidR="002C6E38" w:rsidRPr="002174E3">
              <w:rPr>
                <w:rStyle w:val="Hyperlink"/>
                <w:noProof/>
              </w:rPr>
              <w:t>Capability 10: Leadership, management, and organisation</w:t>
            </w:r>
            <w:r w:rsidR="002C6E38">
              <w:rPr>
                <w:noProof/>
                <w:webHidden/>
              </w:rPr>
              <w:tab/>
            </w:r>
            <w:r w:rsidR="002C6E38">
              <w:rPr>
                <w:noProof/>
                <w:webHidden/>
              </w:rPr>
              <w:fldChar w:fldCharType="begin"/>
            </w:r>
            <w:r w:rsidR="002C6E38">
              <w:rPr>
                <w:noProof/>
                <w:webHidden/>
              </w:rPr>
              <w:instrText xml:space="preserve"> PAGEREF _Toc100145317 \h </w:instrText>
            </w:r>
            <w:r w:rsidR="002C6E38">
              <w:rPr>
                <w:noProof/>
                <w:webHidden/>
              </w:rPr>
            </w:r>
            <w:r w:rsidR="002C6E38">
              <w:rPr>
                <w:noProof/>
                <w:webHidden/>
              </w:rPr>
              <w:fldChar w:fldCharType="separate"/>
            </w:r>
            <w:r w:rsidR="002C6E38">
              <w:rPr>
                <w:noProof/>
                <w:webHidden/>
              </w:rPr>
              <w:t>20</w:t>
            </w:r>
            <w:r w:rsidR="002C6E38">
              <w:rPr>
                <w:noProof/>
                <w:webHidden/>
              </w:rPr>
              <w:fldChar w:fldCharType="end"/>
            </w:r>
          </w:hyperlink>
        </w:p>
        <w:p w14:paraId="657B5D36" w14:textId="3E8D66FE" w:rsidR="002C6E38" w:rsidRDefault="00000000">
          <w:pPr>
            <w:pStyle w:val="TOC2"/>
            <w:tabs>
              <w:tab w:val="right" w:leader="dot" w:pos="13948"/>
            </w:tabs>
            <w:rPr>
              <w:rFonts w:asciiTheme="minorHAnsi" w:eastAsiaTheme="minorEastAsia" w:hAnsiTheme="minorHAnsi" w:cstheme="minorBidi"/>
              <w:noProof/>
              <w:sz w:val="22"/>
              <w:szCs w:val="22"/>
              <w:lang w:eastAsia="en-GB"/>
            </w:rPr>
          </w:pPr>
          <w:hyperlink w:anchor="_Toc100145318" w:history="1">
            <w:r w:rsidR="002C6E38" w:rsidRPr="002174E3">
              <w:rPr>
                <w:rStyle w:val="Hyperlink"/>
                <w:noProof/>
              </w:rPr>
              <w:t>Capability 11: Education and development</w:t>
            </w:r>
            <w:r w:rsidR="002C6E38">
              <w:rPr>
                <w:noProof/>
                <w:webHidden/>
              </w:rPr>
              <w:tab/>
            </w:r>
            <w:r w:rsidR="002C6E38">
              <w:rPr>
                <w:noProof/>
                <w:webHidden/>
              </w:rPr>
              <w:fldChar w:fldCharType="begin"/>
            </w:r>
            <w:r w:rsidR="002C6E38">
              <w:rPr>
                <w:noProof/>
                <w:webHidden/>
              </w:rPr>
              <w:instrText xml:space="preserve"> PAGEREF _Toc100145318 \h </w:instrText>
            </w:r>
            <w:r w:rsidR="002C6E38">
              <w:rPr>
                <w:noProof/>
                <w:webHidden/>
              </w:rPr>
            </w:r>
            <w:r w:rsidR="002C6E38">
              <w:rPr>
                <w:noProof/>
                <w:webHidden/>
              </w:rPr>
              <w:fldChar w:fldCharType="separate"/>
            </w:r>
            <w:r w:rsidR="002C6E38">
              <w:rPr>
                <w:noProof/>
                <w:webHidden/>
              </w:rPr>
              <w:t>21</w:t>
            </w:r>
            <w:r w:rsidR="002C6E38">
              <w:rPr>
                <w:noProof/>
                <w:webHidden/>
              </w:rPr>
              <w:fldChar w:fldCharType="end"/>
            </w:r>
          </w:hyperlink>
        </w:p>
        <w:p w14:paraId="48B3C792" w14:textId="68B28862" w:rsidR="002C6E38" w:rsidRDefault="00000000">
          <w:pPr>
            <w:pStyle w:val="TOC2"/>
            <w:tabs>
              <w:tab w:val="right" w:leader="dot" w:pos="13948"/>
            </w:tabs>
            <w:rPr>
              <w:rFonts w:asciiTheme="minorHAnsi" w:eastAsiaTheme="minorEastAsia" w:hAnsiTheme="minorHAnsi" w:cstheme="minorBidi"/>
              <w:noProof/>
              <w:sz w:val="22"/>
              <w:szCs w:val="22"/>
              <w:lang w:eastAsia="en-GB"/>
            </w:rPr>
          </w:pPr>
          <w:hyperlink w:anchor="_Toc100145319" w:history="1">
            <w:r w:rsidR="002C6E38" w:rsidRPr="002174E3">
              <w:rPr>
                <w:rStyle w:val="Hyperlink"/>
                <w:noProof/>
              </w:rPr>
              <w:t>Capability 12: Research and evidence-based practice</w:t>
            </w:r>
            <w:r w:rsidR="002C6E38">
              <w:rPr>
                <w:noProof/>
                <w:webHidden/>
              </w:rPr>
              <w:tab/>
            </w:r>
            <w:r w:rsidR="002C6E38">
              <w:rPr>
                <w:noProof/>
                <w:webHidden/>
              </w:rPr>
              <w:fldChar w:fldCharType="begin"/>
            </w:r>
            <w:r w:rsidR="002C6E38">
              <w:rPr>
                <w:noProof/>
                <w:webHidden/>
              </w:rPr>
              <w:instrText xml:space="preserve"> PAGEREF _Toc100145319 \h </w:instrText>
            </w:r>
            <w:r w:rsidR="002C6E38">
              <w:rPr>
                <w:noProof/>
                <w:webHidden/>
              </w:rPr>
            </w:r>
            <w:r w:rsidR="002C6E38">
              <w:rPr>
                <w:noProof/>
                <w:webHidden/>
              </w:rPr>
              <w:fldChar w:fldCharType="separate"/>
            </w:r>
            <w:r w:rsidR="002C6E38">
              <w:rPr>
                <w:noProof/>
                <w:webHidden/>
              </w:rPr>
              <w:t>21</w:t>
            </w:r>
            <w:r w:rsidR="002C6E38">
              <w:rPr>
                <w:noProof/>
                <w:webHidden/>
              </w:rPr>
              <w:fldChar w:fldCharType="end"/>
            </w:r>
          </w:hyperlink>
        </w:p>
        <w:p w14:paraId="3B02A4DF" w14:textId="33FBF58B" w:rsidR="00D56277" w:rsidRDefault="00D56277" w:rsidP="009A130D">
          <w:r>
            <w:rPr>
              <w:b/>
              <w:bCs/>
              <w:noProof/>
            </w:rPr>
            <w:fldChar w:fldCharType="end"/>
          </w:r>
        </w:p>
      </w:sdtContent>
    </w:sdt>
    <w:p w14:paraId="15F05AA4" w14:textId="3E644F09" w:rsidR="000B568F" w:rsidRDefault="000B568F" w:rsidP="00D56277">
      <w:pPr>
        <w:pStyle w:val="Heading1"/>
      </w:pPr>
      <w:r>
        <w:br w:type="page"/>
      </w:r>
    </w:p>
    <w:p w14:paraId="39DC0635" w14:textId="77777777" w:rsidR="003B4C4A" w:rsidRDefault="003B4C4A" w:rsidP="003B4C4A">
      <w:pPr>
        <w:pStyle w:val="Heading1"/>
        <w:rPr>
          <w:lang w:val="en-US"/>
        </w:rPr>
      </w:pPr>
      <w:bookmarkStart w:id="1" w:name="_Toc100145301"/>
      <w:r>
        <w:rPr>
          <w:lang w:val="en-US"/>
        </w:rPr>
        <w:lastRenderedPageBreak/>
        <w:t>Introduction</w:t>
      </w:r>
      <w:bookmarkEnd w:id="1"/>
    </w:p>
    <w:p w14:paraId="48E6F3EC" w14:textId="1A001589" w:rsidR="003B4C4A" w:rsidRDefault="003B4C4A" w:rsidP="003B4C4A">
      <w:pPr>
        <w:rPr>
          <w:lang w:val="en-US"/>
        </w:rPr>
      </w:pPr>
      <w:r>
        <w:rPr>
          <w:lang w:val="en-US"/>
        </w:rPr>
        <w:t xml:space="preserve">This mapping document should be used in conjunction with the Centre for Advancing Practice’s ‘First Contact Practitioners: Self-Declaration Guidance for Education Providers’. The guidance document can be found via </w:t>
      </w:r>
      <w:hyperlink r:id="rId20" w:history="1">
        <w:r w:rsidRPr="00404317">
          <w:rPr>
            <w:rStyle w:val="Hyperlink"/>
            <w:lang w:val="en-US"/>
          </w:rPr>
          <w:t>our website</w:t>
        </w:r>
      </w:hyperlink>
      <w:r w:rsidRPr="00404317">
        <w:rPr>
          <w:lang w:val="en-US"/>
        </w:rPr>
        <w:t>.</w:t>
      </w:r>
      <w:r>
        <w:rPr>
          <w:lang w:val="en-US"/>
        </w:rPr>
        <w:t xml:space="preserve"> </w:t>
      </w:r>
    </w:p>
    <w:p w14:paraId="5F288850" w14:textId="77777777" w:rsidR="003B4C4A" w:rsidRDefault="003B4C4A" w:rsidP="003B4C4A">
      <w:pPr>
        <w:rPr>
          <w:lang w:val="en-US"/>
        </w:rPr>
      </w:pPr>
    </w:p>
    <w:p w14:paraId="31024E43" w14:textId="40104D46" w:rsidR="003B4C4A" w:rsidRDefault="003B4C4A" w:rsidP="003B4C4A">
      <w:pPr>
        <w:rPr>
          <w:lang w:val="en-US"/>
        </w:rPr>
      </w:pPr>
      <w:r>
        <w:rPr>
          <w:lang w:val="en-US"/>
        </w:rPr>
        <w:t xml:space="preserve">The process of self-declaration requires Education Providers to complete the following mapping document, ensuring their module(s) full maps to the specific </w:t>
      </w:r>
      <w:hyperlink r:id="rId21" w:history="1">
        <w:r w:rsidRPr="005D5509">
          <w:rPr>
            <w:rStyle w:val="Hyperlink"/>
            <w:lang w:val="en-US"/>
          </w:rPr>
          <w:t>Roadmap</w:t>
        </w:r>
      </w:hyperlink>
      <w:r>
        <w:rPr>
          <w:lang w:val="en-US"/>
        </w:rPr>
        <w:t xml:space="preserve">, prior to completing the self-declaration. </w:t>
      </w:r>
      <w:r w:rsidR="00BD3C8B">
        <w:rPr>
          <w:lang w:val="en-US"/>
        </w:rPr>
        <w:t>When providing evidence, Education Providers should include a written narrative and links to the relevant supportive documents.</w:t>
      </w:r>
    </w:p>
    <w:p w14:paraId="40813B14" w14:textId="77777777" w:rsidR="003B4C4A" w:rsidRDefault="003B4C4A" w:rsidP="003B4C4A">
      <w:pPr>
        <w:rPr>
          <w:lang w:val="en-US"/>
        </w:rPr>
      </w:pPr>
    </w:p>
    <w:p w14:paraId="36CD8668" w14:textId="0E0C090D" w:rsidR="00DB7272" w:rsidRDefault="003B4C4A" w:rsidP="003B4C4A">
      <w:pPr>
        <w:spacing w:after="160" w:line="259" w:lineRule="auto"/>
        <w:rPr>
          <w:rFonts w:eastAsia="MS Gothic" w:cs="Arial"/>
          <w:b/>
          <w:bCs/>
          <w:color w:val="0072C6"/>
          <w:sz w:val="40"/>
          <w:szCs w:val="40"/>
          <w:lang w:val="en-US"/>
        </w:rPr>
      </w:pPr>
      <w:r>
        <w:rPr>
          <w:lang w:val="en-US"/>
        </w:rPr>
        <w:t xml:space="preserve">A mapping document has been devised for each Roadmap (Musculoskeletal, Paramedics, Podiatry, Occupational Therapy and Dietitian) and Education Providers are required to complete all mapping documents relevant to the training and education they deliver.  This mapping document is relevant to the Dietitian Roadmap. </w:t>
      </w:r>
      <w:r w:rsidR="00DB7272">
        <w:rPr>
          <w:lang w:val="en-US"/>
        </w:rPr>
        <w:br w:type="page"/>
      </w:r>
    </w:p>
    <w:p w14:paraId="4687D0F3" w14:textId="7C845950" w:rsidR="000B568F" w:rsidRPr="00C06463" w:rsidRDefault="00474155" w:rsidP="00D868AE">
      <w:pPr>
        <w:pStyle w:val="Heading1"/>
      </w:pPr>
      <w:bookmarkStart w:id="2" w:name="_Toc100145302"/>
      <w:r>
        <w:rPr>
          <w:lang w:val="en-US"/>
        </w:rPr>
        <w:lastRenderedPageBreak/>
        <w:t>First Contact Practitioner Level 7</w:t>
      </w:r>
      <w:r w:rsidR="000A76D6">
        <w:rPr>
          <w:lang w:val="en-US"/>
        </w:rPr>
        <w:t xml:space="preserve"> Module</w:t>
      </w:r>
      <w:r w:rsidR="0009642C">
        <w:rPr>
          <w:lang w:val="en-US"/>
        </w:rPr>
        <w:t>(s)</w:t>
      </w:r>
      <w:r w:rsidR="003B4C4A">
        <w:rPr>
          <w:lang w:val="en-US"/>
        </w:rPr>
        <w:t>: Dietitian</w:t>
      </w:r>
      <w:bookmarkEnd w:id="2"/>
    </w:p>
    <w:tbl>
      <w:tblPr>
        <w:tblStyle w:val="TableGrid"/>
        <w:tblW w:w="14029" w:type="dxa"/>
        <w:tblInd w:w="-142" w:type="dxa"/>
        <w:tblLook w:val="04A0" w:firstRow="1" w:lastRow="0" w:firstColumn="1" w:lastColumn="0" w:noHBand="0" w:noVBand="1"/>
      </w:tblPr>
      <w:tblGrid>
        <w:gridCol w:w="5949"/>
        <w:gridCol w:w="8080"/>
      </w:tblGrid>
      <w:tr w:rsidR="003B4C4A" w14:paraId="1B4BFFA9"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tcPr>
          <w:p w14:paraId="3F238442" w14:textId="4E3E0AE5" w:rsidR="003B4C4A" w:rsidRPr="002B02F5" w:rsidRDefault="003B4C4A" w:rsidP="00D868AE">
            <w:pPr>
              <w:pStyle w:val="Body"/>
              <w:rPr>
                <w:rFonts w:ascii="Arial" w:hAnsi="Arial" w:cs="Arial"/>
                <w:b/>
                <w:bCs/>
                <w:color w:val="auto"/>
                <w:lang w:val="en-US" w:eastAsia="en-US"/>
              </w:rPr>
            </w:pPr>
            <w:r>
              <w:rPr>
                <w:rFonts w:ascii="Arial" w:hAnsi="Arial" w:cs="Arial"/>
                <w:b/>
                <w:bCs/>
                <w:color w:val="auto"/>
                <w:lang w:val="en-US" w:eastAsia="en-US"/>
              </w:rPr>
              <w:t xml:space="preserve">Name of </w:t>
            </w:r>
            <w:r w:rsidR="00FD3776">
              <w:rPr>
                <w:rFonts w:ascii="Arial" w:hAnsi="Arial" w:cs="Arial"/>
                <w:b/>
                <w:bCs/>
                <w:color w:val="auto"/>
                <w:lang w:val="en-US" w:eastAsia="en-US"/>
              </w:rPr>
              <w:t xml:space="preserve">Module/ </w:t>
            </w:r>
            <w:r>
              <w:rPr>
                <w:rFonts w:ascii="Arial" w:hAnsi="Arial" w:cs="Arial"/>
                <w:b/>
                <w:bCs/>
                <w:color w:val="auto"/>
                <w:lang w:val="en-US" w:eastAsia="en-US"/>
              </w:rPr>
              <w:t>Programme Lead</w:t>
            </w:r>
          </w:p>
        </w:tc>
        <w:tc>
          <w:tcPr>
            <w:tcW w:w="8080" w:type="dxa"/>
            <w:tcBorders>
              <w:top w:val="single" w:sz="4" w:space="0" w:color="auto"/>
              <w:left w:val="single" w:sz="4" w:space="0" w:color="auto"/>
              <w:bottom w:val="single" w:sz="4" w:space="0" w:color="auto"/>
              <w:right w:val="single" w:sz="4" w:space="0" w:color="auto"/>
            </w:tcBorders>
          </w:tcPr>
          <w:p w14:paraId="5095BBA1" w14:textId="62A6F921" w:rsidR="003B4C4A" w:rsidRPr="004B1367" w:rsidRDefault="004A5ED5" w:rsidP="00D868AE">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0B568F" w14:paraId="2B38E713"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22388973" w14:textId="1FF45004" w:rsidR="000B568F" w:rsidRPr="002B02F5" w:rsidRDefault="000B568F" w:rsidP="00D868AE">
            <w:pPr>
              <w:pStyle w:val="Body"/>
              <w:rPr>
                <w:rFonts w:ascii="Arial" w:hAnsi="Arial" w:cs="Arial"/>
                <w:b/>
                <w:bCs/>
                <w:color w:val="auto"/>
                <w:lang w:val="en-US" w:eastAsia="en-US"/>
              </w:rPr>
            </w:pPr>
            <w:r w:rsidRPr="002B02F5">
              <w:rPr>
                <w:rFonts w:ascii="Arial" w:hAnsi="Arial" w:cs="Arial"/>
                <w:b/>
                <w:bCs/>
                <w:color w:val="auto"/>
                <w:lang w:val="en-US" w:eastAsia="en-US"/>
              </w:rPr>
              <w:t xml:space="preserve">Name of the </w:t>
            </w:r>
            <w:r w:rsidR="00C85C9C">
              <w:rPr>
                <w:rFonts w:ascii="Arial" w:hAnsi="Arial" w:cs="Arial"/>
                <w:b/>
                <w:bCs/>
                <w:color w:val="auto"/>
                <w:lang w:val="en-US" w:eastAsia="en-US"/>
              </w:rPr>
              <w:t>module</w:t>
            </w:r>
            <w:r w:rsidR="0009642C">
              <w:rPr>
                <w:rFonts w:ascii="Arial" w:hAnsi="Arial" w:cs="Arial"/>
                <w:b/>
                <w:bCs/>
                <w:color w:val="auto"/>
                <w:lang w:val="en-US" w:eastAsia="en-US"/>
              </w:rPr>
              <w:t>(s)</w:t>
            </w:r>
            <w:r w:rsidRPr="002B02F5">
              <w:rPr>
                <w:rFonts w:ascii="Arial" w:hAnsi="Arial" w:cs="Arial"/>
                <w:b/>
                <w:bCs/>
                <w:color w:val="auto"/>
                <w:lang w:val="en-US" w:eastAsia="en-US"/>
              </w:rPr>
              <w:t xml:space="preserve"> reviewed</w:t>
            </w:r>
          </w:p>
        </w:tc>
        <w:tc>
          <w:tcPr>
            <w:tcW w:w="8080" w:type="dxa"/>
            <w:tcBorders>
              <w:top w:val="single" w:sz="4" w:space="0" w:color="auto"/>
              <w:left w:val="single" w:sz="4" w:space="0" w:color="auto"/>
              <w:bottom w:val="single" w:sz="4" w:space="0" w:color="auto"/>
              <w:right w:val="single" w:sz="4" w:space="0" w:color="auto"/>
            </w:tcBorders>
          </w:tcPr>
          <w:p w14:paraId="3D48C1A0" w14:textId="5E44B221" w:rsidR="000B568F" w:rsidRPr="00165133" w:rsidRDefault="000E22A1" w:rsidP="00D868AE">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004A5ED5">
              <w:rPr>
                <w:rFonts w:ascii="Arial" w:hAnsi="Arial" w:cs="Arial"/>
                <w:color w:val="auto"/>
                <w:lang w:val="en-US" w:eastAsia="en-US"/>
              </w:rPr>
              <w:t> </w:t>
            </w:r>
            <w:r w:rsidR="004A5ED5">
              <w:rPr>
                <w:rFonts w:ascii="Arial" w:hAnsi="Arial" w:cs="Arial"/>
                <w:color w:val="auto"/>
                <w:lang w:val="en-US" w:eastAsia="en-US"/>
              </w:rPr>
              <w:t> </w:t>
            </w:r>
            <w:r w:rsidR="004A5ED5">
              <w:rPr>
                <w:rFonts w:ascii="Arial" w:hAnsi="Arial" w:cs="Arial"/>
                <w:color w:val="auto"/>
                <w:lang w:val="en-US" w:eastAsia="en-US"/>
              </w:rPr>
              <w:t> </w:t>
            </w:r>
            <w:r w:rsidR="004A5ED5">
              <w:rPr>
                <w:rFonts w:ascii="Arial" w:hAnsi="Arial" w:cs="Arial"/>
                <w:color w:val="auto"/>
                <w:lang w:val="en-US" w:eastAsia="en-US"/>
              </w:rPr>
              <w:t> </w:t>
            </w:r>
            <w:r w:rsidR="004A5ED5">
              <w:rPr>
                <w:rFonts w:ascii="Arial" w:hAnsi="Arial" w:cs="Arial"/>
                <w:color w:val="auto"/>
                <w:lang w:val="en-US" w:eastAsia="en-US"/>
              </w:rPr>
              <w:t> </w:t>
            </w:r>
            <w:r w:rsidRPr="004B1367">
              <w:rPr>
                <w:rFonts w:ascii="Arial" w:hAnsi="Arial" w:cs="Arial"/>
                <w:color w:val="auto"/>
                <w:lang w:val="en-US" w:eastAsia="en-US"/>
              </w:rPr>
              <w:fldChar w:fldCharType="end"/>
            </w:r>
          </w:p>
        </w:tc>
      </w:tr>
      <w:tr w:rsidR="00165133" w14:paraId="26C68DA9"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hideMark/>
          </w:tcPr>
          <w:p w14:paraId="41059679" w14:textId="42D363B7" w:rsidR="00165133" w:rsidRPr="002B02F5" w:rsidRDefault="00CC3504" w:rsidP="00165133">
            <w:pPr>
              <w:pStyle w:val="Body"/>
              <w:rPr>
                <w:rFonts w:ascii="Arial" w:hAnsi="Arial" w:cs="Arial"/>
                <w:b/>
                <w:bCs/>
                <w:color w:val="auto"/>
                <w:lang w:val="en-US" w:eastAsia="en-US"/>
              </w:rPr>
            </w:pPr>
            <w:bookmarkStart w:id="3" w:name="_Hlk50111505"/>
            <w:r>
              <w:rPr>
                <w:rFonts w:ascii="Arial" w:hAnsi="Arial" w:cs="Arial"/>
                <w:b/>
                <w:bCs/>
                <w:color w:val="auto"/>
                <w:lang w:val="en-US" w:eastAsia="en-US"/>
              </w:rPr>
              <w:t>O</w:t>
            </w:r>
            <w:r w:rsidR="00165133" w:rsidRPr="002B02F5">
              <w:rPr>
                <w:rFonts w:ascii="Arial" w:hAnsi="Arial" w:cs="Arial"/>
                <w:b/>
                <w:bCs/>
                <w:color w:val="auto"/>
                <w:lang w:val="en-US" w:eastAsia="en-US"/>
              </w:rPr>
              <w:t xml:space="preserve">nline link to </w:t>
            </w:r>
            <w:r>
              <w:rPr>
                <w:rFonts w:ascii="Arial" w:hAnsi="Arial" w:cs="Arial"/>
                <w:b/>
                <w:bCs/>
                <w:color w:val="auto"/>
                <w:lang w:val="en-US" w:eastAsia="en-US"/>
              </w:rPr>
              <w:t>module</w:t>
            </w:r>
            <w:r w:rsidR="0009642C">
              <w:rPr>
                <w:rFonts w:ascii="Arial" w:hAnsi="Arial" w:cs="Arial"/>
                <w:b/>
                <w:bCs/>
                <w:color w:val="auto"/>
                <w:lang w:val="en-US" w:eastAsia="en-US"/>
              </w:rPr>
              <w:t>(s)</w:t>
            </w:r>
            <w:r w:rsidR="00165133" w:rsidRPr="002B02F5">
              <w:rPr>
                <w:rFonts w:ascii="Arial" w:hAnsi="Arial" w:cs="Arial"/>
                <w:b/>
                <w:bCs/>
                <w:color w:val="auto"/>
                <w:lang w:val="en-US" w:eastAsia="en-US"/>
              </w:rPr>
              <w:t xml:space="preserve"> details</w:t>
            </w:r>
          </w:p>
        </w:tc>
        <w:tc>
          <w:tcPr>
            <w:tcW w:w="8080" w:type="dxa"/>
            <w:tcBorders>
              <w:top w:val="single" w:sz="4" w:space="0" w:color="auto"/>
              <w:left w:val="single" w:sz="4" w:space="0" w:color="auto"/>
              <w:bottom w:val="single" w:sz="4" w:space="0" w:color="auto"/>
              <w:right w:val="single" w:sz="4" w:space="0" w:color="auto"/>
            </w:tcBorders>
          </w:tcPr>
          <w:p w14:paraId="0E6A803E" w14:textId="7304CABF" w:rsidR="00165133" w:rsidRPr="00165133" w:rsidRDefault="00165133" w:rsidP="00165133">
            <w:pPr>
              <w:pStyle w:val="Body"/>
              <w:rPr>
                <w:rFonts w:ascii="Arial" w:hAnsi="Arial" w:cs="Arial"/>
                <w:i/>
                <w:iCs/>
                <w:color w:val="000000" w:themeColor="text1"/>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165133" w14:paraId="35CB2BFB"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tcPr>
          <w:p w14:paraId="2A355CA5" w14:textId="29A387ED" w:rsidR="00165133" w:rsidRPr="002B02F5" w:rsidRDefault="00165133" w:rsidP="00165133">
            <w:pPr>
              <w:pStyle w:val="Body"/>
              <w:rPr>
                <w:rFonts w:ascii="Arial" w:hAnsi="Arial" w:cs="Arial"/>
                <w:b/>
                <w:bCs/>
                <w:color w:val="auto"/>
                <w:lang w:val="en-US" w:eastAsia="en-US"/>
              </w:rPr>
            </w:pPr>
            <w:r w:rsidRPr="002B02F5">
              <w:rPr>
                <w:rFonts w:ascii="Arial" w:hAnsi="Arial" w:cs="Arial"/>
                <w:b/>
                <w:bCs/>
                <w:color w:val="auto"/>
                <w:lang w:val="en-US" w:eastAsia="en-US"/>
              </w:rPr>
              <w:t>Date</w:t>
            </w:r>
            <w:r w:rsidR="00CC3504">
              <w:rPr>
                <w:rFonts w:ascii="Arial" w:hAnsi="Arial" w:cs="Arial"/>
                <w:b/>
                <w:bCs/>
                <w:color w:val="auto"/>
                <w:lang w:val="en-US" w:eastAsia="en-US"/>
              </w:rPr>
              <w:t xml:space="preserve"> of</w:t>
            </w:r>
            <w:r w:rsidRPr="002B02F5">
              <w:rPr>
                <w:rFonts w:ascii="Arial" w:hAnsi="Arial" w:cs="Arial"/>
                <w:b/>
                <w:bCs/>
                <w:color w:val="auto"/>
                <w:lang w:val="en-US" w:eastAsia="en-US"/>
              </w:rPr>
              <w:t xml:space="preserve"> most recent </w:t>
            </w:r>
            <w:r w:rsidR="00CC3504">
              <w:rPr>
                <w:rFonts w:ascii="Arial" w:hAnsi="Arial" w:cs="Arial"/>
                <w:b/>
                <w:bCs/>
                <w:color w:val="auto"/>
                <w:lang w:val="en-US" w:eastAsia="en-US"/>
              </w:rPr>
              <w:t>module</w:t>
            </w:r>
            <w:r w:rsidR="0009642C">
              <w:rPr>
                <w:rFonts w:ascii="Arial" w:hAnsi="Arial" w:cs="Arial"/>
                <w:b/>
                <w:bCs/>
                <w:color w:val="auto"/>
                <w:lang w:val="en-US" w:eastAsia="en-US"/>
              </w:rPr>
              <w:t>(s)</w:t>
            </w:r>
            <w:r w:rsidRPr="002B02F5">
              <w:rPr>
                <w:rFonts w:ascii="Arial" w:hAnsi="Arial" w:cs="Arial"/>
                <w:b/>
                <w:bCs/>
                <w:color w:val="auto"/>
                <w:lang w:val="en-US" w:eastAsia="en-US"/>
              </w:rPr>
              <w:t xml:space="preserve"> validation</w:t>
            </w:r>
          </w:p>
        </w:tc>
        <w:tc>
          <w:tcPr>
            <w:tcW w:w="8080" w:type="dxa"/>
            <w:tcBorders>
              <w:top w:val="single" w:sz="4" w:space="0" w:color="auto"/>
              <w:left w:val="single" w:sz="4" w:space="0" w:color="auto"/>
              <w:bottom w:val="single" w:sz="4" w:space="0" w:color="auto"/>
              <w:right w:val="single" w:sz="4" w:space="0" w:color="auto"/>
            </w:tcBorders>
          </w:tcPr>
          <w:p w14:paraId="5C2FEE05" w14:textId="19E2F813" w:rsidR="00165133" w:rsidRPr="00165133" w:rsidRDefault="00165133" w:rsidP="00165133">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tr w:rsidR="00165133" w14:paraId="2D863687" w14:textId="77777777" w:rsidTr="00842EE9">
        <w:tc>
          <w:tcPr>
            <w:tcW w:w="5949" w:type="dxa"/>
            <w:tcBorders>
              <w:top w:val="single" w:sz="4" w:space="0" w:color="auto"/>
              <w:left w:val="single" w:sz="4" w:space="0" w:color="auto"/>
              <w:bottom w:val="single" w:sz="4" w:space="0" w:color="auto"/>
              <w:right w:val="single" w:sz="4" w:space="0" w:color="auto"/>
            </w:tcBorders>
            <w:shd w:val="clear" w:color="auto" w:fill="EEEEEF"/>
          </w:tcPr>
          <w:p w14:paraId="4E6300D1" w14:textId="77777777" w:rsidR="00165133" w:rsidRPr="002B02F5" w:rsidRDefault="00165133" w:rsidP="00165133">
            <w:pPr>
              <w:pStyle w:val="Body"/>
              <w:rPr>
                <w:rFonts w:ascii="Arial" w:hAnsi="Arial" w:cs="Arial"/>
                <w:b/>
                <w:bCs/>
                <w:color w:val="auto"/>
                <w:lang w:val="en-US" w:eastAsia="en-US"/>
              </w:rPr>
            </w:pPr>
            <w:r w:rsidRPr="002B02F5">
              <w:rPr>
                <w:rFonts w:ascii="Arial" w:hAnsi="Arial" w:cs="Arial"/>
                <w:b/>
                <w:bCs/>
                <w:color w:val="auto"/>
                <w:lang w:val="en-US" w:eastAsia="en-US"/>
              </w:rPr>
              <w:t>Date when next validation is required/planned</w:t>
            </w:r>
          </w:p>
        </w:tc>
        <w:tc>
          <w:tcPr>
            <w:tcW w:w="8080" w:type="dxa"/>
            <w:tcBorders>
              <w:top w:val="single" w:sz="4" w:space="0" w:color="auto"/>
              <w:left w:val="single" w:sz="4" w:space="0" w:color="auto"/>
              <w:bottom w:val="single" w:sz="4" w:space="0" w:color="auto"/>
              <w:right w:val="single" w:sz="4" w:space="0" w:color="auto"/>
            </w:tcBorders>
          </w:tcPr>
          <w:p w14:paraId="47233A73" w14:textId="3353BFF4" w:rsidR="00165133" w:rsidRPr="00165133" w:rsidRDefault="00165133" w:rsidP="00165133">
            <w:pPr>
              <w:pStyle w:val="Body"/>
              <w:rPr>
                <w:rFonts w:ascii="Arial" w:hAnsi="Arial" w:cs="Arial"/>
                <w:color w:val="auto"/>
                <w:lang w:val="en-US" w:eastAsia="en-US"/>
              </w:rPr>
            </w:pPr>
            <w:r w:rsidRPr="004B1367">
              <w:rPr>
                <w:rFonts w:ascii="Arial" w:hAnsi="Arial" w:cs="Arial"/>
                <w:color w:val="auto"/>
                <w:lang w:val="en-US" w:eastAsia="en-US"/>
              </w:rPr>
              <w:fldChar w:fldCharType="begin">
                <w:ffData>
                  <w:name w:val="Text1"/>
                  <w:enabled/>
                  <w:calcOnExit w:val="0"/>
                  <w:textInput/>
                </w:ffData>
              </w:fldChar>
            </w:r>
            <w:r w:rsidRPr="004B1367">
              <w:rPr>
                <w:rFonts w:ascii="Arial" w:hAnsi="Arial" w:cs="Arial"/>
                <w:color w:val="auto"/>
                <w:lang w:val="en-US" w:eastAsia="en-US"/>
              </w:rPr>
              <w:instrText xml:space="preserve"> FORMTEXT </w:instrText>
            </w:r>
            <w:r w:rsidRPr="004B1367">
              <w:rPr>
                <w:rFonts w:ascii="Arial" w:hAnsi="Arial" w:cs="Arial"/>
                <w:color w:val="auto"/>
                <w:lang w:val="en-US" w:eastAsia="en-US"/>
              </w:rPr>
            </w:r>
            <w:r w:rsidRPr="004B1367">
              <w:rPr>
                <w:rFonts w:ascii="Arial" w:hAnsi="Arial" w:cs="Arial"/>
                <w:color w:val="auto"/>
                <w:lang w:val="en-US" w:eastAsia="en-US"/>
              </w:rPr>
              <w:fldChar w:fldCharType="separate"/>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noProof/>
                <w:color w:val="auto"/>
                <w:lang w:val="en-US" w:eastAsia="en-US"/>
              </w:rPr>
              <w:t> </w:t>
            </w:r>
            <w:r w:rsidRPr="004B1367">
              <w:rPr>
                <w:rFonts w:ascii="Arial" w:hAnsi="Arial" w:cs="Arial"/>
                <w:color w:val="auto"/>
                <w:lang w:val="en-US" w:eastAsia="en-US"/>
              </w:rPr>
              <w:fldChar w:fldCharType="end"/>
            </w:r>
          </w:p>
        </w:tc>
      </w:tr>
      <w:bookmarkEnd w:id="3"/>
    </w:tbl>
    <w:p w14:paraId="10E6B056" w14:textId="77777777" w:rsidR="000B568F" w:rsidRDefault="000B568F" w:rsidP="000B568F">
      <w:pPr>
        <w:widowControl w:val="0"/>
        <w:autoSpaceDE w:val="0"/>
        <w:autoSpaceDN w:val="0"/>
        <w:spacing w:line="268" w:lineRule="auto"/>
        <w:ind w:left="-142" w:right="810"/>
        <w:rPr>
          <w:rFonts w:eastAsia="Arial" w:cs="Arial"/>
          <w:lang w:eastAsia="en-GB" w:bidi="en-GB"/>
        </w:rPr>
      </w:pPr>
    </w:p>
    <w:p w14:paraId="284BCA0A" w14:textId="38FC64F0" w:rsidR="000B568F" w:rsidRDefault="000B568F" w:rsidP="000B568F">
      <w:pPr>
        <w:widowControl w:val="0"/>
        <w:autoSpaceDE w:val="0"/>
        <w:autoSpaceDN w:val="0"/>
        <w:spacing w:line="268" w:lineRule="auto"/>
        <w:ind w:left="-142" w:right="810"/>
        <w:rPr>
          <w:rFonts w:eastAsia="Arial" w:cs="Arial"/>
          <w:lang w:eastAsia="en-GB" w:bidi="en-GB"/>
        </w:rPr>
      </w:pPr>
      <w:r>
        <w:rPr>
          <w:rFonts w:eastAsia="Arial" w:cs="Arial"/>
          <w:lang w:eastAsia="en-GB" w:bidi="en-GB"/>
        </w:rPr>
        <w:t xml:space="preserve">HEE’s </w:t>
      </w:r>
      <w:r w:rsidRPr="00A05005">
        <w:rPr>
          <w:rFonts w:eastAsia="Arial" w:cs="Arial"/>
          <w:lang w:eastAsia="en-GB" w:bidi="en-GB"/>
        </w:rPr>
        <w:t xml:space="preserve">threshold requirements for </w:t>
      </w:r>
      <w:r w:rsidR="00CC3504">
        <w:rPr>
          <w:rFonts w:eastAsia="Arial" w:cs="Arial"/>
          <w:lang w:eastAsia="en-GB" w:bidi="en-GB"/>
        </w:rPr>
        <w:t>accepting self-declaration</w:t>
      </w:r>
      <w:r w:rsidRPr="00A05005">
        <w:rPr>
          <w:rFonts w:eastAsia="Arial" w:cs="Arial"/>
          <w:lang w:eastAsia="en-GB" w:bidi="en-GB"/>
        </w:rPr>
        <w:t xml:space="preserve"> are set out below.</w:t>
      </w:r>
      <w:r>
        <w:rPr>
          <w:rFonts w:eastAsia="Arial" w:cs="Arial"/>
          <w:lang w:eastAsia="en-GB" w:bidi="en-GB"/>
        </w:rPr>
        <w:t xml:space="preserve"> </w:t>
      </w:r>
      <w:r w:rsidR="00BD3C8B">
        <w:rPr>
          <w:rFonts w:eastAsia="Arial" w:cs="Arial"/>
          <w:lang w:eastAsia="en-GB" w:bidi="en-GB"/>
        </w:rPr>
        <w:t xml:space="preserve">Please complete all sections. </w:t>
      </w:r>
    </w:p>
    <w:p w14:paraId="0A7D6CF2" w14:textId="77777777" w:rsidR="00037D1B" w:rsidRDefault="00037D1B" w:rsidP="00D24335">
      <w:pPr>
        <w:widowControl w:val="0"/>
        <w:autoSpaceDE w:val="0"/>
        <w:autoSpaceDN w:val="0"/>
        <w:spacing w:line="268" w:lineRule="auto"/>
        <w:ind w:left="-142" w:right="810"/>
        <w:rPr>
          <w:rFonts w:eastAsia="Arial" w:cs="Arial"/>
          <w:lang w:eastAsia="en-GB" w:bidi="en-GB"/>
        </w:rPr>
      </w:pPr>
    </w:p>
    <w:tbl>
      <w:tblPr>
        <w:tblStyle w:val="TableGrid"/>
        <w:tblW w:w="0" w:type="auto"/>
        <w:tblInd w:w="-142" w:type="dxa"/>
        <w:tblLook w:val="04A0" w:firstRow="1" w:lastRow="0" w:firstColumn="1" w:lastColumn="0" w:noHBand="0" w:noVBand="1"/>
      </w:tblPr>
      <w:tblGrid>
        <w:gridCol w:w="1177"/>
        <w:gridCol w:w="8304"/>
        <w:gridCol w:w="4609"/>
      </w:tblGrid>
      <w:tr w:rsidR="00842EE9" w:rsidRPr="00302452" w14:paraId="2092D9D3" w14:textId="77777777" w:rsidTr="7BA415FF">
        <w:trPr>
          <w:tblHeader/>
        </w:trPr>
        <w:tc>
          <w:tcPr>
            <w:tcW w:w="1177" w:type="dxa"/>
            <w:shd w:val="clear" w:color="auto" w:fill="0070C0"/>
          </w:tcPr>
          <w:p w14:paraId="7C294BB5" w14:textId="77777777" w:rsidR="000B568F" w:rsidRPr="00302452" w:rsidRDefault="000B568F" w:rsidP="00D868A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lang w:val="en-US"/>
              </w:rPr>
            </w:pPr>
            <w:r w:rsidRPr="00302452">
              <w:rPr>
                <w:rFonts w:ascii="Arial" w:hAnsi="Arial" w:cs="Arial"/>
                <w:b/>
                <w:bCs/>
                <w:color w:val="FFFFFF" w:themeColor="background1"/>
                <w:lang w:val="en-US"/>
              </w:rPr>
              <w:t>#</w:t>
            </w:r>
          </w:p>
        </w:tc>
        <w:tc>
          <w:tcPr>
            <w:tcW w:w="8304" w:type="dxa"/>
            <w:shd w:val="clear" w:color="auto" w:fill="0070C0"/>
          </w:tcPr>
          <w:p w14:paraId="574A52D1" w14:textId="0C94AFBE" w:rsidR="000B568F" w:rsidRPr="00302452" w:rsidRDefault="000B568F" w:rsidP="00D56277">
            <w:pPr>
              <w:pStyle w:val="Heading2"/>
              <w:outlineLvl w:val="1"/>
              <w:rPr>
                <w:rFonts w:cs="Arial"/>
                <w:b w:val="0"/>
                <w:bCs w:val="0"/>
                <w:lang w:val="en-US"/>
              </w:rPr>
            </w:pPr>
            <w:bookmarkStart w:id="4" w:name="_Toc100145303"/>
            <w:r w:rsidRPr="00D56277">
              <w:rPr>
                <w:color w:val="FFFFFF" w:themeColor="background1"/>
              </w:rPr>
              <w:t>Threshold requirement</w:t>
            </w:r>
            <w:bookmarkEnd w:id="4"/>
          </w:p>
        </w:tc>
        <w:tc>
          <w:tcPr>
            <w:tcW w:w="4609" w:type="dxa"/>
            <w:shd w:val="clear" w:color="auto" w:fill="0070C0"/>
          </w:tcPr>
          <w:p w14:paraId="595803B3" w14:textId="77777777" w:rsidR="000B568F" w:rsidRPr="00302452" w:rsidRDefault="000B568F" w:rsidP="00D868AE">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32"/>
                <w:szCs w:val="32"/>
                <w:lang w:val="en-US"/>
              </w:rPr>
            </w:pPr>
            <w:r w:rsidRPr="00302452">
              <w:rPr>
                <w:rFonts w:ascii="Arial" w:hAnsi="Arial" w:cs="Arial"/>
                <w:b/>
                <w:bCs/>
                <w:color w:val="FFFFFF" w:themeColor="background1"/>
                <w:lang w:val="en-US"/>
              </w:rPr>
              <w:t>Evidence that supports the threshold requirements</w:t>
            </w:r>
          </w:p>
        </w:tc>
      </w:tr>
      <w:tr w:rsidR="00FF138D" w:rsidRPr="000C4C1C" w14:paraId="22BD1D2D" w14:textId="77777777" w:rsidTr="7BA415FF">
        <w:tc>
          <w:tcPr>
            <w:tcW w:w="1177" w:type="dxa"/>
          </w:tcPr>
          <w:p w14:paraId="3CBB276E" w14:textId="77777777" w:rsidR="00FF138D" w:rsidRPr="000C4C1C" w:rsidRDefault="00FF138D" w:rsidP="00FF138D">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72E46E24" w14:textId="1313A574" w:rsidR="00FF138D" w:rsidRPr="00715208" w:rsidRDefault="00FF1B3D" w:rsidP="00FF138D">
            <w:pPr>
              <w:widowControl w:val="0"/>
              <w:autoSpaceDE w:val="0"/>
              <w:autoSpaceDN w:val="0"/>
              <w:spacing w:before="92" w:line="268" w:lineRule="auto"/>
              <w:ind w:right="128"/>
              <w:rPr>
                <w:rFonts w:eastAsia="Arial" w:cs="Arial"/>
                <w:lang w:eastAsia="en-GB" w:bidi="en-GB"/>
              </w:rPr>
            </w:pPr>
            <w:r w:rsidRPr="41EDAB2F">
              <w:rPr>
                <w:rFonts w:eastAsia="Arial" w:cs="Arial"/>
                <w:lang w:eastAsia="en-GB" w:bidi="en-GB"/>
              </w:rPr>
              <w:t>The module(s) includes both stage 1 and stage 2 of the First Contact Practitioners in Primary Care: (</w:t>
            </w:r>
            <w:r w:rsidR="0001511A">
              <w:rPr>
                <w:rFonts w:eastAsia="Arial" w:cs="Arial"/>
                <w:lang w:eastAsia="en-GB" w:bidi="en-GB"/>
              </w:rPr>
              <w:t>Dietitian</w:t>
            </w:r>
            <w:r w:rsidR="003660BB">
              <w:rPr>
                <w:rFonts w:eastAsia="Arial" w:cs="Arial"/>
                <w:lang w:eastAsia="en-GB" w:bidi="en-GB"/>
              </w:rPr>
              <w:t>)</w:t>
            </w:r>
            <w:r w:rsidRPr="41EDAB2F">
              <w:rPr>
                <w:rFonts w:eastAsia="Arial" w:cs="Arial"/>
                <w:lang w:eastAsia="en-GB" w:bidi="en-GB"/>
              </w:rPr>
              <w:t xml:space="preserve"> A Roadmap to Practice, with stage 2 including a 75-hour assessed work-based learning in Primary Care</w:t>
            </w:r>
          </w:p>
        </w:tc>
        <w:tc>
          <w:tcPr>
            <w:tcW w:w="4609" w:type="dxa"/>
          </w:tcPr>
          <w:p w14:paraId="39A8FB4A" w14:textId="717371CC" w:rsidR="00FF138D" w:rsidRPr="00F6008A" w:rsidRDefault="00FF138D" w:rsidP="00FF13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FF138D" w:rsidRPr="000C4C1C" w14:paraId="486CEC0F" w14:textId="77777777" w:rsidTr="7BA415FF">
        <w:tc>
          <w:tcPr>
            <w:tcW w:w="1177" w:type="dxa"/>
          </w:tcPr>
          <w:p w14:paraId="4C151247" w14:textId="77777777" w:rsidR="00FF138D" w:rsidRPr="000C4C1C" w:rsidRDefault="00FF138D" w:rsidP="00FF138D">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5F6AF9D8" w14:textId="73BF1C1E" w:rsidR="00FF138D" w:rsidRPr="000C4C1C" w:rsidRDefault="00FF138D" w:rsidP="00FF138D">
            <w:pPr>
              <w:widowControl w:val="0"/>
              <w:autoSpaceDE w:val="0"/>
              <w:autoSpaceDN w:val="0"/>
              <w:spacing w:before="92" w:line="268" w:lineRule="auto"/>
              <w:ind w:right="128"/>
              <w:rPr>
                <w:rFonts w:cs="Arial"/>
                <w:sz w:val="32"/>
                <w:szCs w:val="32"/>
                <w:lang w:val="en-US"/>
              </w:rPr>
            </w:pPr>
            <w:r w:rsidRPr="00715208">
              <w:rPr>
                <w:rFonts w:eastAsia="Arial" w:cs="Arial"/>
                <w:lang w:eastAsia="en-GB" w:bidi="en-GB"/>
              </w:rPr>
              <w:t xml:space="preserve">The </w:t>
            </w:r>
            <w:r>
              <w:rPr>
                <w:rFonts w:eastAsia="Arial" w:cs="Arial"/>
                <w:lang w:eastAsia="en-GB" w:bidi="en-GB"/>
              </w:rPr>
              <w:t>module</w:t>
            </w:r>
            <w:r w:rsidR="00D22E1B">
              <w:rPr>
                <w:rFonts w:eastAsia="Arial" w:cs="Arial"/>
                <w:lang w:eastAsia="en-GB" w:bidi="en-GB"/>
              </w:rPr>
              <w:t>(s)</w:t>
            </w:r>
            <w:r>
              <w:rPr>
                <w:rFonts w:eastAsia="Arial" w:cs="Arial"/>
                <w:lang w:eastAsia="en-GB" w:bidi="en-GB"/>
              </w:rPr>
              <w:t xml:space="preserve"> has been mapped to the Knowledge Skills and Attributes document from the </w:t>
            </w:r>
            <w:r w:rsidR="008205CD" w:rsidRPr="0090786E">
              <w:rPr>
                <w:rFonts w:eastAsia="Arial" w:cs="Arial"/>
                <w:lang w:eastAsia="en-GB" w:bidi="en-GB"/>
              </w:rPr>
              <w:t>FCP in Primary Care (</w:t>
            </w:r>
            <w:r w:rsidR="008205CD">
              <w:rPr>
                <w:rFonts w:eastAsia="Arial" w:cs="Arial"/>
                <w:lang w:eastAsia="en-GB" w:bidi="en-GB"/>
              </w:rPr>
              <w:t>Die</w:t>
            </w:r>
            <w:r w:rsidR="00E5779D">
              <w:rPr>
                <w:rFonts w:eastAsia="Arial" w:cs="Arial"/>
                <w:lang w:eastAsia="en-GB" w:bidi="en-GB"/>
              </w:rPr>
              <w:t>titian</w:t>
            </w:r>
            <w:r w:rsidR="008205CD" w:rsidRPr="0090786E">
              <w:rPr>
                <w:rFonts w:eastAsia="Arial" w:cs="Arial"/>
                <w:lang w:eastAsia="en-GB" w:bidi="en-GB"/>
              </w:rPr>
              <w:t>)</w:t>
            </w:r>
            <w:r w:rsidR="008205CD">
              <w:rPr>
                <w:rFonts w:eastAsia="Arial" w:cs="Arial"/>
                <w:lang w:eastAsia="en-GB" w:bidi="en-GB"/>
              </w:rPr>
              <w:t xml:space="preserve">: </w:t>
            </w:r>
            <w:r w:rsidR="008205CD" w:rsidRPr="0090786E">
              <w:rPr>
                <w:rFonts w:eastAsia="Arial" w:cs="Arial"/>
                <w:lang w:eastAsia="en-GB" w:bidi="en-GB"/>
              </w:rPr>
              <w:t>A Roadmap to Practice</w:t>
            </w:r>
            <w:r w:rsidR="001A134E">
              <w:rPr>
                <w:rFonts w:eastAsia="Arial" w:cs="Arial"/>
                <w:lang w:eastAsia="en-GB" w:bidi="en-GB"/>
              </w:rPr>
              <w:t xml:space="preserve"> (stage 1)</w:t>
            </w:r>
          </w:p>
        </w:tc>
        <w:tc>
          <w:tcPr>
            <w:tcW w:w="4609" w:type="dxa"/>
          </w:tcPr>
          <w:p w14:paraId="54E74C74" w14:textId="44C8FE6E" w:rsidR="00FF138D" w:rsidRPr="00F6008A" w:rsidRDefault="00FF138D" w:rsidP="00FF13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1A134E" w:rsidRPr="000C4C1C" w14:paraId="1C110E97" w14:textId="77777777" w:rsidTr="7BA415FF">
        <w:tc>
          <w:tcPr>
            <w:tcW w:w="1177" w:type="dxa"/>
          </w:tcPr>
          <w:p w14:paraId="7AFD3A67" w14:textId="77777777" w:rsidR="001A134E" w:rsidRPr="000C4C1C" w:rsidRDefault="001A134E" w:rsidP="00FF138D">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2676E036" w14:textId="49A17422" w:rsidR="00BE6C00" w:rsidRDefault="00BE6C00" w:rsidP="00BE6C00">
            <w:pPr>
              <w:spacing w:line="268" w:lineRule="auto"/>
              <w:rPr>
                <w:rFonts w:eastAsia="Arial" w:cs="Arial"/>
                <w:lang w:eastAsia="en-GB" w:bidi="en-GB"/>
              </w:rPr>
            </w:pPr>
            <w:r w:rsidRPr="41EDAB2F">
              <w:rPr>
                <w:rFonts w:eastAsia="Arial" w:cs="Arial"/>
                <w:lang w:eastAsia="en-GB" w:bidi="en-GB"/>
              </w:rPr>
              <w:t xml:space="preserve">The Education Provider works with the Primary Care Training Hub/s to support the provision of appropriately trained Roadmap Supervisors for assessment in practice.  </w:t>
            </w:r>
          </w:p>
          <w:p w14:paraId="194C969C" w14:textId="77777777" w:rsidR="009B1DF5" w:rsidRDefault="00BE6C00" w:rsidP="009B1DF5">
            <w:pPr>
              <w:spacing w:line="268" w:lineRule="auto"/>
              <w:rPr>
                <w:rFonts w:eastAsia="Arial" w:cs="Arial"/>
                <w:lang w:eastAsia="en-GB" w:bidi="en-GB"/>
              </w:rPr>
            </w:pPr>
            <w:r w:rsidRPr="41EDAB2F">
              <w:rPr>
                <w:rFonts w:eastAsia="Arial" w:cs="Arial"/>
                <w:lang w:eastAsia="en-GB" w:bidi="en-GB"/>
              </w:rPr>
              <w:t>OR</w:t>
            </w:r>
          </w:p>
          <w:p w14:paraId="5FB6866A" w14:textId="192771FC" w:rsidR="001A134E" w:rsidRPr="00715208" w:rsidRDefault="00BE6C00" w:rsidP="009B1DF5">
            <w:pPr>
              <w:spacing w:line="268" w:lineRule="auto"/>
              <w:rPr>
                <w:rFonts w:eastAsia="Arial" w:cs="Arial"/>
                <w:lang w:eastAsia="en-GB" w:bidi="en-GB"/>
              </w:rPr>
            </w:pPr>
            <w:r w:rsidRPr="41EDAB2F">
              <w:rPr>
                <w:rFonts w:eastAsia="Arial" w:cs="Arial"/>
                <w:lang w:eastAsia="en-GB" w:bidi="en-GB"/>
              </w:rPr>
              <w:t xml:space="preserve">Where an Education Provider offers assessed work-based learning, provide details of how this will be consistent with that supervised and assessed by Roadmap Supervisors as described in the FCP </w:t>
            </w:r>
            <w:r w:rsidR="009B1DF5">
              <w:rPr>
                <w:rFonts w:eastAsia="Arial" w:cs="Arial"/>
                <w:lang w:eastAsia="en-GB" w:bidi="en-GB"/>
              </w:rPr>
              <w:t xml:space="preserve">Dietitian </w:t>
            </w:r>
            <w:r w:rsidRPr="41EDAB2F">
              <w:rPr>
                <w:rFonts w:eastAsia="Arial" w:cs="Arial"/>
                <w:lang w:eastAsia="en-GB" w:bidi="en-GB"/>
              </w:rPr>
              <w:t>Roadmap</w:t>
            </w:r>
          </w:p>
        </w:tc>
        <w:tc>
          <w:tcPr>
            <w:tcW w:w="4609" w:type="dxa"/>
          </w:tcPr>
          <w:p w14:paraId="784F7A3B" w14:textId="7D1344FC" w:rsidR="001A134E" w:rsidRPr="00165133" w:rsidRDefault="000201B3" w:rsidP="00FF138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eastAsia="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595845" w:rsidRPr="000C4C1C" w14:paraId="7CC36BB6" w14:textId="77777777" w:rsidTr="7BA415FF">
        <w:tc>
          <w:tcPr>
            <w:tcW w:w="1177" w:type="dxa"/>
          </w:tcPr>
          <w:p w14:paraId="6DC0CDF8" w14:textId="77777777" w:rsidR="00595845" w:rsidRPr="000C4C1C" w:rsidRDefault="00595845" w:rsidP="00595845">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18AA8A6C" w14:textId="279E6889" w:rsidR="00595845" w:rsidRPr="00715208" w:rsidRDefault="00595845" w:rsidP="00595845">
            <w:pPr>
              <w:widowControl w:val="0"/>
              <w:autoSpaceDE w:val="0"/>
              <w:autoSpaceDN w:val="0"/>
              <w:spacing w:before="92" w:line="268" w:lineRule="auto"/>
              <w:ind w:right="128"/>
              <w:rPr>
                <w:rFonts w:eastAsia="Arial" w:cs="Arial"/>
                <w:lang w:eastAsia="en-GB" w:bidi="en-GB"/>
              </w:rPr>
            </w:pPr>
            <w:r w:rsidRPr="7A74C5BD">
              <w:rPr>
                <w:rFonts w:eastAsia="Arial" w:cs="Arial"/>
                <w:lang w:eastAsia="en-GB" w:bidi="en-GB"/>
              </w:rPr>
              <w:t>The module(s) is at level 7 and credits could be used as part of an Advanced Practice Master’s degree</w:t>
            </w:r>
            <w:r>
              <w:rPr>
                <w:rFonts w:eastAsia="Arial" w:cs="Arial"/>
                <w:lang w:eastAsia="en-GB" w:bidi="en-GB"/>
              </w:rPr>
              <w:t xml:space="preserve"> (please state number of credits to be awarded)</w:t>
            </w:r>
          </w:p>
        </w:tc>
        <w:tc>
          <w:tcPr>
            <w:tcW w:w="4609" w:type="dxa"/>
          </w:tcPr>
          <w:p w14:paraId="618D174A" w14:textId="674A72BA" w:rsidR="00595845" w:rsidRPr="00165133" w:rsidRDefault="00595845" w:rsidP="0059584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eastAsia="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595845" w:rsidRPr="000C4C1C" w14:paraId="266D6CE4" w14:textId="77777777" w:rsidTr="7BA415FF">
        <w:tc>
          <w:tcPr>
            <w:tcW w:w="1177" w:type="dxa"/>
          </w:tcPr>
          <w:p w14:paraId="15A8E733" w14:textId="77777777" w:rsidR="00595845" w:rsidRPr="000C4C1C" w:rsidRDefault="00595845" w:rsidP="00595845">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0BBA4AA6" w14:textId="7F853103" w:rsidR="00595845" w:rsidRPr="000C4C1C" w:rsidRDefault="00595845" w:rsidP="00595845">
            <w:pPr>
              <w:tabs>
                <w:tab w:val="left" w:pos="834"/>
              </w:tabs>
              <w:spacing w:before="66" w:line="268" w:lineRule="auto"/>
              <w:ind w:right="309"/>
              <w:rPr>
                <w:rFonts w:cs="Arial"/>
                <w:sz w:val="32"/>
                <w:szCs w:val="32"/>
                <w:lang w:val="en-US"/>
              </w:rPr>
            </w:pPr>
            <w:r w:rsidRPr="00E147BD">
              <w:rPr>
                <w:rFonts w:cs="Arial"/>
                <w:color w:val="242424"/>
                <w:shd w:val="clear" w:color="auto" w:fill="FFFFFF"/>
              </w:rPr>
              <w:t xml:space="preserve">Applicants will have a minimum of 5 years </w:t>
            </w:r>
            <w:r w:rsidR="00845156">
              <w:rPr>
                <w:rFonts w:cs="Arial"/>
                <w:color w:val="242424"/>
                <w:shd w:val="clear" w:color="auto" w:fill="FFFFFF"/>
              </w:rPr>
              <w:t xml:space="preserve">appropriate </w:t>
            </w:r>
            <w:r w:rsidRPr="00E147BD">
              <w:rPr>
                <w:rFonts w:cs="Arial"/>
                <w:color w:val="242424"/>
                <w:shd w:val="clear" w:color="auto" w:fill="FFFFFF"/>
              </w:rPr>
              <w:t>post-graduate experience to enrol on the module</w:t>
            </w:r>
            <w:r w:rsidR="00845156">
              <w:rPr>
                <w:rFonts w:cs="Arial"/>
                <w:color w:val="242424"/>
                <w:shd w:val="clear" w:color="auto" w:fill="FFFFFF"/>
              </w:rPr>
              <w:t>.</w:t>
            </w:r>
          </w:p>
        </w:tc>
        <w:tc>
          <w:tcPr>
            <w:tcW w:w="4609" w:type="dxa"/>
          </w:tcPr>
          <w:p w14:paraId="41103927" w14:textId="3981D904" w:rsidR="00595845" w:rsidRPr="00F6008A" w:rsidRDefault="00595845" w:rsidP="0059584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595845" w:rsidRPr="000C4C1C" w14:paraId="1D776509" w14:textId="77777777" w:rsidTr="7BA415FF">
        <w:tc>
          <w:tcPr>
            <w:tcW w:w="1177" w:type="dxa"/>
          </w:tcPr>
          <w:p w14:paraId="4EF72F35" w14:textId="77777777" w:rsidR="00595845" w:rsidRPr="000C4C1C" w:rsidRDefault="00595845" w:rsidP="00595845">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7BDAEFEC" w14:textId="330E1828" w:rsidR="00595845" w:rsidRPr="000C4C1C" w:rsidRDefault="00595845" w:rsidP="00595845">
            <w:pPr>
              <w:tabs>
                <w:tab w:val="left" w:pos="834"/>
              </w:tabs>
              <w:spacing w:before="63" w:line="264" w:lineRule="auto"/>
              <w:ind w:right="168"/>
              <w:rPr>
                <w:rFonts w:cs="Arial"/>
                <w:sz w:val="32"/>
                <w:szCs w:val="32"/>
                <w:lang w:val="en-US"/>
              </w:rPr>
            </w:pPr>
            <w:r w:rsidRPr="7A74C5BD">
              <w:rPr>
                <w:rFonts w:cs="Arial"/>
              </w:rPr>
              <w:t xml:space="preserve">Applicants will have successfully completed online learning as outlined in the </w:t>
            </w:r>
            <w:r w:rsidRPr="7A74C5BD">
              <w:rPr>
                <w:rFonts w:eastAsia="Arial" w:cs="Arial"/>
                <w:lang w:eastAsia="en-GB" w:bidi="en-GB"/>
              </w:rPr>
              <w:t>First Contact Practitioners in Primary Care: (</w:t>
            </w:r>
            <w:r w:rsidR="00F7718C">
              <w:rPr>
                <w:rFonts w:eastAsia="Arial" w:cs="Arial"/>
                <w:lang w:eastAsia="en-GB" w:bidi="en-GB"/>
              </w:rPr>
              <w:t>Dietitian</w:t>
            </w:r>
            <w:r w:rsidRPr="7A74C5BD">
              <w:rPr>
                <w:rFonts w:eastAsia="Arial" w:cs="Arial"/>
                <w:lang w:eastAsia="en-GB" w:bidi="en-GB"/>
              </w:rPr>
              <w:t>): A Roadmap to Practice</w:t>
            </w:r>
            <w:r>
              <w:rPr>
                <w:rFonts w:eastAsia="Arial" w:cs="Arial"/>
                <w:lang w:eastAsia="en-GB" w:bidi="en-GB"/>
              </w:rPr>
              <w:t xml:space="preserve"> during stage 1, prior to commencing stage 2</w:t>
            </w:r>
          </w:p>
        </w:tc>
        <w:tc>
          <w:tcPr>
            <w:tcW w:w="4609" w:type="dxa"/>
          </w:tcPr>
          <w:p w14:paraId="05E7821E" w14:textId="7493AA38" w:rsidR="00595845" w:rsidRPr="006D3295" w:rsidRDefault="00595845" w:rsidP="0059584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r w:rsidR="00595845" w:rsidRPr="000C4C1C" w14:paraId="10AE075B" w14:textId="77777777" w:rsidTr="7BA415FF">
        <w:tc>
          <w:tcPr>
            <w:tcW w:w="1177" w:type="dxa"/>
          </w:tcPr>
          <w:p w14:paraId="1DED478B" w14:textId="77777777" w:rsidR="00595845" w:rsidRPr="000C4C1C" w:rsidRDefault="00595845" w:rsidP="00595845">
            <w:pPr>
              <w:pStyle w:val="Body"/>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32"/>
                <w:szCs w:val="32"/>
                <w:lang w:val="en-US"/>
              </w:rPr>
            </w:pPr>
          </w:p>
        </w:tc>
        <w:tc>
          <w:tcPr>
            <w:tcW w:w="8304" w:type="dxa"/>
          </w:tcPr>
          <w:p w14:paraId="32DE5B37" w14:textId="73FF3B01" w:rsidR="00595845" w:rsidRDefault="00595845" w:rsidP="00595845">
            <w:pPr>
              <w:tabs>
                <w:tab w:val="left" w:pos="834"/>
              </w:tabs>
              <w:spacing w:before="63" w:line="264" w:lineRule="auto"/>
              <w:ind w:right="168"/>
              <w:rPr>
                <w:rFonts w:cs="Arial"/>
              </w:rPr>
            </w:pPr>
            <w:r w:rsidRPr="41EDAB2F">
              <w:rPr>
                <w:rFonts w:cs="Arial"/>
              </w:rPr>
              <w:t>Applicants will have secured employer's approval to complete the modules including approval for the assessed supervision of Stage 2 and final sign-off by an appropriately trained Roadmap Supervisor, Educator and Employer OR Education Provider</w:t>
            </w:r>
          </w:p>
        </w:tc>
        <w:tc>
          <w:tcPr>
            <w:tcW w:w="4609" w:type="dxa"/>
          </w:tcPr>
          <w:p w14:paraId="175E1DE8" w14:textId="180AC797" w:rsidR="00595845" w:rsidRPr="00165133" w:rsidRDefault="00595845" w:rsidP="00595845">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lang w:val="en-US" w:eastAsia="en-US"/>
              </w:rPr>
            </w:pPr>
            <w:r w:rsidRPr="00165133">
              <w:rPr>
                <w:rFonts w:ascii="Arial" w:hAnsi="Arial" w:cs="Arial"/>
                <w:color w:val="auto"/>
                <w:lang w:val="en-US" w:eastAsia="en-US"/>
              </w:rPr>
              <w:fldChar w:fldCharType="begin">
                <w:ffData>
                  <w:name w:val="Text1"/>
                  <w:enabled/>
                  <w:calcOnExit w:val="0"/>
                  <w:textInput/>
                </w:ffData>
              </w:fldChar>
            </w:r>
            <w:r w:rsidRPr="00165133">
              <w:rPr>
                <w:rFonts w:ascii="Arial" w:hAnsi="Arial" w:cs="Arial"/>
                <w:color w:val="auto"/>
                <w:lang w:val="en-US" w:eastAsia="en-US"/>
              </w:rPr>
              <w:instrText xml:space="preserve"> FORMTEXT </w:instrText>
            </w:r>
            <w:r w:rsidRPr="00165133">
              <w:rPr>
                <w:rFonts w:ascii="Arial" w:hAnsi="Arial" w:cs="Arial"/>
                <w:color w:val="auto"/>
                <w:lang w:val="en-US" w:eastAsia="en-US"/>
              </w:rPr>
            </w:r>
            <w:r w:rsidRPr="00165133">
              <w:rPr>
                <w:rFonts w:ascii="Arial" w:hAnsi="Arial" w:cs="Arial"/>
                <w:color w:val="auto"/>
                <w:lang w:val="en-US" w:eastAsia="en-US"/>
              </w:rPr>
              <w:fldChar w:fldCharType="separate"/>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noProof/>
                <w:color w:val="auto"/>
                <w:lang w:val="en-US" w:eastAsia="en-US"/>
              </w:rPr>
              <w:t> </w:t>
            </w:r>
            <w:r w:rsidRPr="00165133">
              <w:rPr>
                <w:rFonts w:ascii="Arial" w:hAnsi="Arial" w:cs="Arial"/>
                <w:color w:val="auto"/>
                <w:lang w:val="en-US" w:eastAsia="en-US"/>
              </w:rPr>
              <w:fldChar w:fldCharType="end"/>
            </w:r>
          </w:p>
        </w:tc>
      </w:tr>
    </w:tbl>
    <w:p w14:paraId="753A8B2E" w14:textId="57FA6175" w:rsidR="004F436F" w:rsidRDefault="004F436F" w:rsidP="00D868AE">
      <w:pPr>
        <w:rPr>
          <w:rFonts w:cs="Arial"/>
          <w:lang w:val="en-US"/>
        </w:rPr>
      </w:pPr>
    </w:p>
    <w:p w14:paraId="3B79BB11" w14:textId="77777777" w:rsidR="004F436F" w:rsidRDefault="004F436F">
      <w:pPr>
        <w:spacing w:after="160" w:line="259" w:lineRule="auto"/>
        <w:rPr>
          <w:rFonts w:cs="Arial"/>
          <w:lang w:val="en-US"/>
        </w:rPr>
      </w:pPr>
      <w:r>
        <w:rPr>
          <w:rFonts w:cs="Arial"/>
          <w:lang w:val="en-US"/>
        </w:rPr>
        <w:br w:type="page"/>
      </w:r>
    </w:p>
    <w:p w14:paraId="71940E6D" w14:textId="13507E0F" w:rsidR="002E34B9" w:rsidRDefault="00F91712" w:rsidP="00D868AE">
      <w:pPr>
        <w:rPr>
          <w:rFonts w:cs="Arial"/>
          <w:lang w:val="en-US"/>
        </w:rPr>
      </w:pPr>
      <w:r>
        <w:rPr>
          <w:rFonts w:cs="Arial"/>
          <w:lang w:val="en-US"/>
        </w:rPr>
        <w:lastRenderedPageBreak/>
        <w:t>Key</w:t>
      </w:r>
    </w:p>
    <w:tbl>
      <w:tblPr>
        <w:tblStyle w:val="TableGrid"/>
        <w:tblW w:w="14884" w:type="dxa"/>
        <w:tblInd w:w="-147" w:type="dxa"/>
        <w:tblLook w:val="04A0" w:firstRow="1" w:lastRow="0" w:firstColumn="1" w:lastColumn="0" w:noHBand="0" w:noVBand="1"/>
      </w:tblPr>
      <w:tblGrid>
        <w:gridCol w:w="717"/>
        <w:gridCol w:w="6725"/>
        <w:gridCol w:w="71"/>
        <w:gridCol w:w="7371"/>
      </w:tblGrid>
      <w:tr w:rsidR="009B1DF5" w:rsidRPr="00541F5A" w14:paraId="3985378D" w14:textId="77777777" w:rsidTr="00E63682">
        <w:trPr>
          <w:trHeight w:val="276"/>
        </w:trPr>
        <w:tc>
          <w:tcPr>
            <w:tcW w:w="7442" w:type="dxa"/>
            <w:gridSpan w:val="2"/>
            <w:tcBorders>
              <w:top w:val="single" w:sz="4" w:space="0" w:color="auto"/>
              <w:left w:val="single" w:sz="4" w:space="0" w:color="auto"/>
              <w:bottom w:val="single" w:sz="4" w:space="0" w:color="auto"/>
              <w:right w:val="single" w:sz="4" w:space="0" w:color="auto"/>
            </w:tcBorders>
            <w:shd w:val="clear" w:color="auto" w:fill="C0E4FF" w:themeFill="accent1" w:themeFillTint="33"/>
          </w:tcPr>
          <w:p w14:paraId="6858EB97" w14:textId="7BC02CA2" w:rsidR="009B1DF5" w:rsidRPr="00F91712" w:rsidRDefault="009B1DF5" w:rsidP="00F91712">
            <w:pPr>
              <w:pStyle w:val="Heading1"/>
              <w:outlineLvl w:val="0"/>
              <w:rPr>
                <w:b w:val="0"/>
                <w:bCs w:val="0"/>
                <w:color w:val="auto"/>
                <w:sz w:val="24"/>
                <w:szCs w:val="24"/>
              </w:rPr>
            </w:pPr>
            <w:r w:rsidRPr="00F91712">
              <w:rPr>
                <w:b w:val="0"/>
                <w:bCs w:val="0"/>
                <w:color w:val="auto"/>
                <w:sz w:val="24"/>
                <w:szCs w:val="24"/>
                <w:lang w:val="en-US"/>
              </w:rPr>
              <w:t>Essential Knowledge</w:t>
            </w:r>
          </w:p>
        </w:tc>
        <w:tc>
          <w:tcPr>
            <w:tcW w:w="7442"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7ECFBD0" w14:textId="167D4FCB" w:rsidR="009B1DF5" w:rsidRPr="00F91712" w:rsidRDefault="009B1DF5" w:rsidP="00F91712">
            <w:pPr>
              <w:pStyle w:val="Heading1"/>
              <w:outlineLvl w:val="0"/>
              <w:rPr>
                <w:b w:val="0"/>
                <w:bCs w:val="0"/>
                <w:color w:val="auto"/>
                <w:sz w:val="24"/>
                <w:szCs w:val="24"/>
              </w:rPr>
            </w:pPr>
            <w:r w:rsidRPr="00F91712">
              <w:rPr>
                <w:b w:val="0"/>
                <w:bCs w:val="0"/>
                <w:color w:val="auto"/>
                <w:sz w:val="24"/>
                <w:szCs w:val="24"/>
                <w:lang w:val="en-US"/>
              </w:rPr>
              <w:t>Critical Skills</w:t>
            </w:r>
          </w:p>
        </w:tc>
      </w:tr>
      <w:tr w:rsidR="00F91712" w:rsidRPr="00541F5A" w14:paraId="12F083EE" w14:textId="77777777" w:rsidTr="00FE336E">
        <w:trPr>
          <w:trHeight w:val="276"/>
        </w:trPr>
        <w:tc>
          <w:tcPr>
            <w:tcW w:w="14884" w:type="dxa"/>
            <w:gridSpan w:val="4"/>
            <w:tcBorders>
              <w:top w:val="single" w:sz="4" w:space="0" w:color="auto"/>
              <w:left w:val="single" w:sz="4" w:space="0" w:color="auto"/>
              <w:bottom w:val="single" w:sz="4" w:space="0" w:color="auto"/>
              <w:right w:val="single" w:sz="4" w:space="0" w:color="auto"/>
            </w:tcBorders>
            <w:shd w:val="clear" w:color="auto" w:fill="A00054"/>
          </w:tcPr>
          <w:p w14:paraId="2D759561" w14:textId="081C15F3" w:rsidR="00F91712" w:rsidRPr="00937081" w:rsidRDefault="00F91712" w:rsidP="00937081">
            <w:pPr>
              <w:pStyle w:val="Heading1"/>
              <w:outlineLvl w:val="0"/>
              <w:rPr>
                <w:color w:val="FFFFFF" w:themeColor="background1"/>
              </w:rPr>
            </w:pPr>
            <w:bookmarkStart w:id="5" w:name="_Toc100145304"/>
            <w:r w:rsidRPr="00161550">
              <w:rPr>
                <w:color w:val="FFFFFF" w:themeColor="background1"/>
              </w:rPr>
              <w:t xml:space="preserve">Domain A: </w:t>
            </w:r>
            <w:bookmarkEnd w:id="5"/>
            <w:r>
              <w:rPr>
                <w:color w:val="FFFFFF" w:themeColor="background1"/>
              </w:rPr>
              <w:t xml:space="preserve">Personalised approaches </w:t>
            </w:r>
          </w:p>
        </w:tc>
      </w:tr>
      <w:tr w:rsidR="00F91712" w:rsidRPr="00541F5A" w14:paraId="6A0ED6CB" w14:textId="77777777" w:rsidTr="00FE336E">
        <w:trPr>
          <w:trHeight w:val="276"/>
        </w:trPr>
        <w:tc>
          <w:tcPr>
            <w:tcW w:w="7513" w:type="dxa"/>
            <w:gridSpan w:val="3"/>
            <w:tcBorders>
              <w:top w:val="single" w:sz="4" w:space="0" w:color="auto"/>
              <w:left w:val="single" w:sz="4" w:space="0" w:color="auto"/>
              <w:bottom w:val="single" w:sz="4" w:space="0" w:color="auto"/>
              <w:right w:val="single" w:sz="4" w:space="0" w:color="auto"/>
            </w:tcBorders>
            <w:shd w:val="clear" w:color="auto" w:fill="0070C0"/>
          </w:tcPr>
          <w:p w14:paraId="1193F16D" w14:textId="77777777" w:rsidR="00AF4246" w:rsidRPr="00AF4246" w:rsidRDefault="00AF4246" w:rsidP="00AF4246">
            <w:pPr>
              <w:rPr>
                <w:b/>
                <w:bCs/>
                <w:color w:val="FFFFFF" w:themeColor="background1"/>
              </w:rPr>
            </w:pPr>
            <w:r w:rsidRPr="00AF4246">
              <w:rPr>
                <w:b/>
                <w:bCs/>
                <w:color w:val="FFFFFF" w:themeColor="background1"/>
              </w:rPr>
              <w:t>Capability 1: Communication and consultation skills</w:t>
            </w:r>
          </w:p>
          <w:p w14:paraId="28F1BDB0" w14:textId="4B36D4F1" w:rsidR="00F91712" w:rsidRDefault="00F91712" w:rsidP="00F91712">
            <w:pPr>
              <w:pStyle w:val="Heading2"/>
              <w:outlineLvl w:val="1"/>
              <w:rPr>
                <w:rFonts w:cs="Arial"/>
                <w:color w:val="FFFFFF" w:themeColor="background1"/>
                <w:sz w:val="24"/>
                <w:szCs w:val="24"/>
              </w:rPr>
            </w:pPr>
          </w:p>
        </w:tc>
        <w:tc>
          <w:tcPr>
            <w:tcW w:w="7371" w:type="dxa"/>
            <w:tcBorders>
              <w:top w:val="single" w:sz="4" w:space="0" w:color="auto"/>
              <w:left w:val="single" w:sz="4" w:space="0" w:color="auto"/>
              <w:bottom w:val="single" w:sz="4" w:space="0" w:color="auto"/>
              <w:right w:val="single" w:sz="4" w:space="0" w:color="auto"/>
            </w:tcBorders>
            <w:shd w:val="clear" w:color="auto" w:fill="0070C0"/>
          </w:tcPr>
          <w:p w14:paraId="5D06D464" w14:textId="39AD19DB" w:rsidR="00F91712" w:rsidRPr="004F45DF" w:rsidRDefault="00F91712" w:rsidP="00F91712">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color w:val="FFFFFF" w:themeColor="background1"/>
                <w:sz w:val="24"/>
                <w:szCs w:val="24"/>
              </w:rPr>
            </w:pPr>
            <w:r w:rsidRPr="004F45DF">
              <w:rPr>
                <w:rFonts w:ascii="Arial" w:hAnsi="Arial" w:cs="Arial"/>
                <w:b/>
                <w:bCs/>
                <w:color w:val="FFFFFF" w:themeColor="background1"/>
                <w:sz w:val="24"/>
                <w:szCs w:val="24"/>
              </w:rPr>
              <w:t>Narrative to rationalise how and where this is embedded in the module(s) and how it is assessed</w:t>
            </w:r>
          </w:p>
        </w:tc>
      </w:tr>
      <w:tr w:rsidR="00F91712" w:rsidRPr="00541F5A" w14:paraId="09F4F7E0" w14:textId="77777777" w:rsidTr="00AF4246">
        <w:trPr>
          <w:trHeight w:val="276"/>
        </w:trPr>
        <w:tc>
          <w:tcPr>
            <w:tcW w:w="717" w:type="dxa"/>
            <w:tcBorders>
              <w:top w:val="single" w:sz="4" w:space="0" w:color="auto"/>
              <w:left w:val="single" w:sz="4" w:space="0" w:color="auto"/>
              <w:bottom w:val="single" w:sz="4" w:space="0" w:color="auto"/>
              <w:right w:val="single" w:sz="4" w:space="0" w:color="auto"/>
            </w:tcBorders>
            <w:shd w:val="clear" w:color="auto" w:fill="C0E4FF" w:themeFill="accent1" w:themeFillTint="33"/>
          </w:tcPr>
          <w:p w14:paraId="147680BB" w14:textId="12AD9DA9" w:rsidR="00F91712" w:rsidRPr="00353578" w:rsidRDefault="00F91712" w:rsidP="00F91712">
            <w:pPr>
              <w:pStyle w:val="Heading2"/>
              <w:outlineLvl w:val="1"/>
              <w:rPr>
                <w:rFonts w:cs="Arial"/>
                <w:b w:val="0"/>
                <w:bCs w:val="0"/>
                <w:color w:val="auto"/>
                <w:sz w:val="24"/>
                <w:szCs w:val="24"/>
              </w:rPr>
            </w:pPr>
            <w:r w:rsidRPr="00353578">
              <w:rPr>
                <w:rFonts w:cs="Arial"/>
                <w:b w:val="0"/>
                <w:bCs w:val="0"/>
                <w:color w:val="auto"/>
                <w:sz w:val="24"/>
                <w:szCs w:val="24"/>
              </w:rPr>
              <w:t>1.1</w:t>
            </w:r>
          </w:p>
        </w:tc>
        <w:tc>
          <w:tcPr>
            <w:tcW w:w="6796" w:type="dxa"/>
            <w:gridSpan w:val="2"/>
            <w:tcBorders>
              <w:top w:val="single" w:sz="4" w:space="0" w:color="auto"/>
              <w:left w:val="single" w:sz="4" w:space="0" w:color="auto"/>
              <w:bottom w:val="single" w:sz="4" w:space="0" w:color="auto"/>
              <w:right w:val="single" w:sz="4" w:space="0" w:color="auto"/>
            </w:tcBorders>
            <w:shd w:val="clear" w:color="auto" w:fill="auto"/>
          </w:tcPr>
          <w:p w14:paraId="06CC8EDB" w14:textId="29860E39" w:rsidR="00F91712" w:rsidRPr="00353578" w:rsidRDefault="00F91712" w:rsidP="00F91712">
            <w:pPr>
              <w:pStyle w:val="Heading2"/>
              <w:outlineLvl w:val="1"/>
              <w:rPr>
                <w:rFonts w:cs="Arial"/>
                <w:b w:val="0"/>
                <w:bCs w:val="0"/>
                <w:color w:val="auto"/>
                <w:sz w:val="24"/>
                <w:szCs w:val="24"/>
              </w:rPr>
            </w:pPr>
            <w:r w:rsidRPr="00353578">
              <w:rPr>
                <w:rFonts w:cs="Arial"/>
                <w:b w:val="0"/>
                <w:bCs w:val="0"/>
                <w:color w:val="auto"/>
                <w:sz w:val="24"/>
                <w:szCs w:val="24"/>
              </w:rPr>
              <w:t>Demonstrate advanced critical understanding of the processes of verbal and non-verbal communication, clinical documentation, and the common associated errors of communication e.g. use of inappropriate closed questions, appropriate use of lay and professional terminology.</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70911C3B" w14:textId="16DC7288" w:rsidR="00F91712" w:rsidRPr="00353578" w:rsidRDefault="00F91712" w:rsidP="00F91712">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auto"/>
                <w:sz w:val="24"/>
                <w:szCs w:val="24"/>
              </w:rPr>
            </w:pPr>
            <w:r w:rsidRPr="00353578">
              <w:rPr>
                <w:rFonts w:ascii="Arial" w:hAnsi="Arial" w:cs="Arial"/>
                <w:color w:val="auto"/>
                <w:sz w:val="24"/>
                <w:szCs w:val="24"/>
                <w:lang w:val="en-US"/>
              </w:rPr>
              <w:fldChar w:fldCharType="begin">
                <w:ffData>
                  <w:name w:val="Text1"/>
                  <w:enabled/>
                  <w:calcOnExit w:val="0"/>
                  <w:textInput/>
                </w:ffData>
              </w:fldChar>
            </w:r>
            <w:r w:rsidRPr="00353578">
              <w:rPr>
                <w:rFonts w:ascii="Arial" w:hAnsi="Arial" w:cs="Arial"/>
                <w:color w:val="auto"/>
                <w:sz w:val="24"/>
                <w:szCs w:val="24"/>
                <w:lang w:val="en-US"/>
              </w:rPr>
              <w:instrText xml:space="preserve"> FORMTEXT </w:instrText>
            </w:r>
            <w:r w:rsidRPr="00353578">
              <w:rPr>
                <w:rFonts w:ascii="Arial" w:hAnsi="Arial" w:cs="Arial"/>
                <w:color w:val="auto"/>
                <w:sz w:val="24"/>
                <w:szCs w:val="24"/>
                <w:lang w:val="en-US"/>
              </w:rPr>
            </w:r>
            <w:r w:rsidRPr="00353578">
              <w:rPr>
                <w:rFonts w:ascii="Arial" w:hAnsi="Arial" w:cs="Arial"/>
                <w:color w:val="auto"/>
                <w:sz w:val="24"/>
                <w:szCs w:val="24"/>
                <w:lang w:val="en-US"/>
              </w:rPr>
              <w:fldChar w:fldCharType="separate"/>
            </w:r>
            <w:r w:rsidRPr="00353578">
              <w:rPr>
                <w:rFonts w:ascii="Arial" w:hAnsi="Arial" w:cs="Arial"/>
                <w:noProof/>
                <w:color w:val="auto"/>
                <w:sz w:val="24"/>
                <w:szCs w:val="24"/>
                <w:lang w:val="en-US"/>
              </w:rPr>
              <w:t> </w:t>
            </w:r>
            <w:r w:rsidRPr="00353578">
              <w:rPr>
                <w:rFonts w:ascii="Arial" w:hAnsi="Arial" w:cs="Arial"/>
                <w:noProof/>
                <w:color w:val="auto"/>
                <w:sz w:val="24"/>
                <w:szCs w:val="24"/>
                <w:lang w:val="en-US"/>
              </w:rPr>
              <w:t> </w:t>
            </w:r>
            <w:r w:rsidRPr="00353578">
              <w:rPr>
                <w:rFonts w:ascii="Arial" w:hAnsi="Arial" w:cs="Arial"/>
                <w:noProof/>
                <w:color w:val="auto"/>
                <w:sz w:val="24"/>
                <w:szCs w:val="24"/>
                <w:lang w:val="en-US"/>
              </w:rPr>
              <w:t> </w:t>
            </w:r>
            <w:r w:rsidRPr="00353578">
              <w:rPr>
                <w:rFonts w:ascii="Arial" w:hAnsi="Arial" w:cs="Arial"/>
                <w:noProof/>
                <w:color w:val="auto"/>
                <w:sz w:val="24"/>
                <w:szCs w:val="24"/>
                <w:lang w:val="en-US"/>
              </w:rPr>
              <w:t> </w:t>
            </w:r>
            <w:r w:rsidRPr="00353578">
              <w:rPr>
                <w:rFonts w:ascii="Arial" w:hAnsi="Arial" w:cs="Arial"/>
                <w:noProof/>
                <w:color w:val="auto"/>
                <w:sz w:val="24"/>
                <w:szCs w:val="24"/>
                <w:lang w:val="en-US"/>
              </w:rPr>
              <w:t> </w:t>
            </w:r>
            <w:r w:rsidRPr="00353578">
              <w:rPr>
                <w:rFonts w:ascii="Arial" w:hAnsi="Arial" w:cs="Arial"/>
                <w:color w:val="auto"/>
                <w:sz w:val="24"/>
                <w:szCs w:val="24"/>
                <w:lang w:val="en-US"/>
              </w:rPr>
              <w:fldChar w:fldCharType="end"/>
            </w:r>
          </w:p>
        </w:tc>
      </w:tr>
      <w:tr w:rsidR="00F91712" w:rsidRPr="00497011" w14:paraId="05BD07F1" w14:textId="77777777" w:rsidTr="00AF4246">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AF6377F" w14:textId="0D5F17DA" w:rsidR="00F91712" w:rsidRDefault="00F91712" w:rsidP="00F91712">
            <w:pPr>
              <w:rPr>
                <w:rFonts w:cs="Arial"/>
              </w:rPr>
            </w:pPr>
            <w:r>
              <w:t>1.2</w:t>
            </w:r>
          </w:p>
        </w:tc>
        <w:tc>
          <w:tcPr>
            <w:tcW w:w="6796" w:type="dxa"/>
            <w:gridSpan w:val="2"/>
            <w:tcBorders>
              <w:top w:val="single" w:sz="4" w:space="0" w:color="auto"/>
              <w:left w:val="single" w:sz="4" w:space="0" w:color="auto"/>
              <w:bottom w:val="single" w:sz="4" w:space="0" w:color="auto"/>
              <w:right w:val="single" w:sz="4" w:space="0" w:color="auto"/>
            </w:tcBorders>
          </w:tcPr>
          <w:p w14:paraId="72BBCEBD" w14:textId="0DBB276A" w:rsidR="00F91712" w:rsidRPr="0009602E" w:rsidRDefault="00F91712" w:rsidP="00F91712">
            <w:pPr>
              <w:pStyle w:val="NormalWeb"/>
              <w:shd w:val="clear" w:color="auto" w:fill="FFFFFF"/>
              <w:rPr>
                <w:rFonts w:ascii="Arial" w:hAnsi="Arial" w:cs="Arial"/>
              </w:rPr>
            </w:pPr>
            <w:r w:rsidRPr="0009602E">
              <w:rPr>
                <w:rFonts w:ascii="Arial" w:hAnsi="Arial" w:cs="Arial"/>
              </w:rPr>
              <w:t>Convey information and address issues in ways that avoid jargon and assumptions; respond appropriately to questions and concerns to promote understanding, including use of verbal, written and digital information</w:t>
            </w:r>
          </w:p>
        </w:tc>
        <w:tc>
          <w:tcPr>
            <w:tcW w:w="7371" w:type="dxa"/>
            <w:tcBorders>
              <w:top w:val="single" w:sz="4" w:space="0" w:color="auto"/>
              <w:left w:val="single" w:sz="4" w:space="0" w:color="auto"/>
              <w:bottom w:val="single" w:sz="4" w:space="0" w:color="auto"/>
              <w:right w:val="single" w:sz="4" w:space="0" w:color="auto"/>
            </w:tcBorders>
          </w:tcPr>
          <w:p w14:paraId="29F70D11" w14:textId="51E6067F" w:rsidR="00F91712" w:rsidRPr="00165133" w:rsidRDefault="00F91712" w:rsidP="00F91712">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F91712" w:rsidRPr="00497011" w14:paraId="1B8792C1" w14:textId="77777777" w:rsidTr="00AF4246">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B8644E3" w14:textId="2B165195" w:rsidR="00F91712" w:rsidRDefault="00F91712" w:rsidP="00F91712">
            <w:pPr>
              <w:rPr>
                <w:rFonts w:cs="Arial"/>
              </w:rPr>
            </w:pPr>
            <w:r>
              <w:t>1.3</w:t>
            </w:r>
          </w:p>
        </w:tc>
        <w:tc>
          <w:tcPr>
            <w:tcW w:w="6796" w:type="dxa"/>
            <w:gridSpan w:val="2"/>
            <w:tcBorders>
              <w:top w:val="single" w:sz="4" w:space="0" w:color="auto"/>
              <w:left w:val="single" w:sz="4" w:space="0" w:color="auto"/>
              <w:bottom w:val="single" w:sz="4" w:space="0" w:color="auto"/>
              <w:right w:val="single" w:sz="4" w:space="0" w:color="auto"/>
            </w:tcBorders>
          </w:tcPr>
          <w:p w14:paraId="690DB2AC" w14:textId="1CE4FAA5" w:rsidR="00F91712" w:rsidRPr="0009602E" w:rsidRDefault="00F91712" w:rsidP="00F91712">
            <w:pPr>
              <w:pStyle w:val="NormalWeb"/>
              <w:shd w:val="clear" w:color="auto" w:fill="FFFFFF"/>
              <w:rPr>
                <w:rFonts w:ascii="Arial" w:hAnsi="Arial" w:cs="Arial"/>
              </w:rPr>
            </w:pPr>
            <w:r w:rsidRPr="0009602E">
              <w:rPr>
                <w:rFonts w:ascii="Arial" w:hAnsi="Arial" w:cs="Arial"/>
              </w:rPr>
              <w:t>Autonomously adapt verbal and non-verbal communication styles in ways that are empathetic and responsive to people’s communication and language needs and culture and values, including levels of spoken English and health literacy.</w:t>
            </w:r>
          </w:p>
        </w:tc>
        <w:tc>
          <w:tcPr>
            <w:tcW w:w="7371" w:type="dxa"/>
            <w:tcBorders>
              <w:top w:val="single" w:sz="4" w:space="0" w:color="auto"/>
              <w:left w:val="single" w:sz="4" w:space="0" w:color="auto"/>
              <w:bottom w:val="single" w:sz="4" w:space="0" w:color="auto"/>
              <w:right w:val="single" w:sz="4" w:space="0" w:color="auto"/>
            </w:tcBorders>
          </w:tcPr>
          <w:p w14:paraId="4D8C5437" w14:textId="00941215" w:rsidR="00F91712" w:rsidRPr="00165133" w:rsidRDefault="00F91712" w:rsidP="00F91712">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F91712" w:rsidRPr="00497011" w14:paraId="2B9BCFB8" w14:textId="77777777" w:rsidTr="00AF4246">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D562A4C" w14:textId="68A18D87" w:rsidR="00F91712" w:rsidRDefault="00F91712" w:rsidP="00F91712">
            <w:pPr>
              <w:rPr>
                <w:rFonts w:cs="Arial"/>
              </w:rPr>
            </w:pPr>
            <w:r>
              <w:t>1.4</w:t>
            </w:r>
          </w:p>
        </w:tc>
        <w:tc>
          <w:tcPr>
            <w:tcW w:w="6796" w:type="dxa"/>
            <w:gridSpan w:val="2"/>
            <w:tcBorders>
              <w:top w:val="single" w:sz="4" w:space="0" w:color="auto"/>
              <w:left w:val="single" w:sz="4" w:space="0" w:color="auto"/>
              <w:bottom w:val="single" w:sz="4" w:space="0" w:color="auto"/>
              <w:right w:val="single" w:sz="4" w:space="0" w:color="auto"/>
            </w:tcBorders>
          </w:tcPr>
          <w:p w14:paraId="3DA167C6" w14:textId="0620A64F" w:rsidR="00F91712" w:rsidRPr="0009602E" w:rsidRDefault="00F91712" w:rsidP="00F91712">
            <w:pPr>
              <w:pStyle w:val="NormalWeb"/>
              <w:shd w:val="clear" w:color="auto" w:fill="FFFFFF"/>
              <w:rPr>
                <w:rFonts w:ascii="Arial" w:hAnsi="Arial" w:cs="Arial"/>
              </w:rPr>
            </w:pPr>
            <w:r w:rsidRPr="0009602E">
              <w:rPr>
                <w:rFonts w:ascii="Arial" w:hAnsi="Arial" w:cs="Arial"/>
              </w:rPr>
              <w:t>Communicate effectively with individuals who require additional assistance to ensure an effective interaction with a practitioner, including the use of accessible information.</w:t>
            </w:r>
          </w:p>
        </w:tc>
        <w:tc>
          <w:tcPr>
            <w:tcW w:w="7371" w:type="dxa"/>
            <w:tcBorders>
              <w:top w:val="single" w:sz="4" w:space="0" w:color="auto"/>
              <w:left w:val="single" w:sz="4" w:space="0" w:color="auto"/>
              <w:bottom w:val="single" w:sz="4" w:space="0" w:color="auto"/>
              <w:right w:val="single" w:sz="4" w:space="0" w:color="auto"/>
            </w:tcBorders>
          </w:tcPr>
          <w:p w14:paraId="7416D950" w14:textId="4B864EE0" w:rsidR="00F91712" w:rsidRPr="00165133" w:rsidRDefault="00F91712" w:rsidP="00F91712">
            <w:pPr>
              <w:rPr>
                <w:rFonts w:cs="Arial"/>
                <w:lang w:val="en-US"/>
              </w:rPr>
            </w:pPr>
            <w:r w:rsidRPr="0031721F">
              <w:rPr>
                <w:rFonts w:cs="Arial"/>
                <w:lang w:val="en-US"/>
              </w:rPr>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F91712" w:rsidRPr="00497011" w14:paraId="589409DF" w14:textId="77777777" w:rsidTr="00AF4246">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7C90DA" w14:textId="50FE5184" w:rsidR="00F91712" w:rsidRDefault="00F91712" w:rsidP="00F91712">
            <w:pPr>
              <w:rPr>
                <w:rFonts w:cs="Arial"/>
              </w:rPr>
            </w:pPr>
            <w:r>
              <w:t>1.5</w:t>
            </w:r>
          </w:p>
        </w:tc>
        <w:tc>
          <w:tcPr>
            <w:tcW w:w="6796" w:type="dxa"/>
            <w:gridSpan w:val="2"/>
            <w:tcBorders>
              <w:top w:val="single" w:sz="4" w:space="0" w:color="auto"/>
              <w:left w:val="single" w:sz="4" w:space="0" w:color="auto"/>
              <w:bottom w:val="single" w:sz="4" w:space="0" w:color="auto"/>
              <w:right w:val="single" w:sz="4" w:space="0" w:color="auto"/>
            </w:tcBorders>
          </w:tcPr>
          <w:p w14:paraId="2CCDA7DB" w14:textId="570B8C69" w:rsidR="00F91712" w:rsidRPr="0009602E" w:rsidRDefault="00F91712" w:rsidP="00F91712">
            <w:pPr>
              <w:pStyle w:val="CommentText"/>
              <w:rPr>
                <w:rFonts w:ascii="Arial" w:hAnsi="Arial" w:cs="Arial"/>
              </w:rPr>
            </w:pPr>
            <w:r w:rsidRPr="0009602E">
              <w:rPr>
                <w:rFonts w:ascii="Arial" w:hAnsi="Arial" w:cs="Arial"/>
                <w:sz w:val="24"/>
                <w:szCs w:val="24"/>
              </w:rPr>
              <w:t>Evaluate situations,</w:t>
            </w:r>
            <w:r w:rsidRPr="0009602E">
              <w:rPr>
                <w:rStyle w:val="CommentReference"/>
                <w:rFonts w:cs="Arial"/>
                <w:sz w:val="24"/>
                <w:szCs w:val="24"/>
              </w:rPr>
              <w:t xml:space="preserve"> </w:t>
            </w:r>
            <w:r w:rsidRPr="0009602E">
              <w:rPr>
                <w:rFonts w:ascii="Arial" w:hAnsi="Arial" w:cs="Arial"/>
                <w:sz w:val="24"/>
                <w:szCs w:val="24"/>
              </w:rPr>
              <w:t>circumstances or places which make it difficult to communicate effectively (e.g., noisy, distressing or emergency environments), and have strategies in place to overcome these barriers.</w:t>
            </w:r>
            <w:r>
              <w:rPr>
                <w:rFonts w:ascii="Arial" w:hAnsi="Arial" w:cs="Arial"/>
                <w:sz w:val="24"/>
                <w:szCs w:val="24"/>
              </w:rPr>
              <w:t xml:space="preserve">  </w:t>
            </w:r>
            <w:r w:rsidRPr="00D56C32">
              <w:rPr>
                <w:rFonts w:ascii="Arial" w:hAnsi="Arial" w:cs="Arial"/>
                <w:sz w:val="24"/>
                <w:szCs w:val="24"/>
              </w:rPr>
              <w:t xml:space="preserve">Meet the </w:t>
            </w:r>
            <w:r w:rsidRPr="00D56C32">
              <w:rPr>
                <w:rFonts w:ascii="Arial" w:hAnsi="Arial" w:cs="Arial"/>
                <w:sz w:val="24"/>
                <w:szCs w:val="24"/>
                <w:shd w:val="clear" w:color="auto" w:fill="FFFFFF"/>
              </w:rPr>
              <w:t xml:space="preserve">information and communication support needs </w:t>
            </w:r>
            <w:r w:rsidRPr="00D56C32">
              <w:rPr>
                <w:rFonts w:ascii="Arial" w:hAnsi="Arial" w:cs="Arial"/>
                <w:sz w:val="24"/>
                <w:szCs w:val="24"/>
              </w:rPr>
              <w:t xml:space="preserve">of people who have learning disabilities, an impairment, sensory loss, are neuro-diverse or </w:t>
            </w:r>
            <w:r w:rsidRPr="00D56C32">
              <w:rPr>
                <w:rFonts w:ascii="Arial" w:hAnsi="Arial" w:cs="Arial"/>
                <w:sz w:val="24"/>
                <w:szCs w:val="24"/>
              </w:rPr>
              <w:lastRenderedPageBreak/>
              <w:t xml:space="preserve">have other specific communication needs </w:t>
            </w:r>
            <w:r w:rsidRPr="00D56C32">
              <w:rPr>
                <w:rFonts w:ascii="Arial" w:hAnsi="Arial" w:cs="Arial"/>
                <w:sz w:val="24"/>
                <w:szCs w:val="24"/>
                <w:shd w:val="clear" w:color="auto" w:fill="FFFFFF"/>
              </w:rPr>
              <w:t xml:space="preserve">by following the </w:t>
            </w:r>
            <w:bookmarkStart w:id="6" w:name="_Hlk80604549"/>
            <w:r w:rsidRPr="00D56C32">
              <w:rPr>
                <w:rFonts w:ascii="Arial" w:hAnsi="Arial" w:cs="Arial"/>
                <w:sz w:val="24"/>
                <w:szCs w:val="24"/>
                <w:shd w:val="clear" w:color="auto" w:fill="FFFFFF"/>
              </w:rPr>
              <w:t>NHS assessable information standard.</w:t>
            </w:r>
            <w:bookmarkEnd w:id="6"/>
          </w:p>
        </w:tc>
        <w:tc>
          <w:tcPr>
            <w:tcW w:w="7371" w:type="dxa"/>
            <w:tcBorders>
              <w:top w:val="single" w:sz="4" w:space="0" w:color="auto"/>
              <w:left w:val="single" w:sz="4" w:space="0" w:color="auto"/>
              <w:bottom w:val="single" w:sz="4" w:space="0" w:color="auto"/>
              <w:right w:val="single" w:sz="4" w:space="0" w:color="auto"/>
            </w:tcBorders>
          </w:tcPr>
          <w:p w14:paraId="68AD39EC" w14:textId="7A8CB765" w:rsidR="00F91712" w:rsidRPr="00165133" w:rsidRDefault="00F91712" w:rsidP="00F91712">
            <w:pPr>
              <w:rPr>
                <w:rFonts w:cs="Arial"/>
                <w:lang w:val="en-US"/>
              </w:rPr>
            </w:pPr>
            <w:r w:rsidRPr="0031721F">
              <w:rPr>
                <w:rFonts w:cs="Arial"/>
                <w:lang w:val="en-US"/>
              </w:rPr>
              <w:lastRenderedPageBreak/>
              <w:fldChar w:fldCharType="begin">
                <w:ffData>
                  <w:name w:val="Text1"/>
                  <w:enabled/>
                  <w:calcOnExit w:val="0"/>
                  <w:textInput/>
                </w:ffData>
              </w:fldChar>
            </w:r>
            <w:r w:rsidRPr="0031721F">
              <w:rPr>
                <w:rFonts w:cs="Arial"/>
                <w:lang w:val="en-US"/>
              </w:rPr>
              <w:instrText xml:space="preserve"> FORMTEXT </w:instrText>
            </w:r>
            <w:r w:rsidRPr="0031721F">
              <w:rPr>
                <w:rFonts w:cs="Arial"/>
                <w:lang w:val="en-US"/>
              </w:rPr>
            </w:r>
            <w:r w:rsidRPr="0031721F">
              <w:rPr>
                <w:rFonts w:cs="Arial"/>
                <w:lang w:val="en-US"/>
              </w:rPr>
              <w:fldChar w:fldCharType="separate"/>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noProof/>
                <w:lang w:val="en-US"/>
              </w:rPr>
              <w:t> </w:t>
            </w:r>
            <w:r w:rsidRPr="0031721F">
              <w:rPr>
                <w:rFonts w:cs="Arial"/>
                <w:lang w:val="en-US"/>
              </w:rPr>
              <w:fldChar w:fldCharType="end"/>
            </w:r>
          </w:p>
        </w:tc>
      </w:tr>
      <w:tr w:rsidR="00F91712" w:rsidRPr="00497011" w14:paraId="38D088FD" w14:textId="77777777" w:rsidTr="00AF4246">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24B8282" w14:textId="05963AD3" w:rsidR="00F91712" w:rsidRDefault="00F91712" w:rsidP="00F91712">
            <w:pPr>
              <w:rPr>
                <w:rFonts w:cs="Arial"/>
              </w:rPr>
            </w:pPr>
            <w:r>
              <w:t>1.6</w:t>
            </w:r>
          </w:p>
        </w:tc>
        <w:tc>
          <w:tcPr>
            <w:tcW w:w="6796" w:type="dxa"/>
            <w:gridSpan w:val="2"/>
            <w:tcBorders>
              <w:top w:val="single" w:sz="4" w:space="0" w:color="auto"/>
              <w:left w:val="single" w:sz="4" w:space="0" w:color="auto"/>
              <w:bottom w:val="single" w:sz="4" w:space="0" w:color="auto"/>
              <w:right w:val="single" w:sz="4" w:space="0" w:color="auto"/>
            </w:tcBorders>
          </w:tcPr>
          <w:p w14:paraId="65DA8E8A" w14:textId="1068679C" w:rsidR="00F91712" w:rsidRPr="0009602E" w:rsidRDefault="00F91712" w:rsidP="00F91712">
            <w:pPr>
              <w:pStyle w:val="NormalWeb"/>
              <w:shd w:val="clear" w:color="auto" w:fill="FFFFFF"/>
              <w:rPr>
                <w:rFonts w:ascii="Arial" w:hAnsi="Arial" w:cs="Arial"/>
              </w:rPr>
            </w:pPr>
            <w:r w:rsidRPr="0009602E">
              <w:rPr>
                <w:rFonts w:ascii="Arial" w:hAnsi="Arial" w:cs="Arial"/>
              </w:rPr>
              <w:t>Enable effective communication approaches to non-face to face situational environments e.g., phone, video, email, or remote consultation</w:t>
            </w:r>
          </w:p>
        </w:tc>
        <w:tc>
          <w:tcPr>
            <w:tcW w:w="7371" w:type="dxa"/>
            <w:tcBorders>
              <w:top w:val="single" w:sz="4" w:space="0" w:color="auto"/>
              <w:left w:val="single" w:sz="4" w:space="0" w:color="auto"/>
              <w:bottom w:val="single" w:sz="4" w:space="0" w:color="auto"/>
              <w:right w:val="single" w:sz="4" w:space="0" w:color="auto"/>
            </w:tcBorders>
          </w:tcPr>
          <w:p w14:paraId="0C9B31C2" w14:textId="5B28AA5F" w:rsidR="00F91712" w:rsidRPr="00165133" w:rsidRDefault="00F91712" w:rsidP="00F91712">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F91712" w:rsidRPr="00497011" w14:paraId="7D81BABC" w14:textId="77777777" w:rsidTr="00AF4246">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693CD89" w14:textId="2D3B77DF" w:rsidR="00F91712" w:rsidRDefault="00F91712" w:rsidP="00F91712">
            <w:pPr>
              <w:rPr>
                <w:rFonts w:cs="Arial"/>
              </w:rPr>
            </w:pPr>
            <w:r>
              <w:t>1.7</w:t>
            </w:r>
          </w:p>
        </w:tc>
        <w:tc>
          <w:tcPr>
            <w:tcW w:w="6796" w:type="dxa"/>
            <w:gridSpan w:val="2"/>
            <w:tcBorders>
              <w:top w:val="single" w:sz="4" w:space="0" w:color="auto"/>
              <w:left w:val="single" w:sz="4" w:space="0" w:color="auto"/>
              <w:bottom w:val="single" w:sz="4" w:space="0" w:color="auto"/>
              <w:right w:val="single" w:sz="4" w:space="0" w:color="auto"/>
            </w:tcBorders>
          </w:tcPr>
          <w:p w14:paraId="6F40B0A5" w14:textId="68F97FA3" w:rsidR="00F91712" w:rsidRPr="0009602E" w:rsidRDefault="00F91712" w:rsidP="00F91712">
            <w:pPr>
              <w:pStyle w:val="NormalWeb"/>
              <w:shd w:val="clear" w:color="auto" w:fill="FFFFFF"/>
              <w:rPr>
                <w:rFonts w:ascii="Arial" w:hAnsi="Arial" w:cs="Arial"/>
              </w:rPr>
            </w:pPr>
            <w:r w:rsidRPr="0009602E">
              <w:rPr>
                <w:rFonts w:ascii="Arial" w:hAnsi="Arial" w:cs="Arial"/>
              </w:rPr>
              <w:t>Consult in a highly organised and structured way, with professional curiosity as required, whilst understanding the constraints of the time limited nature of primary/urgent care consultations and ensure communication is safe and effective.</w:t>
            </w:r>
          </w:p>
        </w:tc>
        <w:tc>
          <w:tcPr>
            <w:tcW w:w="7371" w:type="dxa"/>
            <w:tcBorders>
              <w:top w:val="single" w:sz="4" w:space="0" w:color="auto"/>
              <w:left w:val="single" w:sz="4" w:space="0" w:color="auto"/>
              <w:bottom w:val="single" w:sz="4" w:space="0" w:color="auto"/>
              <w:right w:val="single" w:sz="4" w:space="0" w:color="auto"/>
            </w:tcBorders>
          </w:tcPr>
          <w:p w14:paraId="1FC5ACC5" w14:textId="421CE191" w:rsidR="00F91712" w:rsidRPr="00165133" w:rsidRDefault="00F91712" w:rsidP="00F91712">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F91712" w:rsidRPr="00497011" w14:paraId="4A402D60" w14:textId="77777777" w:rsidTr="00AF4246">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4E5AED6" w14:textId="3E298C68" w:rsidR="00F91712" w:rsidRDefault="00F91712" w:rsidP="00F91712">
            <w:pPr>
              <w:rPr>
                <w:rFonts w:cs="Arial"/>
              </w:rPr>
            </w:pPr>
            <w:r>
              <w:t>1.8</w:t>
            </w:r>
          </w:p>
        </w:tc>
        <w:tc>
          <w:tcPr>
            <w:tcW w:w="6796" w:type="dxa"/>
            <w:gridSpan w:val="2"/>
            <w:tcBorders>
              <w:top w:val="single" w:sz="4" w:space="0" w:color="auto"/>
              <w:left w:val="single" w:sz="4" w:space="0" w:color="auto"/>
              <w:bottom w:val="single" w:sz="4" w:space="0" w:color="auto"/>
              <w:right w:val="single" w:sz="4" w:space="0" w:color="auto"/>
            </w:tcBorders>
          </w:tcPr>
          <w:p w14:paraId="2A71415A" w14:textId="46A28BD9" w:rsidR="00F91712" w:rsidRPr="0009602E" w:rsidRDefault="00F91712" w:rsidP="00F91712">
            <w:pPr>
              <w:pStyle w:val="NormalWeb"/>
              <w:shd w:val="clear" w:color="auto" w:fill="FFFFFF"/>
              <w:rPr>
                <w:rFonts w:ascii="Arial" w:hAnsi="Arial" w:cs="Arial"/>
              </w:rPr>
            </w:pPr>
            <w:r w:rsidRPr="0009602E">
              <w:rPr>
                <w:rFonts w:ascii="Arial" w:hAnsi="Arial" w:cs="Arial"/>
              </w:rPr>
              <w:t>Elicit psychosocial history to provide context for people’s problems.</w:t>
            </w:r>
          </w:p>
        </w:tc>
        <w:tc>
          <w:tcPr>
            <w:tcW w:w="7371" w:type="dxa"/>
            <w:tcBorders>
              <w:top w:val="single" w:sz="4" w:space="0" w:color="auto"/>
              <w:left w:val="single" w:sz="4" w:space="0" w:color="auto"/>
              <w:bottom w:val="single" w:sz="4" w:space="0" w:color="auto"/>
              <w:right w:val="single" w:sz="4" w:space="0" w:color="auto"/>
            </w:tcBorders>
          </w:tcPr>
          <w:p w14:paraId="55E4EC0A" w14:textId="69065675" w:rsidR="00F91712" w:rsidRPr="00165133" w:rsidRDefault="00F91712" w:rsidP="00F91712">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F91712" w:rsidRPr="00497011" w14:paraId="5A84BD40" w14:textId="77777777" w:rsidTr="00AF4246">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C49B71B" w14:textId="61ECE3F9" w:rsidR="00F91712" w:rsidRDefault="00F91712" w:rsidP="00F91712">
            <w:pPr>
              <w:rPr>
                <w:rFonts w:cs="Arial"/>
              </w:rPr>
            </w:pPr>
            <w:r>
              <w:t>1.9</w:t>
            </w:r>
          </w:p>
        </w:tc>
        <w:tc>
          <w:tcPr>
            <w:tcW w:w="6796" w:type="dxa"/>
            <w:gridSpan w:val="2"/>
            <w:tcBorders>
              <w:top w:val="single" w:sz="4" w:space="0" w:color="auto"/>
              <w:left w:val="single" w:sz="4" w:space="0" w:color="auto"/>
              <w:bottom w:val="single" w:sz="4" w:space="0" w:color="auto"/>
              <w:right w:val="single" w:sz="4" w:space="0" w:color="auto"/>
            </w:tcBorders>
          </w:tcPr>
          <w:p w14:paraId="23025449" w14:textId="04C0F451" w:rsidR="00F91712" w:rsidRPr="0009602E" w:rsidRDefault="00F91712" w:rsidP="00F91712">
            <w:pPr>
              <w:pStyle w:val="NormalWeb"/>
              <w:shd w:val="clear" w:color="auto" w:fill="FFFFFF"/>
              <w:rPr>
                <w:rFonts w:ascii="Arial" w:hAnsi="Arial" w:cs="Arial"/>
              </w:rPr>
            </w:pPr>
            <w:r w:rsidRPr="0009602E">
              <w:rPr>
                <w:rFonts w:ascii="Arial" w:hAnsi="Arial" w:cs="Arial"/>
              </w:rPr>
              <w:t>Manage people effectively, respectfully, and professionally (including where applicable, carers and families) especially at times of conflicting priorities and opinions.</w:t>
            </w:r>
          </w:p>
        </w:tc>
        <w:tc>
          <w:tcPr>
            <w:tcW w:w="7371" w:type="dxa"/>
            <w:tcBorders>
              <w:top w:val="single" w:sz="4" w:space="0" w:color="auto"/>
              <w:left w:val="single" w:sz="4" w:space="0" w:color="auto"/>
              <w:bottom w:val="single" w:sz="4" w:space="0" w:color="auto"/>
              <w:right w:val="single" w:sz="4" w:space="0" w:color="auto"/>
            </w:tcBorders>
          </w:tcPr>
          <w:p w14:paraId="2B684751" w14:textId="332FBE17" w:rsidR="00F91712" w:rsidRPr="00165133" w:rsidRDefault="00F91712" w:rsidP="00F91712">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F91712" w:rsidRPr="00497011" w14:paraId="0D55E432" w14:textId="77777777" w:rsidTr="00AF4246">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198B60" w14:textId="5FAD8BC2" w:rsidR="00F91712" w:rsidRDefault="00F91712" w:rsidP="00F91712">
            <w:pPr>
              <w:rPr>
                <w:rFonts w:cs="Arial"/>
              </w:rPr>
            </w:pPr>
            <w:r>
              <w:rPr>
                <w:rFonts w:cs="Arial"/>
              </w:rPr>
              <w:t>1.10</w:t>
            </w:r>
          </w:p>
        </w:tc>
        <w:tc>
          <w:tcPr>
            <w:tcW w:w="6796" w:type="dxa"/>
            <w:gridSpan w:val="2"/>
            <w:tcBorders>
              <w:top w:val="single" w:sz="4" w:space="0" w:color="auto"/>
              <w:left w:val="single" w:sz="4" w:space="0" w:color="auto"/>
              <w:bottom w:val="single" w:sz="4" w:space="0" w:color="auto"/>
              <w:right w:val="single" w:sz="4" w:space="0" w:color="auto"/>
            </w:tcBorders>
          </w:tcPr>
          <w:p w14:paraId="3E04B100" w14:textId="46B508E7" w:rsidR="00F91712" w:rsidRPr="0009602E" w:rsidRDefault="00F91712" w:rsidP="00F91712">
            <w:pPr>
              <w:pStyle w:val="NormalWeb"/>
              <w:shd w:val="clear" w:color="auto" w:fill="FFFFFF"/>
              <w:rPr>
                <w:rFonts w:ascii="Arial" w:hAnsi="Arial" w:cs="Arial"/>
              </w:rPr>
            </w:pPr>
            <w:r w:rsidRPr="0009602E">
              <w:rPr>
                <w:rFonts w:ascii="Arial" w:hAnsi="Arial" w:cs="Arial"/>
              </w:rPr>
              <w:t>Communicate in ways that build and sustain relationships, seeking, gathering, and sharing information appropriately, efficiently, and effectively to expedite and integrate people’s care.</w:t>
            </w:r>
          </w:p>
        </w:tc>
        <w:tc>
          <w:tcPr>
            <w:tcW w:w="7371" w:type="dxa"/>
            <w:tcBorders>
              <w:top w:val="single" w:sz="4" w:space="0" w:color="auto"/>
              <w:left w:val="single" w:sz="4" w:space="0" w:color="auto"/>
              <w:bottom w:val="single" w:sz="4" w:space="0" w:color="auto"/>
              <w:right w:val="single" w:sz="4" w:space="0" w:color="auto"/>
            </w:tcBorders>
          </w:tcPr>
          <w:p w14:paraId="55071FA5" w14:textId="499C4E4C" w:rsidR="00F91712" w:rsidRPr="00165133" w:rsidRDefault="00F91712" w:rsidP="00F91712">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F91712" w:rsidRPr="00497011" w14:paraId="7857A16F" w14:textId="77777777" w:rsidTr="00AF4246">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9220499" w14:textId="64282F9A" w:rsidR="00F91712" w:rsidRDefault="00F91712" w:rsidP="00F91712">
            <w:r>
              <w:t>1.11</w:t>
            </w:r>
          </w:p>
        </w:tc>
        <w:tc>
          <w:tcPr>
            <w:tcW w:w="6796" w:type="dxa"/>
            <w:gridSpan w:val="2"/>
            <w:tcBorders>
              <w:top w:val="single" w:sz="4" w:space="0" w:color="auto"/>
              <w:left w:val="single" w:sz="4" w:space="0" w:color="auto"/>
              <w:bottom w:val="single" w:sz="4" w:space="0" w:color="auto"/>
              <w:right w:val="single" w:sz="4" w:space="0" w:color="auto"/>
            </w:tcBorders>
          </w:tcPr>
          <w:p w14:paraId="59175BCA" w14:textId="3A9D78E1" w:rsidR="00F91712" w:rsidRPr="00C35AC9" w:rsidRDefault="00F91712" w:rsidP="00F91712">
            <w:pPr>
              <w:pStyle w:val="NormalWeb"/>
              <w:shd w:val="clear" w:color="auto" w:fill="FFFFFF"/>
              <w:rPr>
                <w:rFonts w:ascii="Arial" w:hAnsi="Arial" w:cs="Arial"/>
              </w:rPr>
            </w:pPr>
            <w:r w:rsidRPr="00C35AC9">
              <w:rPr>
                <w:rFonts w:ascii="Arial" w:hAnsi="Arial" w:cs="Arial"/>
              </w:rPr>
              <w:t>Recognise that effective consultation skills are a subset of advanced communication skills highlighted in the capability for history taking and consultation skills.</w:t>
            </w:r>
          </w:p>
        </w:tc>
        <w:tc>
          <w:tcPr>
            <w:tcW w:w="7371" w:type="dxa"/>
            <w:tcBorders>
              <w:top w:val="single" w:sz="4" w:space="0" w:color="auto"/>
              <w:left w:val="single" w:sz="4" w:space="0" w:color="auto"/>
              <w:bottom w:val="single" w:sz="4" w:space="0" w:color="auto"/>
              <w:right w:val="single" w:sz="4" w:space="0" w:color="auto"/>
            </w:tcBorders>
          </w:tcPr>
          <w:p w14:paraId="70293809" w14:textId="0C74A090" w:rsidR="00F91712" w:rsidRPr="00165133" w:rsidRDefault="00F91712" w:rsidP="00F91712">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F91712" w:rsidRPr="00497011" w14:paraId="65F880DA" w14:textId="77777777" w:rsidTr="00AF4246">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7BFA51" w14:textId="7D863EA8" w:rsidR="00F91712" w:rsidRDefault="00F91712" w:rsidP="00F91712">
            <w:r>
              <w:t>1.12</w:t>
            </w:r>
          </w:p>
        </w:tc>
        <w:tc>
          <w:tcPr>
            <w:tcW w:w="6796" w:type="dxa"/>
            <w:gridSpan w:val="2"/>
            <w:tcBorders>
              <w:top w:val="single" w:sz="4" w:space="0" w:color="auto"/>
              <w:left w:val="single" w:sz="4" w:space="0" w:color="auto"/>
              <w:bottom w:val="single" w:sz="4" w:space="0" w:color="auto"/>
              <w:right w:val="single" w:sz="4" w:space="0" w:color="auto"/>
            </w:tcBorders>
          </w:tcPr>
          <w:p w14:paraId="723EC8BE" w14:textId="4633284E" w:rsidR="00F91712" w:rsidRPr="00C35AC9" w:rsidRDefault="00F91712" w:rsidP="00F91712">
            <w:pPr>
              <w:pStyle w:val="NormalWeb"/>
              <w:shd w:val="clear" w:color="auto" w:fill="FFFFFF"/>
              <w:rPr>
                <w:rFonts w:ascii="Arial" w:hAnsi="Arial" w:cs="Arial"/>
              </w:rPr>
            </w:pPr>
            <w:r w:rsidRPr="00C35AC9">
              <w:rPr>
                <w:rFonts w:ascii="Arial" w:hAnsi="Arial" w:cs="Arial"/>
              </w:rPr>
              <w:t xml:space="preserve">Demonstrate emotional intelligence in all interactions to support effective communication.  </w:t>
            </w:r>
          </w:p>
        </w:tc>
        <w:tc>
          <w:tcPr>
            <w:tcW w:w="7371" w:type="dxa"/>
            <w:tcBorders>
              <w:top w:val="single" w:sz="4" w:space="0" w:color="auto"/>
              <w:left w:val="single" w:sz="4" w:space="0" w:color="auto"/>
              <w:bottom w:val="single" w:sz="4" w:space="0" w:color="auto"/>
              <w:right w:val="single" w:sz="4" w:space="0" w:color="auto"/>
            </w:tcBorders>
          </w:tcPr>
          <w:p w14:paraId="6DA820A0" w14:textId="71407DD1" w:rsidR="00F91712" w:rsidRPr="00165133" w:rsidRDefault="00F91712" w:rsidP="00F91712">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F91712" w:rsidRPr="00497011" w14:paraId="6AC688D9" w14:textId="77777777" w:rsidTr="00AF4246">
        <w:tc>
          <w:tcPr>
            <w:tcW w:w="717"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312929C" w14:textId="1BF9CF8C" w:rsidR="00F91712" w:rsidRDefault="00F91712" w:rsidP="00F91712">
            <w:r>
              <w:t>1.13</w:t>
            </w:r>
          </w:p>
        </w:tc>
        <w:tc>
          <w:tcPr>
            <w:tcW w:w="6796" w:type="dxa"/>
            <w:gridSpan w:val="2"/>
            <w:tcBorders>
              <w:top w:val="single" w:sz="4" w:space="0" w:color="auto"/>
              <w:left w:val="single" w:sz="4" w:space="0" w:color="auto"/>
              <w:bottom w:val="single" w:sz="4" w:space="0" w:color="auto"/>
              <w:right w:val="single" w:sz="4" w:space="0" w:color="auto"/>
            </w:tcBorders>
          </w:tcPr>
          <w:p w14:paraId="0A8F579F" w14:textId="339E06A3" w:rsidR="00F91712" w:rsidRPr="00C35AC9" w:rsidRDefault="00F91712" w:rsidP="00F91712">
            <w:pPr>
              <w:pStyle w:val="NormalWeb"/>
              <w:shd w:val="clear" w:color="auto" w:fill="FFFFFF"/>
              <w:rPr>
                <w:rFonts w:ascii="Arial" w:hAnsi="Arial" w:cs="Arial"/>
              </w:rPr>
            </w:pPr>
            <w:r w:rsidRPr="00C35AC9">
              <w:rPr>
                <w:rFonts w:ascii="Arial" w:hAnsi="Arial" w:cs="Arial"/>
                <w:color w:val="1D1C1D"/>
                <w:shd w:val="clear" w:color="auto" w:fill="F8F8F8"/>
              </w:rPr>
              <w:t>Identify and utilise a comprehensive range of behaviour change skills with a range of individuals and groups of people. This would include those with special and/or complex needs, to translate complex nutritional theory into a format which is easily understood, to support self-management of the condition.</w:t>
            </w:r>
          </w:p>
        </w:tc>
        <w:tc>
          <w:tcPr>
            <w:tcW w:w="7371" w:type="dxa"/>
            <w:tcBorders>
              <w:top w:val="single" w:sz="4" w:space="0" w:color="auto"/>
              <w:left w:val="single" w:sz="4" w:space="0" w:color="auto"/>
              <w:bottom w:val="single" w:sz="4" w:space="0" w:color="auto"/>
              <w:right w:val="single" w:sz="4" w:space="0" w:color="auto"/>
            </w:tcBorders>
          </w:tcPr>
          <w:p w14:paraId="38212649" w14:textId="52279C08" w:rsidR="00F91712" w:rsidRPr="00165133" w:rsidRDefault="00F91712" w:rsidP="00F91712">
            <w:pPr>
              <w:rPr>
                <w:rFonts w:cs="Arial"/>
                <w:lang w:val="en-US"/>
              </w:rPr>
            </w:pPr>
            <w:r w:rsidRPr="000B5778">
              <w:rPr>
                <w:rFonts w:cs="Arial"/>
                <w:lang w:val="en-US"/>
              </w:rPr>
              <w:fldChar w:fldCharType="begin">
                <w:ffData>
                  <w:name w:val="Text1"/>
                  <w:enabled/>
                  <w:calcOnExit w:val="0"/>
                  <w:textInput/>
                </w:ffData>
              </w:fldChar>
            </w:r>
            <w:r w:rsidRPr="000B5778">
              <w:rPr>
                <w:rFonts w:cs="Arial"/>
                <w:lang w:val="en-US"/>
              </w:rPr>
              <w:instrText xml:space="preserve"> FORMTEXT </w:instrText>
            </w:r>
            <w:r w:rsidRPr="000B5778">
              <w:rPr>
                <w:rFonts w:cs="Arial"/>
                <w:lang w:val="en-US"/>
              </w:rPr>
            </w:r>
            <w:r w:rsidRPr="000B5778">
              <w:rPr>
                <w:rFonts w:cs="Arial"/>
                <w:lang w:val="en-US"/>
              </w:rPr>
              <w:fldChar w:fldCharType="separate"/>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noProof/>
                <w:lang w:val="en-US"/>
              </w:rPr>
              <w:t> </w:t>
            </w:r>
            <w:r w:rsidRPr="000B5778">
              <w:rPr>
                <w:rFonts w:cs="Arial"/>
                <w:lang w:val="en-US"/>
              </w:rPr>
              <w:fldChar w:fldCharType="end"/>
            </w:r>
          </w:p>
        </w:tc>
      </w:tr>
      <w:tr w:rsidR="00F91712" w:rsidRPr="00F321BC" w14:paraId="10AAC90E" w14:textId="77777777" w:rsidTr="00FE336E">
        <w:tc>
          <w:tcPr>
            <w:tcW w:w="7513" w:type="dxa"/>
            <w:gridSpan w:val="3"/>
            <w:shd w:val="clear" w:color="auto" w:fill="0070C0"/>
          </w:tcPr>
          <w:p w14:paraId="13C73B5E" w14:textId="77777777" w:rsidR="00F91712" w:rsidRDefault="00AF4246" w:rsidP="00AF4246">
            <w:pPr>
              <w:rPr>
                <w:b/>
                <w:bCs/>
                <w:color w:val="FFFFFF" w:themeColor="background1"/>
              </w:rPr>
            </w:pPr>
            <w:r w:rsidRPr="00AF4246">
              <w:rPr>
                <w:b/>
                <w:bCs/>
                <w:color w:val="FFFFFF" w:themeColor="background1"/>
              </w:rPr>
              <w:t>Capability 2: Practicing holistically to personalise care and promote public and person health</w:t>
            </w:r>
          </w:p>
          <w:p w14:paraId="5D72A3E5" w14:textId="64CFD264" w:rsidR="00AF4246" w:rsidRPr="00F321BC" w:rsidRDefault="00AF4246" w:rsidP="00AF4246"/>
        </w:tc>
        <w:tc>
          <w:tcPr>
            <w:tcW w:w="7371" w:type="dxa"/>
            <w:shd w:val="clear" w:color="auto" w:fill="0070C0"/>
          </w:tcPr>
          <w:p w14:paraId="12066BB3" w14:textId="137CD31B" w:rsidR="00F91712" w:rsidRPr="00F321BC" w:rsidRDefault="00F91712" w:rsidP="00F91712">
            <w:pPr>
              <w:rPr>
                <w:rFonts w:cs="Arial"/>
                <w:b/>
                <w:bCs/>
              </w:rPr>
            </w:pPr>
            <w:r w:rsidRPr="004F45DF">
              <w:rPr>
                <w:rFonts w:cs="Arial"/>
                <w:b/>
                <w:bCs/>
                <w:color w:val="FFFFFF" w:themeColor="background1"/>
              </w:rPr>
              <w:lastRenderedPageBreak/>
              <w:t>Narrative to rationalise how and where this is embedded in the module(s) and how it is assessed</w:t>
            </w:r>
          </w:p>
        </w:tc>
      </w:tr>
      <w:tr w:rsidR="00F91712" w:rsidRPr="00F321BC" w14:paraId="1C8A997F" w14:textId="77777777" w:rsidTr="00937081">
        <w:tc>
          <w:tcPr>
            <w:tcW w:w="717" w:type="dxa"/>
            <w:shd w:val="clear" w:color="auto" w:fill="C0E4FF" w:themeFill="accent1" w:themeFillTint="33"/>
          </w:tcPr>
          <w:p w14:paraId="41DC1E8C" w14:textId="62875099" w:rsidR="00F91712" w:rsidRPr="00876210" w:rsidRDefault="00F91712" w:rsidP="00F91712">
            <w:pPr>
              <w:pStyle w:val="Heading2"/>
              <w:outlineLvl w:val="1"/>
              <w:rPr>
                <w:rFonts w:cs="Arial"/>
                <w:b w:val="0"/>
                <w:bCs w:val="0"/>
                <w:color w:val="auto"/>
                <w:sz w:val="24"/>
                <w:szCs w:val="24"/>
              </w:rPr>
            </w:pPr>
            <w:r>
              <w:rPr>
                <w:b w:val="0"/>
                <w:bCs w:val="0"/>
                <w:color w:val="auto"/>
                <w:sz w:val="24"/>
                <w:szCs w:val="24"/>
              </w:rPr>
              <w:t>2.1</w:t>
            </w:r>
          </w:p>
        </w:tc>
        <w:tc>
          <w:tcPr>
            <w:tcW w:w="6796" w:type="dxa"/>
            <w:gridSpan w:val="2"/>
            <w:shd w:val="clear" w:color="auto" w:fill="auto"/>
          </w:tcPr>
          <w:p w14:paraId="7947A8D5" w14:textId="1E38C71A" w:rsidR="00F91712" w:rsidRPr="00876210" w:rsidRDefault="00F91712" w:rsidP="00F91712">
            <w:pPr>
              <w:pStyle w:val="Heading2"/>
              <w:outlineLvl w:val="1"/>
              <w:rPr>
                <w:rFonts w:cs="Arial"/>
                <w:b w:val="0"/>
                <w:bCs w:val="0"/>
                <w:color w:val="auto"/>
                <w:sz w:val="24"/>
                <w:szCs w:val="24"/>
              </w:rPr>
            </w:pPr>
            <w:r w:rsidRPr="00876210">
              <w:rPr>
                <w:rFonts w:cs="Arial"/>
                <w:b w:val="0"/>
                <w:bCs w:val="0"/>
                <w:color w:val="auto"/>
                <w:sz w:val="24"/>
                <w:szCs w:val="24"/>
              </w:rPr>
              <w:t>Evaluate the impact that a range of social, economic, and environmental factors can have on health outcomes for people, and where applicable their family and carers.</w:t>
            </w:r>
          </w:p>
        </w:tc>
        <w:tc>
          <w:tcPr>
            <w:tcW w:w="7371" w:type="dxa"/>
            <w:shd w:val="clear" w:color="auto" w:fill="auto"/>
          </w:tcPr>
          <w:p w14:paraId="4D24EC50" w14:textId="033AEF64" w:rsidR="00F91712" w:rsidRPr="004F45DF" w:rsidRDefault="00F91712" w:rsidP="00F91712">
            <w:pPr>
              <w:rPr>
                <w:rFonts w:cs="Arial"/>
                <w:b/>
                <w:bCs/>
                <w:color w:val="FFFFFF" w:themeColor="background1"/>
              </w:rPr>
            </w:pPr>
            <w:r w:rsidRPr="00165133">
              <w:rPr>
                <w:rFonts w:cs="Arial"/>
                <w:lang w:val="en-US"/>
              </w:rPr>
              <w:fldChar w:fldCharType="begin">
                <w:ffData>
                  <w:name w:val="Text1"/>
                  <w:enabled/>
                  <w:calcOnExit w:val="0"/>
                  <w:textInput/>
                </w:ffData>
              </w:fldChar>
            </w:r>
            <w:r w:rsidRPr="00165133">
              <w:rPr>
                <w:rFonts w:cs="Arial"/>
                <w:lang w:val="en-US"/>
              </w:rPr>
              <w:instrText xml:space="preserve"> FORMTEXT </w:instrText>
            </w:r>
            <w:r w:rsidRPr="00165133">
              <w:rPr>
                <w:rFonts w:cs="Arial"/>
                <w:lang w:val="en-US"/>
              </w:rPr>
            </w:r>
            <w:r w:rsidRPr="00165133">
              <w:rPr>
                <w:rFonts w:cs="Arial"/>
                <w:lang w:val="en-US"/>
              </w:rPr>
              <w:fldChar w:fldCharType="separate"/>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noProof/>
                <w:lang w:val="en-US"/>
              </w:rPr>
              <w:t> </w:t>
            </w:r>
            <w:r w:rsidRPr="00165133">
              <w:rPr>
                <w:rFonts w:cs="Arial"/>
                <w:lang w:val="en-US"/>
              </w:rPr>
              <w:fldChar w:fldCharType="end"/>
            </w:r>
          </w:p>
        </w:tc>
      </w:tr>
      <w:tr w:rsidR="00F91712" w:rsidRPr="00F321BC" w14:paraId="12408602" w14:textId="77777777" w:rsidTr="00937081">
        <w:tc>
          <w:tcPr>
            <w:tcW w:w="717" w:type="dxa"/>
            <w:shd w:val="clear" w:color="auto" w:fill="C0E4FF" w:themeFill="accent1" w:themeFillTint="33"/>
          </w:tcPr>
          <w:p w14:paraId="53577D54" w14:textId="3A1C2E96" w:rsidR="00F91712" w:rsidRPr="001C2332" w:rsidRDefault="00F91712" w:rsidP="00F91712">
            <w:pPr>
              <w:pStyle w:val="Heading2"/>
              <w:outlineLvl w:val="1"/>
              <w:rPr>
                <w:b w:val="0"/>
                <w:bCs w:val="0"/>
                <w:color w:val="auto"/>
                <w:sz w:val="24"/>
                <w:szCs w:val="24"/>
              </w:rPr>
            </w:pPr>
            <w:r>
              <w:rPr>
                <w:b w:val="0"/>
                <w:bCs w:val="0"/>
                <w:color w:val="auto"/>
                <w:sz w:val="24"/>
                <w:szCs w:val="24"/>
              </w:rPr>
              <w:t>2</w:t>
            </w:r>
            <w:r w:rsidRPr="001C2332">
              <w:rPr>
                <w:b w:val="0"/>
                <w:bCs w:val="0"/>
                <w:color w:val="auto"/>
                <w:sz w:val="24"/>
                <w:szCs w:val="24"/>
              </w:rPr>
              <w:t>.2</w:t>
            </w:r>
          </w:p>
        </w:tc>
        <w:tc>
          <w:tcPr>
            <w:tcW w:w="6796" w:type="dxa"/>
            <w:gridSpan w:val="2"/>
            <w:shd w:val="clear" w:color="auto" w:fill="auto"/>
          </w:tcPr>
          <w:p w14:paraId="5E6FECC2" w14:textId="186F0157" w:rsidR="00F91712" w:rsidRPr="001C2332" w:rsidRDefault="00F91712" w:rsidP="00F91712">
            <w:pPr>
              <w:pStyle w:val="Heading2"/>
              <w:outlineLvl w:val="1"/>
              <w:rPr>
                <w:rFonts w:cs="Arial"/>
                <w:b w:val="0"/>
                <w:bCs w:val="0"/>
                <w:color w:val="auto"/>
                <w:sz w:val="24"/>
                <w:szCs w:val="24"/>
              </w:rPr>
            </w:pPr>
            <w:r w:rsidRPr="001C2332">
              <w:rPr>
                <w:rFonts w:cs="Arial"/>
                <w:b w:val="0"/>
                <w:bCs w:val="0"/>
                <w:color w:val="auto"/>
                <w:sz w:val="24"/>
                <w:szCs w:val="24"/>
              </w:rPr>
              <w:t xml:space="preserve">Interpret how a person’s </w:t>
            </w:r>
            <w:r w:rsidRPr="001C2332">
              <w:rPr>
                <w:rFonts w:cs="Arial"/>
                <w:b w:val="0"/>
                <w:bCs w:val="0"/>
                <w:color w:val="auto"/>
                <w:sz w:val="24"/>
                <w:szCs w:val="24"/>
                <w:lang w:val="en-US"/>
              </w:rPr>
              <w:t>preferences and experience</w:t>
            </w:r>
            <w:r w:rsidRPr="001C2332">
              <w:rPr>
                <w:rFonts w:cs="Arial"/>
                <w:b w:val="0"/>
                <w:bCs w:val="0"/>
                <w:color w:val="auto"/>
                <w:sz w:val="24"/>
                <w:szCs w:val="24"/>
              </w:rPr>
              <w:t>, including their individual cultural and religious background, can offer insight into their priorities and wellbeing and support quality of life.</w:t>
            </w:r>
          </w:p>
        </w:tc>
        <w:tc>
          <w:tcPr>
            <w:tcW w:w="7371" w:type="dxa"/>
            <w:shd w:val="clear" w:color="auto" w:fill="auto"/>
          </w:tcPr>
          <w:p w14:paraId="06DAC83D" w14:textId="75933068" w:rsidR="00F91712" w:rsidRPr="00165133" w:rsidRDefault="00F91712" w:rsidP="00F91712">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F91712" w:rsidRPr="00F321BC" w14:paraId="19525D3E" w14:textId="77777777" w:rsidTr="00937081">
        <w:tc>
          <w:tcPr>
            <w:tcW w:w="717" w:type="dxa"/>
            <w:shd w:val="clear" w:color="auto" w:fill="C0E4FF" w:themeFill="accent1" w:themeFillTint="33"/>
          </w:tcPr>
          <w:p w14:paraId="3B9E9A23" w14:textId="750FF576" w:rsidR="00F91712" w:rsidRPr="001C2332" w:rsidRDefault="00F91712" w:rsidP="00F91712">
            <w:pPr>
              <w:pStyle w:val="Heading2"/>
              <w:outlineLvl w:val="1"/>
              <w:rPr>
                <w:b w:val="0"/>
                <w:bCs w:val="0"/>
                <w:color w:val="auto"/>
                <w:sz w:val="24"/>
                <w:szCs w:val="24"/>
              </w:rPr>
            </w:pPr>
            <w:r>
              <w:rPr>
                <w:b w:val="0"/>
                <w:bCs w:val="0"/>
                <w:color w:val="auto"/>
                <w:sz w:val="24"/>
                <w:szCs w:val="24"/>
              </w:rPr>
              <w:t>2</w:t>
            </w:r>
            <w:r w:rsidRPr="001C2332">
              <w:rPr>
                <w:b w:val="0"/>
                <w:bCs w:val="0"/>
                <w:color w:val="auto"/>
                <w:sz w:val="24"/>
                <w:szCs w:val="24"/>
              </w:rPr>
              <w:t>.3</w:t>
            </w:r>
          </w:p>
        </w:tc>
        <w:tc>
          <w:tcPr>
            <w:tcW w:w="6796" w:type="dxa"/>
            <w:gridSpan w:val="2"/>
            <w:shd w:val="clear" w:color="auto" w:fill="auto"/>
          </w:tcPr>
          <w:p w14:paraId="4E8C09F4" w14:textId="7D37CBC7" w:rsidR="00F91712" w:rsidRPr="001C2332" w:rsidRDefault="00F91712" w:rsidP="00F91712">
            <w:pPr>
              <w:pStyle w:val="Heading2"/>
              <w:outlineLvl w:val="1"/>
              <w:rPr>
                <w:rFonts w:cs="Arial"/>
                <w:b w:val="0"/>
                <w:bCs w:val="0"/>
                <w:color w:val="auto"/>
                <w:sz w:val="24"/>
                <w:szCs w:val="24"/>
              </w:rPr>
            </w:pPr>
            <w:r w:rsidRPr="001C2332">
              <w:rPr>
                <w:rFonts w:cs="Arial"/>
                <w:b w:val="0"/>
                <w:bCs w:val="0"/>
                <w:color w:val="auto"/>
                <w:sz w:val="24"/>
                <w:szCs w:val="24"/>
              </w:rPr>
              <w:t>Evaluate the implications of, and apply in practice, the relevant legislation for informed consent and shared decision making (e.g., mental capacity legislation, Montgomery consent, Fraser Guidelines).</w:t>
            </w:r>
          </w:p>
        </w:tc>
        <w:tc>
          <w:tcPr>
            <w:tcW w:w="7371" w:type="dxa"/>
            <w:shd w:val="clear" w:color="auto" w:fill="auto"/>
          </w:tcPr>
          <w:p w14:paraId="6D66BC4A" w14:textId="6091826F" w:rsidR="00F91712" w:rsidRPr="00165133" w:rsidRDefault="00F91712" w:rsidP="00F91712">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F91712" w:rsidRPr="00F321BC" w14:paraId="0797083D" w14:textId="77777777" w:rsidTr="00937081">
        <w:tc>
          <w:tcPr>
            <w:tcW w:w="717" w:type="dxa"/>
            <w:shd w:val="clear" w:color="auto" w:fill="C0E4FF" w:themeFill="accent1" w:themeFillTint="33"/>
          </w:tcPr>
          <w:p w14:paraId="6E7FBF14" w14:textId="7FFEEFA0" w:rsidR="00F91712" w:rsidRPr="001C2332" w:rsidRDefault="00F91712" w:rsidP="00F91712">
            <w:pPr>
              <w:pStyle w:val="Heading2"/>
              <w:outlineLvl w:val="1"/>
              <w:rPr>
                <w:b w:val="0"/>
                <w:bCs w:val="0"/>
                <w:color w:val="auto"/>
                <w:sz w:val="24"/>
                <w:szCs w:val="24"/>
              </w:rPr>
            </w:pPr>
            <w:r>
              <w:rPr>
                <w:b w:val="0"/>
                <w:bCs w:val="0"/>
                <w:color w:val="auto"/>
                <w:sz w:val="24"/>
                <w:szCs w:val="24"/>
              </w:rPr>
              <w:t>2</w:t>
            </w:r>
            <w:r w:rsidRPr="001C2332">
              <w:rPr>
                <w:b w:val="0"/>
                <w:bCs w:val="0"/>
                <w:color w:val="auto"/>
                <w:sz w:val="24"/>
                <w:szCs w:val="24"/>
              </w:rPr>
              <w:t>.4</w:t>
            </w:r>
          </w:p>
        </w:tc>
        <w:tc>
          <w:tcPr>
            <w:tcW w:w="6796" w:type="dxa"/>
            <w:gridSpan w:val="2"/>
            <w:shd w:val="clear" w:color="auto" w:fill="auto"/>
          </w:tcPr>
          <w:p w14:paraId="35D24D0A" w14:textId="1408284F" w:rsidR="00F91712" w:rsidRPr="001C2332" w:rsidRDefault="00F91712" w:rsidP="00F91712">
            <w:pPr>
              <w:pStyle w:val="Heading2"/>
              <w:outlineLvl w:val="1"/>
              <w:rPr>
                <w:rFonts w:cs="Arial"/>
                <w:b w:val="0"/>
                <w:bCs w:val="0"/>
                <w:color w:val="auto"/>
                <w:sz w:val="24"/>
                <w:szCs w:val="24"/>
              </w:rPr>
            </w:pPr>
            <w:r w:rsidRPr="001C2332">
              <w:rPr>
                <w:rFonts w:cs="Arial"/>
                <w:b w:val="0"/>
                <w:bCs w:val="0"/>
                <w:color w:val="auto"/>
                <w:sz w:val="24"/>
                <w:szCs w:val="24"/>
              </w:rPr>
              <w:t xml:space="preserve">Instigate and or lead best interest decision meetings </w:t>
            </w:r>
          </w:p>
        </w:tc>
        <w:tc>
          <w:tcPr>
            <w:tcW w:w="7371" w:type="dxa"/>
            <w:shd w:val="clear" w:color="auto" w:fill="auto"/>
          </w:tcPr>
          <w:p w14:paraId="5FE24C53" w14:textId="17FF261C" w:rsidR="00F91712" w:rsidRPr="00165133" w:rsidRDefault="00F91712" w:rsidP="00F91712">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F91712" w:rsidRPr="00F321BC" w14:paraId="3648FEF9" w14:textId="77777777" w:rsidTr="00937081">
        <w:tc>
          <w:tcPr>
            <w:tcW w:w="717" w:type="dxa"/>
            <w:shd w:val="clear" w:color="auto" w:fill="C0E4FF" w:themeFill="accent1" w:themeFillTint="33"/>
          </w:tcPr>
          <w:p w14:paraId="6CEFBCB2" w14:textId="7CFE7B86" w:rsidR="00F91712" w:rsidRPr="001C2332" w:rsidRDefault="00F91712" w:rsidP="00F91712">
            <w:pPr>
              <w:pStyle w:val="Heading2"/>
              <w:outlineLvl w:val="1"/>
              <w:rPr>
                <w:b w:val="0"/>
                <w:bCs w:val="0"/>
                <w:color w:val="auto"/>
                <w:sz w:val="24"/>
                <w:szCs w:val="24"/>
              </w:rPr>
            </w:pPr>
            <w:r>
              <w:rPr>
                <w:b w:val="0"/>
                <w:bCs w:val="0"/>
                <w:color w:val="auto"/>
                <w:sz w:val="24"/>
                <w:szCs w:val="24"/>
              </w:rPr>
              <w:t>2</w:t>
            </w:r>
            <w:r w:rsidRPr="001C2332">
              <w:rPr>
                <w:b w:val="0"/>
                <w:bCs w:val="0"/>
                <w:color w:val="auto"/>
                <w:sz w:val="24"/>
                <w:szCs w:val="24"/>
              </w:rPr>
              <w:t>.5</w:t>
            </w:r>
          </w:p>
        </w:tc>
        <w:tc>
          <w:tcPr>
            <w:tcW w:w="6796" w:type="dxa"/>
            <w:gridSpan w:val="2"/>
            <w:shd w:val="clear" w:color="auto" w:fill="auto"/>
          </w:tcPr>
          <w:p w14:paraId="4426D966" w14:textId="03421220" w:rsidR="00F91712" w:rsidRPr="001C2332" w:rsidRDefault="00F91712" w:rsidP="00F91712">
            <w:pPr>
              <w:pStyle w:val="Heading2"/>
              <w:outlineLvl w:val="1"/>
              <w:rPr>
                <w:rFonts w:cs="Arial"/>
                <w:b w:val="0"/>
                <w:bCs w:val="0"/>
                <w:color w:val="auto"/>
                <w:sz w:val="24"/>
                <w:szCs w:val="24"/>
              </w:rPr>
            </w:pPr>
            <w:r w:rsidRPr="001C2332">
              <w:rPr>
                <w:rFonts w:cs="Arial"/>
                <w:b w:val="0"/>
                <w:bCs w:val="0"/>
                <w:color w:val="auto"/>
                <w:sz w:val="24"/>
                <w:szCs w:val="24"/>
                <w:shd w:val="clear" w:color="auto" w:fill="F8F8F8"/>
              </w:rPr>
              <w:t xml:space="preserve">Recognise a wide range of mental ill health needs, including eating disorders, as well as organic disorders such as dementia, and their impact on dietary, physical, behavioural, emotional, and psychological wellbeing, and know how to access specialist advice and refer to specialist services as appropriate. </w:t>
            </w:r>
          </w:p>
        </w:tc>
        <w:tc>
          <w:tcPr>
            <w:tcW w:w="7371" w:type="dxa"/>
            <w:shd w:val="clear" w:color="auto" w:fill="auto"/>
          </w:tcPr>
          <w:p w14:paraId="216EE4B7" w14:textId="18BE146B" w:rsidR="00F91712" w:rsidRPr="00165133" w:rsidRDefault="00F91712" w:rsidP="00F91712">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F91712" w:rsidRPr="00F321BC" w14:paraId="26016768" w14:textId="77777777" w:rsidTr="00937081">
        <w:tc>
          <w:tcPr>
            <w:tcW w:w="717" w:type="dxa"/>
            <w:shd w:val="clear" w:color="auto" w:fill="C0E4FF" w:themeFill="accent1" w:themeFillTint="33"/>
          </w:tcPr>
          <w:p w14:paraId="0B86B80A" w14:textId="2A04B8A0" w:rsidR="00F91712" w:rsidRPr="001C2332" w:rsidRDefault="00F91712" w:rsidP="00F91712">
            <w:pPr>
              <w:pStyle w:val="Heading2"/>
              <w:outlineLvl w:val="1"/>
              <w:rPr>
                <w:b w:val="0"/>
                <w:bCs w:val="0"/>
                <w:color w:val="auto"/>
                <w:sz w:val="24"/>
                <w:szCs w:val="24"/>
              </w:rPr>
            </w:pPr>
            <w:r>
              <w:rPr>
                <w:b w:val="0"/>
                <w:bCs w:val="0"/>
                <w:color w:val="auto"/>
                <w:sz w:val="24"/>
                <w:szCs w:val="24"/>
              </w:rPr>
              <w:t>2</w:t>
            </w:r>
            <w:r w:rsidRPr="001C2332">
              <w:rPr>
                <w:b w:val="0"/>
                <w:bCs w:val="0"/>
                <w:color w:val="auto"/>
                <w:sz w:val="24"/>
                <w:szCs w:val="24"/>
              </w:rPr>
              <w:t>.6</w:t>
            </w:r>
          </w:p>
        </w:tc>
        <w:tc>
          <w:tcPr>
            <w:tcW w:w="6796" w:type="dxa"/>
            <w:gridSpan w:val="2"/>
            <w:shd w:val="clear" w:color="auto" w:fill="auto"/>
          </w:tcPr>
          <w:p w14:paraId="4A4F05F0" w14:textId="67B070C7" w:rsidR="00F91712" w:rsidRPr="001C2332" w:rsidRDefault="00F91712" w:rsidP="00F91712">
            <w:pPr>
              <w:pStyle w:val="Heading2"/>
              <w:outlineLvl w:val="1"/>
              <w:rPr>
                <w:rFonts w:cs="Arial"/>
                <w:b w:val="0"/>
                <w:bCs w:val="0"/>
                <w:color w:val="auto"/>
                <w:sz w:val="24"/>
                <w:szCs w:val="24"/>
              </w:rPr>
            </w:pPr>
            <w:r w:rsidRPr="001C2332">
              <w:rPr>
                <w:rFonts w:cs="Arial"/>
                <w:b w:val="0"/>
                <w:bCs w:val="0"/>
                <w:color w:val="auto"/>
                <w:sz w:val="24"/>
                <w:szCs w:val="24"/>
                <w:shd w:val="clear" w:color="auto" w:fill="F8F8F8"/>
              </w:rPr>
              <w:t xml:space="preserve">Have an in-depth understanding of and utilise the systems available for social prescribing provision to support effective nutrition and dietetic intervention. </w:t>
            </w:r>
          </w:p>
        </w:tc>
        <w:tc>
          <w:tcPr>
            <w:tcW w:w="7371" w:type="dxa"/>
            <w:shd w:val="clear" w:color="auto" w:fill="auto"/>
          </w:tcPr>
          <w:p w14:paraId="54A3ABC4" w14:textId="76E38005" w:rsidR="00F91712" w:rsidRPr="00165133" w:rsidRDefault="00F91712" w:rsidP="00F91712">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F91712" w:rsidRPr="00F321BC" w14:paraId="4645448B" w14:textId="77777777" w:rsidTr="00937081">
        <w:tc>
          <w:tcPr>
            <w:tcW w:w="717" w:type="dxa"/>
            <w:shd w:val="clear" w:color="auto" w:fill="C0E4FF" w:themeFill="accent1" w:themeFillTint="33"/>
          </w:tcPr>
          <w:p w14:paraId="0F861353" w14:textId="2CB97F36" w:rsidR="00F91712" w:rsidRPr="001C2332" w:rsidRDefault="00F91712" w:rsidP="00F91712">
            <w:pPr>
              <w:pStyle w:val="Heading2"/>
              <w:outlineLvl w:val="1"/>
              <w:rPr>
                <w:b w:val="0"/>
                <w:bCs w:val="0"/>
                <w:color w:val="auto"/>
                <w:sz w:val="24"/>
                <w:szCs w:val="24"/>
              </w:rPr>
            </w:pPr>
            <w:r>
              <w:rPr>
                <w:b w:val="0"/>
                <w:bCs w:val="0"/>
                <w:color w:val="auto"/>
                <w:sz w:val="24"/>
                <w:szCs w:val="24"/>
              </w:rPr>
              <w:t>2</w:t>
            </w:r>
            <w:r w:rsidRPr="001C2332">
              <w:rPr>
                <w:b w:val="0"/>
                <w:bCs w:val="0"/>
                <w:color w:val="auto"/>
                <w:sz w:val="24"/>
                <w:szCs w:val="24"/>
              </w:rPr>
              <w:t>.7</w:t>
            </w:r>
          </w:p>
        </w:tc>
        <w:tc>
          <w:tcPr>
            <w:tcW w:w="6796" w:type="dxa"/>
            <w:gridSpan w:val="2"/>
            <w:shd w:val="clear" w:color="auto" w:fill="auto"/>
          </w:tcPr>
          <w:p w14:paraId="25A01F03" w14:textId="467B1F46" w:rsidR="00F91712" w:rsidRPr="001C2332" w:rsidRDefault="00F91712" w:rsidP="00F91712">
            <w:pPr>
              <w:pStyle w:val="Heading2"/>
              <w:outlineLvl w:val="1"/>
              <w:rPr>
                <w:rFonts w:cs="Arial"/>
                <w:b w:val="0"/>
                <w:bCs w:val="0"/>
                <w:color w:val="auto"/>
                <w:sz w:val="24"/>
                <w:szCs w:val="24"/>
              </w:rPr>
            </w:pPr>
            <w:r w:rsidRPr="001C2332">
              <w:rPr>
                <w:rFonts w:cs="Arial"/>
                <w:b w:val="0"/>
                <w:bCs w:val="0"/>
                <w:color w:val="auto"/>
                <w:sz w:val="24"/>
                <w:szCs w:val="24"/>
              </w:rPr>
              <w:t>Recognise the effect that long-term conditions, the environment, lifestyle, and genetics can have on mental health and provide information, lifestyle and health promotion advice or referral.</w:t>
            </w:r>
          </w:p>
        </w:tc>
        <w:tc>
          <w:tcPr>
            <w:tcW w:w="7371" w:type="dxa"/>
            <w:shd w:val="clear" w:color="auto" w:fill="auto"/>
          </w:tcPr>
          <w:p w14:paraId="0AD270FD" w14:textId="7C6B8942" w:rsidR="00F91712" w:rsidRPr="00165133" w:rsidRDefault="00F91712" w:rsidP="00F91712">
            <w:pPr>
              <w:rPr>
                <w:rFonts w:cs="Arial"/>
                <w:lang w:val="en-US"/>
              </w:rPr>
            </w:pPr>
            <w:r w:rsidRPr="00BE2A45">
              <w:rPr>
                <w:rFonts w:cs="Arial"/>
                <w:lang w:val="en-US"/>
              </w:rPr>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F91712" w:rsidRPr="00497011" w14:paraId="068ADD00" w14:textId="77777777" w:rsidTr="00937081">
        <w:tc>
          <w:tcPr>
            <w:tcW w:w="717" w:type="dxa"/>
            <w:shd w:val="clear" w:color="auto" w:fill="FBE4D5" w:themeFill="accent2" w:themeFillTint="33"/>
          </w:tcPr>
          <w:p w14:paraId="34AC3DC6" w14:textId="4ED1EC1F" w:rsidR="00F91712" w:rsidRDefault="00F91712" w:rsidP="00F91712">
            <w:pPr>
              <w:rPr>
                <w:rFonts w:cs="Arial"/>
              </w:rPr>
            </w:pPr>
            <w:r>
              <w:t>2.8</w:t>
            </w:r>
          </w:p>
        </w:tc>
        <w:tc>
          <w:tcPr>
            <w:tcW w:w="6796" w:type="dxa"/>
            <w:gridSpan w:val="2"/>
          </w:tcPr>
          <w:p w14:paraId="4ECAA0C2" w14:textId="5D9BF67D" w:rsidR="00F91712" w:rsidRPr="007F39EA" w:rsidRDefault="00F91712" w:rsidP="00F91712">
            <w:pPr>
              <w:spacing w:before="120" w:after="120"/>
              <w:rPr>
                <w:rFonts w:cs="Arial"/>
              </w:rPr>
            </w:pPr>
            <w:r w:rsidRPr="007F39EA">
              <w:rPr>
                <w:rFonts w:cs="Arial"/>
              </w:rPr>
              <w:t xml:space="preserve">Explore and act upon day-to-day interactions with people to encourage and facilitate changes in behaviour such as smoking cessation, reducing alcohol intake and increasing exercise that will have a positive impact on the health and wellbeing of people, communities, and populations i.e., </w:t>
            </w:r>
            <w:r w:rsidRPr="007F39EA">
              <w:rPr>
                <w:rFonts w:cs="Arial"/>
              </w:rPr>
              <w:lastRenderedPageBreak/>
              <w:t>‘Making Every Contact Count’ and signpost additional resources.</w:t>
            </w:r>
            <w:r>
              <w:rPr>
                <w:rFonts w:cs="Arial"/>
              </w:rPr>
              <w:t xml:space="preserve">  </w:t>
            </w:r>
            <w:r w:rsidRPr="007F39EA">
              <w:rPr>
                <w:rFonts w:cs="Arial"/>
              </w:rPr>
              <w:t>Effectively employ the Public Health England “All Our Health” framework in own and wider community of practice</w:t>
            </w:r>
            <w:r>
              <w:rPr>
                <w:rFonts w:cs="Arial"/>
              </w:rPr>
              <w:t xml:space="preserve">. </w:t>
            </w:r>
          </w:p>
        </w:tc>
        <w:tc>
          <w:tcPr>
            <w:tcW w:w="7371" w:type="dxa"/>
          </w:tcPr>
          <w:p w14:paraId="4E86056C" w14:textId="441CF66E" w:rsidR="00F91712" w:rsidRPr="00165133" w:rsidRDefault="00F91712" w:rsidP="00F91712">
            <w:pPr>
              <w:rPr>
                <w:rFonts w:cs="Arial"/>
                <w:lang w:val="en-US"/>
              </w:rPr>
            </w:pPr>
            <w:r w:rsidRPr="00BE2A45">
              <w:rPr>
                <w:rFonts w:cs="Arial"/>
                <w:lang w:val="en-US"/>
              </w:rPr>
              <w:lastRenderedPageBreak/>
              <w:fldChar w:fldCharType="begin">
                <w:ffData>
                  <w:name w:val="Text1"/>
                  <w:enabled/>
                  <w:calcOnExit w:val="0"/>
                  <w:textInput/>
                </w:ffData>
              </w:fldChar>
            </w:r>
            <w:r w:rsidRPr="00BE2A45">
              <w:rPr>
                <w:rFonts w:cs="Arial"/>
                <w:lang w:val="en-US"/>
              </w:rPr>
              <w:instrText xml:space="preserve"> FORMTEXT </w:instrText>
            </w:r>
            <w:r w:rsidRPr="00BE2A45">
              <w:rPr>
                <w:rFonts w:cs="Arial"/>
                <w:lang w:val="en-US"/>
              </w:rPr>
            </w:r>
            <w:r w:rsidRPr="00BE2A45">
              <w:rPr>
                <w:rFonts w:cs="Arial"/>
                <w:lang w:val="en-US"/>
              </w:rPr>
              <w:fldChar w:fldCharType="separate"/>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noProof/>
                <w:lang w:val="en-US"/>
              </w:rPr>
              <w:t> </w:t>
            </w:r>
            <w:r w:rsidRPr="00BE2A45">
              <w:rPr>
                <w:rFonts w:cs="Arial"/>
                <w:lang w:val="en-US"/>
              </w:rPr>
              <w:fldChar w:fldCharType="end"/>
            </w:r>
          </w:p>
        </w:tc>
      </w:tr>
      <w:tr w:rsidR="00F91712" w:rsidRPr="00497011" w14:paraId="46235BA6" w14:textId="77777777" w:rsidTr="00937081">
        <w:tc>
          <w:tcPr>
            <w:tcW w:w="717" w:type="dxa"/>
            <w:shd w:val="clear" w:color="auto" w:fill="FBE4D5" w:themeFill="accent2" w:themeFillTint="33"/>
          </w:tcPr>
          <w:p w14:paraId="6472F283" w14:textId="58F29122" w:rsidR="00F91712" w:rsidRDefault="00F91712" w:rsidP="00F91712">
            <w:pPr>
              <w:rPr>
                <w:rFonts w:cs="Arial"/>
              </w:rPr>
            </w:pPr>
            <w:r>
              <w:t>2.9</w:t>
            </w:r>
          </w:p>
        </w:tc>
        <w:tc>
          <w:tcPr>
            <w:tcW w:w="6796" w:type="dxa"/>
            <w:gridSpan w:val="2"/>
          </w:tcPr>
          <w:p w14:paraId="421649D6" w14:textId="77777777" w:rsidR="00F91712" w:rsidRPr="007F39EA" w:rsidRDefault="00F91712" w:rsidP="00F91712">
            <w:pPr>
              <w:ind w:right="121"/>
              <w:rPr>
                <w:rFonts w:cs="Arial"/>
              </w:rPr>
            </w:pPr>
            <w:r w:rsidRPr="007F39EA">
              <w:rPr>
                <w:rFonts w:cs="Arial"/>
              </w:rPr>
              <w:t>Engage people in shared decision making about their care by:</w:t>
            </w:r>
          </w:p>
          <w:p w14:paraId="6C1B78BF" w14:textId="77777777" w:rsidR="00F91712" w:rsidRPr="007F39EA" w:rsidRDefault="00F91712" w:rsidP="00F91712">
            <w:pPr>
              <w:numPr>
                <w:ilvl w:val="1"/>
                <w:numId w:val="40"/>
              </w:numPr>
              <w:ind w:left="587" w:right="119" w:hanging="94"/>
              <w:rPr>
                <w:rFonts w:cs="Arial"/>
              </w:rPr>
            </w:pPr>
            <w:r w:rsidRPr="007F39EA">
              <w:rPr>
                <w:rFonts w:cs="Arial"/>
              </w:rPr>
              <w:t>supporting them to express their own ideas, concerns and expectations and encouraging them by asking questions</w:t>
            </w:r>
          </w:p>
          <w:p w14:paraId="74F427B4" w14:textId="77777777" w:rsidR="00F91712" w:rsidRPr="007F39EA" w:rsidRDefault="00F91712" w:rsidP="00F91712">
            <w:pPr>
              <w:numPr>
                <w:ilvl w:val="1"/>
                <w:numId w:val="40"/>
              </w:numPr>
              <w:ind w:left="587" w:right="119" w:hanging="94"/>
              <w:rPr>
                <w:rFonts w:cs="Arial"/>
              </w:rPr>
            </w:pPr>
            <w:r w:rsidRPr="007F39EA">
              <w:rPr>
                <w:rFonts w:cs="Arial"/>
              </w:rPr>
              <w:t>explaining in non-technical language all available options (including watch and wait approaches or doing nothing)</w:t>
            </w:r>
          </w:p>
          <w:p w14:paraId="55A40905" w14:textId="77777777" w:rsidR="00F91712" w:rsidRPr="007F39EA" w:rsidRDefault="00F91712" w:rsidP="00F91712">
            <w:pPr>
              <w:numPr>
                <w:ilvl w:val="1"/>
                <w:numId w:val="40"/>
              </w:numPr>
              <w:ind w:left="587" w:right="119" w:hanging="94"/>
              <w:rPr>
                <w:rFonts w:cs="Arial"/>
              </w:rPr>
            </w:pPr>
            <w:r w:rsidRPr="007F39EA">
              <w:rPr>
                <w:rFonts w:cs="Arial"/>
              </w:rPr>
              <w:t xml:space="preserve">exploring with them the risks and benefits of each available option and discussing any implications </w:t>
            </w:r>
          </w:p>
          <w:p w14:paraId="10FADC90" w14:textId="77777777" w:rsidR="00F91712" w:rsidRPr="007F39EA" w:rsidRDefault="00F91712" w:rsidP="00F91712">
            <w:pPr>
              <w:numPr>
                <w:ilvl w:val="1"/>
                <w:numId w:val="40"/>
              </w:numPr>
              <w:ind w:left="587" w:right="119" w:hanging="94"/>
              <w:rPr>
                <w:rFonts w:cs="Arial"/>
              </w:rPr>
            </w:pPr>
            <w:r w:rsidRPr="007F39EA">
              <w:rPr>
                <w:rFonts w:cs="Arial"/>
              </w:rPr>
              <w:t>supporting them to make a decision on their preferred way forward.</w:t>
            </w:r>
          </w:p>
          <w:p w14:paraId="28CE8979" w14:textId="02EC2854" w:rsidR="00F91712" w:rsidRPr="007F39EA" w:rsidRDefault="00F91712" w:rsidP="00F91712">
            <w:pPr>
              <w:spacing w:before="120" w:after="120"/>
              <w:rPr>
                <w:rFonts w:cs="Arial"/>
              </w:rPr>
            </w:pPr>
            <w:r w:rsidRPr="007F39EA">
              <w:rPr>
                <w:rFonts w:cs="Arial"/>
                <w:color w:val="1D1C1D"/>
                <w:shd w:val="clear" w:color="auto" w:fill="F8F8F8"/>
              </w:rPr>
              <w:t>explaining to p</w:t>
            </w:r>
            <w:r w:rsidRPr="007F39EA">
              <w:rPr>
                <w:color w:val="1D1C1D"/>
                <w:shd w:val="clear" w:color="auto" w:fill="F8F8F8"/>
              </w:rPr>
              <w:t xml:space="preserve">eople </w:t>
            </w:r>
            <w:r w:rsidRPr="007F39EA">
              <w:rPr>
                <w:rFonts w:cs="Arial"/>
                <w:color w:val="1D1C1D"/>
                <w:shd w:val="clear" w:color="auto" w:fill="F8F8F8"/>
              </w:rPr>
              <w:t>the relevant multifactorial causes (if known) of their conditions.</w:t>
            </w:r>
          </w:p>
        </w:tc>
        <w:tc>
          <w:tcPr>
            <w:tcW w:w="7371" w:type="dxa"/>
          </w:tcPr>
          <w:p w14:paraId="167CA06E" w14:textId="1826380C" w:rsidR="00F91712" w:rsidRPr="00165133" w:rsidRDefault="00F91712" w:rsidP="00F91712">
            <w:pPr>
              <w:rPr>
                <w:rFonts w:cs="Arial"/>
                <w:lang w:val="en-US"/>
              </w:rPr>
            </w:pPr>
            <w:r w:rsidRPr="001B269B">
              <w:rPr>
                <w:rFonts w:cs="Arial"/>
                <w:lang w:val="en-US"/>
              </w:rPr>
              <w:fldChar w:fldCharType="begin">
                <w:ffData>
                  <w:name w:val="Text1"/>
                  <w:enabled/>
                  <w:calcOnExit w:val="0"/>
                  <w:textInput/>
                </w:ffData>
              </w:fldChar>
            </w:r>
            <w:r w:rsidRPr="001B269B">
              <w:rPr>
                <w:rFonts w:cs="Arial"/>
                <w:lang w:val="en-US"/>
              </w:rPr>
              <w:instrText xml:space="preserve"> FORMTEXT </w:instrText>
            </w:r>
            <w:r w:rsidRPr="001B269B">
              <w:rPr>
                <w:rFonts w:cs="Arial"/>
                <w:lang w:val="en-US"/>
              </w:rPr>
            </w:r>
            <w:r w:rsidRPr="001B269B">
              <w:rPr>
                <w:rFonts w:cs="Arial"/>
                <w:lang w:val="en-US"/>
              </w:rPr>
              <w:fldChar w:fldCharType="separate"/>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lang w:val="en-US"/>
              </w:rPr>
              <w:fldChar w:fldCharType="end"/>
            </w:r>
          </w:p>
        </w:tc>
      </w:tr>
      <w:tr w:rsidR="00F91712" w:rsidRPr="00497011" w14:paraId="771F998E" w14:textId="77777777" w:rsidTr="00937081">
        <w:tc>
          <w:tcPr>
            <w:tcW w:w="717" w:type="dxa"/>
            <w:shd w:val="clear" w:color="auto" w:fill="FBE4D5" w:themeFill="accent2" w:themeFillTint="33"/>
          </w:tcPr>
          <w:p w14:paraId="1D879402" w14:textId="6E071BAE" w:rsidR="00F91712" w:rsidRDefault="00F91712" w:rsidP="00F91712">
            <w:pPr>
              <w:rPr>
                <w:rFonts w:cs="Arial"/>
              </w:rPr>
            </w:pPr>
            <w:r>
              <w:t>2.10</w:t>
            </w:r>
          </w:p>
        </w:tc>
        <w:tc>
          <w:tcPr>
            <w:tcW w:w="6796" w:type="dxa"/>
            <w:gridSpan w:val="2"/>
          </w:tcPr>
          <w:p w14:paraId="7545DA3A" w14:textId="6C8452EF" w:rsidR="00F91712" w:rsidRPr="007F39EA" w:rsidRDefault="00F91712" w:rsidP="00F91712">
            <w:pPr>
              <w:spacing w:before="120" w:after="120"/>
              <w:rPr>
                <w:rFonts w:cs="Arial"/>
              </w:rPr>
            </w:pPr>
            <w:r w:rsidRPr="007F39EA">
              <w:rPr>
                <w:rFonts w:cs="Arial"/>
              </w:rPr>
              <w:t>Recognise and respond appropriately to the impact of psychosocial factors on the presenting problems or general health such as housing issues, work issues, family/carer issues, lack of support, social isolation, and loneliness</w:t>
            </w:r>
          </w:p>
        </w:tc>
        <w:tc>
          <w:tcPr>
            <w:tcW w:w="7371" w:type="dxa"/>
          </w:tcPr>
          <w:p w14:paraId="13D1EA8B" w14:textId="0D40E5A0" w:rsidR="00F91712" w:rsidRPr="00165133" w:rsidRDefault="00F91712" w:rsidP="00F91712">
            <w:pPr>
              <w:rPr>
                <w:rFonts w:cs="Arial"/>
                <w:lang w:val="en-US"/>
              </w:rPr>
            </w:pPr>
            <w:r w:rsidRPr="001B269B">
              <w:rPr>
                <w:rFonts w:cs="Arial"/>
                <w:lang w:val="en-US"/>
              </w:rPr>
              <w:fldChar w:fldCharType="begin">
                <w:ffData>
                  <w:name w:val="Text1"/>
                  <w:enabled/>
                  <w:calcOnExit w:val="0"/>
                  <w:textInput/>
                </w:ffData>
              </w:fldChar>
            </w:r>
            <w:r w:rsidRPr="001B269B">
              <w:rPr>
                <w:rFonts w:cs="Arial"/>
                <w:lang w:val="en-US"/>
              </w:rPr>
              <w:instrText xml:space="preserve"> FORMTEXT </w:instrText>
            </w:r>
            <w:r w:rsidRPr="001B269B">
              <w:rPr>
                <w:rFonts w:cs="Arial"/>
                <w:lang w:val="en-US"/>
              </w:rPr>
            </w:r>
            <w:r w:rsidRPr="001B269B">
              <w:rPr>
                <w:rFonts w:cs="Arial"/>
                <w:lang w:val="en-US"/>
              </w:rPr>
              <w:fldChar w:fldCharType="separate"/>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lang w:val="en-US"/>
              </w:rPr>
              <w:fldChar w:fldCharType="end"/>
            </w:r>
          </w:p>
        </w:tc>
      </w:tr>
      <w:tr w:rsidR="00F91712" w:rsidRPr="00497011" w14:paraId="521A8C63" w14:textId="77777777" w:rsidTr="00937081">
        <w:tc>
          <w:tcPr>
            <w:tcW w:w="717" w:type="dxa"/>
            <w:shd w:val="clear" w:color="auto" w:fill="FBE4D5" w:themeFill="accent2" w:themeFillTint="33"/>
          </w:tcPr>
          <w:p w14:paraId="20313597" w14:textId="5926DAAE" w:rsidR="00F91712" w:rsidRDefault="00F91712" w:rsidP="00F91712">
            <w:pPr>
              <w:rPr>
                <w:rFonts w:cs="Arial"/>
              </w:rPr>
            </w:pPr>
            <w:r>
              <w:t>2.11</w:t>
            </w:r>
          </w:p>
        </w:tc>
        <w:tc>
          <w:tcPr>
            <w:tcW w:w="6796" w:type="dxa"/>
            <w:gridSpan w:val="2"/>
          </w:tcPr>
          <w:p w14:paraId="1AE1A7FE" w14:textId="31260F35" w:rsidR="00F91712" w:rsidRPr="007F39EA" w:rsidRDefault="00F91712" w:rsidP="00F91712">
            <w:pPr>
              <w:spacing w:before="120" w:after="120"/>
              <w:rPr>
                <w:rFonts w:cs="Arial"/>
              </w:rPr>
            </w:pPr>
            <w:r w:rsidRPr="007F39EA">
              <w:rPr>
                <w:rFonts w:cs="Arial"/>
              </w:rPr>
              <w:t>Evaluate how the vulnerabilities in some areas of a person’s life might be overcome by promoting resilience in other areas.</w:t>
            </w:r>
          </w:p>
        </w:tc>
        <w:tc>
          <w:tcPr>
            <w:tcW w:w="7371" w:type="dxa"/>
          </w:tcPr>
          <w:p w14:paraId="5DF66F59" w14:textId="0DB5E69F" w:rsidR="00F91712" w:rsidRPr="00165133" w:rsidRDefault="00F91712" w:rsidP="00F91712">
            <w:pPr>
              <w:rPr>
                <w:rFonts w:cs="Arial"/>
                <w:lang w:val="en-US"/>
              </w:rPr>
            </w:pPr>
            <w:r w:rsidRPr="001B269B">
              <w:rPr>
                <w:rFonts w:cs="Arial"/>
                <w:lang w:val="en-US"/>
              </w:rPr>
              <w:fldChar w:fldCharType="begin">
                <w:ffData>
                  <w:name w:val="Text1"/>
                  <w:enabled/>
                  <w:calcOnExit w:val="0"/>
                  <w:textInput/>
                </w:ffData>
              </w:fldChar>
            </w:r>
            <w:r w:rsidRPr="001B269B">
              <w:rPr>
                <w:rFonts w:cs="Arial"/>
                <w:lang w:val="en-US"/>
              </w:rPr>
              <w:instrText xml:space="preserve"> FORMTEXT </w:instrText>
            </w:r>
            <w:r w:rsidRPr="001B269B">
              <w:rPr>
                <w:rFonts w:cs="Arial"/>
                <w:lang w:val="en-US"/>
              </w:rPr>
            </w:r>
            <w:r w:rsidRPr="001B269B">
              <w:rPr>
                <w:rFonts w:cs="Arial"/>
                <w:lang w:val="en-US"/>
              </w:rPr>
              <w:fldChar w:fldCharType="separate"/>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noProof/>
                <w:lang w:val="en-US"/>
              </w:rPr>
              <w:t> </w:t>
            </w:r>
            <w:r w:rsidRPr="001B269B">
              <w:rPr>
                <w:rFonts w:cs="Arial"/>
                <w:lang w:val="en-US"/>
              </w:rPr>
              <w:fldChar w:fldCharType="end"/>
            </w:r>
          </w:p>
        </w:tc>
      </w:tr>
      <w:tr w:rsidR="00F91712" w:rsidRPr="00497011" w14:paraId="67DAD445" w14:textId="77777777" w:rsidTr="00937081">
        <w:tc>
          <w:tcPr>
            <w:tcW w:w="717" w:type="dxa"/>
            <w:shd w:val="clear" w:color="auto" w:fill="FBE4D5" w:themeFill="accent2" w:themeFillTint="33"/>
          </w:tcPr>
          <w:p w14:paraId="5548F7A8" w14:textId="67943289" w:rsidR="00F91712" w:rsidRDefault="00F91712" w:rsidP="00F91712">
            <w:pPr>
              <w:rPr>
                <w:rFonts w:cs="Arial"/>
              </w:rPr>
            </w:pPr>
            <w:r>
              <w:t>2.12</w:t>
            </w:r>
          </w:p>
        </w:tc>
        <w:tc>
          <w:tcPr>
            <w:tcW w:w="6796" w:type="dxa"/>
            <w:gridSpan w:val="2"/>
          </w:tcPr>
          <w:p w14:paraId="6B51BD99" w14:textId="1C223687" w:rsidR="00F91712" w:rsidRPr="007F39EA" w:rsidRDefault="00F91712" w:rsidP="00F91712">
            <w:pPr>
              <w:spacing w:before="120" w:after="120"/>
              <w:rPr>
                <w:rFonts w:cs="Arial"/>
              </w:rPr>
            </w:pPr>
            <w:r w:rsidRPr="007F39EA">
              <w:rPr>
                <w:rFonts w:cs="Arial"/>
              </w:rPr>
              <w:t>Advise on and refer people appropriately to psychological therapies and counselling services, in line with their needs and wishes, taking account of local service provision.</w:t>
            </w:r>
          </w:p>
        </w:tc>
        <w:tc>
          <w:tcPr>
            <w:tcW w:w="7371" w:type="dxa"/>
          </w:tcPr>
          <w:p w14:paraId="39E3810E" w14:textId="6B72DEA8" w:rsidR="00F91712" w:rsidRPr="00165133" w:rsidRDefault="00F91712" w:rsidP="00F91712">
            <w:pPr>
              <w:rPr>
                <w:rFonts w:cs="Arial"/>
                <w:lang w:val="en-US"/>
              </w:rPr>
            </w:pPr>
            <w:r w:rsidRPr="00F30001">
              <w:rPr>
                <w:rFonts w:cs="Arial"/>
                <w:lang w:val="en-US"/>
              </w:rPr>
              <w:fldChar w:fldCharType="begin">
                <w:ffData>
                  <w:name w:val="Text1"/>
                  <w:enabled/>
                  <w:calcOnExit w:val="0"/>
                  <w:textInput/>
                </w:ffData>
              </w:fldChar>
            </w:r>
            <w:r w:rsidRPr="00F30001">
              <w:rPr>
                <w:rFonts w:cs="Arial"/>
                <w:lang w:val="en-US"/>
              </w:rPr>
              <w:instrText xml:space="preserve"> FORMTEXT </w:instrText>
            </w:r>
            <w:r w:rsidRPr="00F30001">
              <w:rPr>
                <w:rFonts w:cs="Arial"/>
                <w:lang w:val="en-US"/>
              </w:rPr>
            </w:r>
            <w:r w:rsidRPr="00F30001">
              <w:rPr>
                <w:rFonts w:cs="Arial"/>
                <w:lang w:val="en-US"/>
              </w:rPr>
              <w:fldChar w:fldCharType="separate"/>
            </w:r>
            <w:r w:rsidRPr="00F30001">
              <w:rPr>
                <w:rFonts w:cs="Arial"/>
                <w:noProof/>
                <w:lang w:val="en-US"/>
              </w:rPr>
              <w:t> </w:t>
            </w:r>
            <w:r w:rsidRPr="00F30001">
              <w:rPr>
                <w:rFonts w:cs="Arial"/>
                <w:noProof/>
                <w:lang w:val="en-US"/>
              </w:rPr>
              <w:t> </w:t>
            </w:r>
            <w:r w:rsidRPr="00F30001">
              <w:rPr>
                <w:rFonts w:cs="Arial"/>
                <w:noProof/>
                <w:lang w:val="en-US"/>
              </w:rPr>
              <w:t> </w:t>
            </w:r>
            <w:r w:rsidRPr="00F30001">
              <w:rPr>
                <w:rFonts w:cs="Arial"/>
                <w:noProof/>
                <w:lang w:val="en-US"/>
              </w:rPr>
              <w:t> </w:t>
            </w:r>
            <w:r w:rsidRPr="00F30001">
              <w:rPr>
                <w:rFonts w:cs="Arial"/>
                <w:noProof/>
                <w:lang w:val="en-US"/>
              </w:rPr>
              <w:t> </w:t>
            </w:r>
            <w:r w:rsidRPr="00F30001">
              <w:rPr>
                <w:rFonts w:cs="Arial"/>
                <w:lang w:val="en-US"/>
              </w:rPr>
              <w:fldChar w:fldCharType="end"/>
            </w:r>
          </w:p>
        </w:tc>
      </w:tr>
      <w:tr w:rsidR="00F91712" w:rsidRPr="00497011" w14:paraId="3C69B031" w14:textId="77777777" w:rsidTr="00937081">
        <w:tc>
          <w:tcPr>
            <w:tcW w:w="717" w:type="dxa"/>
            <w:shd w:val="clear" w:color="auto" w:fill="FBE4D5" w:themeFill="accent2" w:themeFillTint="33"/>
          </w:tcPr>
          <w:p w14:paraId="412D0285" w14:textId="695A7BBD" w:rsidR="00F91712" w:rsidRDefault="00F91712" w:rsidP="00F91712">
            <w:pPr>
              <w:rPr>
                <w:rFonts w:cs="Arial"/>
              </w:rPr>
            </w:pPr>
            <w:r>
              <w:lastRenderedPageBreak/>
              <w:t>2.13</w:t>
            </w:r>
          </w:p>
        </w:tc>
        <w:tc>
          <w:tcPr>
            <w:tcW w:w="6796" w:type="dxa"/>
            <w:gridSpan w:val="2"/>
          </w:tcPr>
          <w:p w14:paraId="76C692B6" w14:textId="67929D73" w:rsidR="00F91712" w:rsidRPr="007F39EA" w:rsidRDefault="00F91712" w:rsidP="00F91712">
            <w:pPr>
              <w:spacing w:before="120" w:after="120"/>
              <w:rPr>
                <w:rFonts w:cs="Arial"/>
              </w:rPr>
            </w:pPr>
            <w:r w:rsidRPr="007F39EA">
              <w:rPr>
                <w:rFonts w:cs="Arial"/>
              </w:rPr>
              <w:t xml:space="preserve">Advise on sources of relevant local or national self-help guidance, information and support and refer to relevant services as required such as coaching and social prescribing </w:t>
            </w:r>
          </w:p>
        </w:tc>
        <w:tc>
          <w:tcPr>
            <w:tcW w:w="7371" w:type="dxa"/>
          </w:tcPr>
          <w:p w14:paraId="3AF74D9F" w14:textId="30D4B32A" w:rsidR="00F91712" w:rsidRPr="00165133" w:rsidRDefault="00F91712" w:rsidP="00F91712">
            <w:pPr>
              <w:rPr>
                <w:rFonts w:cs="Arial"/>
                <w:lang w:val="en-US"/>
              </w:rPr>
            </w:pPr>
            <w:r w:rsidRPr="00F30001">
              <w:rPr>
                <w:rFonts w:cs="Arial"/>
                <w:lang w:val="en-US"/>
              </w:rPr>
              <w:fldChar w:fldCharType="begin">
                <w:ffData>
                  <w:name w:val="Text1"/>
                  <w:enabled/>
                  <w:calcOnExit w:val="0"/>
                  <w:textInput/>
                </w:ffData>
              </w:fldChar>
            </w:r>
            <w:r w:rsidRPr="00F30001">
              <w:rPr>
                <w:rFonts w:cs="Arial"/>
                <w:lang w:val="en-US"/>
              </w:rPr>
              <w:instrText xml:space="preserve"> FORMTEXT </w:instrText>
            </w:r>
            <w:r w:rsidRPr="00F30001">
              <w:rPr>
                <w:rFonts w:cs="Arial"/>
                <w:lang w:val="en-US"/>
              </w:rPr>
            </w:r>
            <w:r w:rsidRPr="00F30001">
              <w:rPr>
                <w:rFonts w:cs="Arial"/>
                <w:lang w:val="en-US"/>
              </w:rPr>
              <w:fldChar w:fldCharType="separate"/>
            </w:r>
            <w:r w:rsidRPr="00F30001">
              <w:rPr>
                <w:rFonts w:cs="Arial"/>
                <w:noProof/>
                <w:lang w:val="en-US"/>
              </w:rPr>
              <w:t> </w:t>
            </w:r>
            <w:r w:rsidRPr="00F30001">
              <w:rPr>
                <w:rFonts w:cs="Arial"/>
                <w:noProof/>
                <w:lang w:val="en-US"/>
              </w:rPr>
              <w:t> </w:t>
            </w:r>
            <w:r w:rsidRPr="00F30001">
              <w:rPr>
                <w:rFonts w:cs="Arial"/>
                <w:noProof/>
                <w:lang w:val="en-US"/>
              </w:rPr>
              <w:t> </w:t>
            </w:r>
            <w:r w:rsidRPr="00F30001">
              <w:rPr>
                <w:rFonts w:cs="Arial"/>
                <w:noProof/>
                <w:lang w:val="en-US"/>
              </w:rPr>
              <w:t> </w:t>
            </w:r>
            <w:r w:rsidRPr="00F30001">
              <w:rPr>
                <w:rFonts w:cs="Arial"/>
                <w:noProof/>
                <w:lang w:val="en-US"/>
              </w:rPr>
              <w:t> </w:t>
            </w:r>
            <w:r w:rsidRPr="00F30001">
              <w:rPr>
                <w:rFonts w:cs="Arial"/>
                <w:lang w:val="en-US"/>
              </w:rPr>
              <w:fldChar w:fldCharType="end"/>
            </w:r>
          </w:p>
        </w:tc>
      </w:tr>
      <w:tr w:rsidR="00F91712" w:rsidRPr="00497011" w14:paraId="5BA37E93" w14:textId="77777777" w:rsidTr="00937081">
        <w:tc>
          <w:tcPr>
            <w:tcW w:w="717" w:type="dxa"/>
            <w:shd w:val="clear" w:color="auto" w:fill="FBE4D5" w:themeFill="accent2" w:themeFillTint="33"/>
          </w:tcPr>
          <w:p w14:paraId="3A1BAE9E" w14:textId="06EC0C7A" w:rsidR="00F91712" w:rsidRDefault="00F91712" w:rsidP="00F91712">
            <w:pPr>
              <w:rPr>
                <w:rFonts w:cs="Arial"/>
              </w:rPr>
            </w:pPr>
            <w:r>
              <w:t>2.14</w:t>
            </w:r>
          </w:p>
        </w:tc>
        <w:tc>
          <w:tcPr>
            <w:tcW w:w="6796" w:type="dxa"/>
            <w:gridSpan w:val="2"/>
          </w:tcPr>
          <w:p w14:paraId="5306B525" w14:textId="7EAF3EC2" w:rsidR="00F91712" w:rsidRPr="007F39EA" w:rsidRDefault="00F91712" w:rsidP="00F91712">
            <w:pPr>
              <w:spacing w:before="120" w:after="120"/>
              <w:rPr>
                <w:rFonts w:cs="Arial"/>
              </w:rPr>
            </w:pPr>
            <w:r w:rsidRPr="007F39EA">
              <w:rPr>
                <w:rFonts w:cs="Arial"/>
                <w:color w:val="1D1C1D"/>
                <w:shd w:val="clear" w:color="auto" w:fill="F8F8F8"/>
              </w:rPr>
              <w:t xml:space="preserve">Explore the impact of the condition on an individual’s general health, mental wellbeing, employment status and functional and meaningful activities, including physical activity. </w:t>
            </w:r>
          </w:p>
        </w:tc>
        <w:tc>
          <w:tcPr>
            <w:tcW w:w="7371" w:type="dxa"/>
          </w:tcPr>
          <w:p w14:paraId="43602CCD" w14:textId="6AEA2DE5" w:rsidR="00F91712" w:rsidRPr="00165133" w:rsidRDefault="00F91712" w:rsidP="00F91712">
            <w:pPr>
              <w:rPr>
                <w:rFonts w:cs="Arial"/>
                <w:lang w:val="en-US"/>
              </w:rPr>
            </w:pPr>
            <w:r w:rsidRPr="00F30001">
              <w:rPr>
                <w:rFonts w:cs="Arial"/>
                <w:lang w:val="en-US"/>
              </w:rPr>
              <w:fldChar w:fldCharType="begin">
                <w:ffData>
                  <w:name w:val="Text1"/>
                  <w:enabled/>
                  <w:calcOnExit w:val="0"/>
                  <w:textInput/>
                </w:ffData>
              </w:fldChar>
            </w:r>
            <w:r w:rsidRPr="00F30001">
              <w:rPr>
                <w:rFonts w:cs="Arial"/>
                <w:lang w:val="en-US"/>
              </w:rPr>
              <w:instrText xml:space="preserve"> FORMTEXT </w:instrText>
            </w:r>
            <w:r w:rsidRPr="00F30001">
              <w:rPr>
                <w:rFonts w:cs="Arial"/>
                <w:lang w:val="en-US"/>
              </w:rPr>
            </w:r>
            <w:r w:rsidRPr="00F30001">
              <w:rPr>
                <w:rFonts w:cs="Arial"/>
                <w:lang w:val="en-US"/>
              </w:rPr>
              <w:fldChar w:fldCharType="separate"/>
            </w:r>
            <w:r w:rsidRPr="00F30001">
              <w:rPr>
                <w:rFonts w:cs="Arial"/>
                <w:noProof/>
                <w:lang w:val="en-US"/>
              </w:rPr>
              <w:t> </w:t>
            </w:r>
            <w:r w:rsidRPr="00F30001">
              <w:rPr>
                <w:rFonts w:cs="Arial"/>
                <w:noProof/>
                <w:lang w:val="en-US"/>
              </w:rPr>
              <w:t> </w:t>
            </w:r>
            <w:r w:rsidRPr="00F30001">
              <w:rPr>
                <w:rFonts w:cs="Arial"/>
                <w:noProof/>
                <w:lang w:val="en-US"/>
              </w:rPr>
              <w:t> </w:t>
            </w:r>
            <w:r w:rsidRPr="00F30001">
              <w:rPr>
                <w:rFonts w:cs="Arial"/>
                <w:noProof/>
                <w:lang w:val="en-US"/>
              </w:rPr>
              <w:t> </w:t>
            </w:r>
            <w:r w:rsidRPr="00F30001">
              <w:rPr>
                <w:rFonts w:cs="Arial"/>
                <w:noProof/>
                <w:lang w:val="en-US"/>
              </w:rPr>
              <w:t> </w:t>
            </w:r>
            <w:r w:rsidRPr="00F30001">
              <w:rPr>
                <w:rFonts w:cs="Arial"/>
                <w:lang w:val="en-US"/>
              </w:rPr>
              <w:fldChar w:fldCharType="end"/>
            </w:r>
          </w:p>
        </w:tc>
      </w:tr>
      <w:tr w:rsidR="00F91712" w:rsidRPr="00497011" w14:paraId="408625E9" w14:textId="77777777" w:rsidTr="00937081">
        <w:tc>
          <w:tcPr>
            <w:tcW w:w="717" w:type="dxa"/>
            <w:shd w:val="clear" w:color="auto" w:fill="FBE4D5" w:themeFill="accent2" w:themeFillTint="33"/>
          </w:tcPr>
          <w:p w14:paraId="6BCECC99" w14:textId="0DCAC904" w:rsidR="00F91712" w:rsidRDefault="00F91712" w:rsidP="00F91712">
            <w:pPr>
              <w:rPr>
                <w:rFonts w:cs="Arial"/>
              </w:rPr>
            </w:pPr>
            <w:r>
              <w:t>2.15</w:t>
            </w:r>
          </w:p>
        </w:tc>
        <w:tc>
          <w:tcPr>
            <w:tcW w:w="6796" w:type="dxa"/>
            <w:gridSpan w:val="2"/>
          </w:tcPr>
          <w:p w14:paraId="24078D97" w14:textId="4395C012" w:rsidR="00F91712" w:rsidRPr="007F39EA" w:rsidRDefault="00F91712" w:rsidP="00F91712">
            <w:pPr>
              <w:ind w:right="121"/>
              <w:rPr>
                <w:rFonts w:cs="Arial"/>
                <w:color w:val="1D1C1D"/>
                <w:shd w:val="clear" w:color="auto" w:fill="F8F8F8"/>
              </w:rPr>
            </w:pPr>
            <w:bookmarkStart w:id="7" w:name="_Hlk80089592"/>
            <w:r w:rsidRPr="007F39EA">
              <w:rPr>
                <w:rFonts w:cs="Arial"/>
                <w:color w:val="1D1C1D"/>
                <w:shd w:val="clear" w:color="auto" w:fill="F8F8F8"/>
              </w:rPr>
              <w:t xml:space="preserve">Implement local systems, procedures and protocols for safeguarding children, young people, and adults. </w:t>
            </w:r>
          </w:p>
          <w:p w14:paraId="778BFDF1" w14:textId="53B2F200" w:rsidR="00F91712" w:rsidRPr="007F39EA" w:rsidRDefault="00F91712" w:rsidP="00F91712">
            <w:pPr>
              <w:spacing w:before="120" w:after="120"/>
              <w:rPr>
                <w:rFonts w:cs="Arial"/>
              </w:rPr>
            </w:pPr>
            <w:r w:rsidRPr="007F39EA">
              <w:rPr>
                <w:rFonts w:cs="Arial"/>
                <w:color w:val="1D1C1D"/>
                <w:shd w:val="clear" w:color="auto" w:fill="F8F8F8"/>
              </w:rPr>
              <w:t xml:space="preserve">Including </w:t>
            </w:r>
            <w:r w:rsidRPr="007F39EA">
              <w:rPr>
                <w:rFonts w:cs="Arial"/>
              </w:rPr>
              <w:t xml:space="preserve">referrals to safeguarding teams and completion of appropriate documentation. </w:t>
            </w:r>
            <w:bookmarkEnd w:id="7"/>
          </w:p>
        </w:tc>
        <w:tc>
          <w:tcPr>
            <w:tcW w:w="7371" w:type="dxa"/>
          </w:tcPr>
          <w:p w14:paraId="509A0A33" w14:textId="34EF89A7" w:rsidR="00F91712" w:rsidRPr="00165133" w:rsidRDefault="00F91712" w:rsidP="00F91712">
            <w:pPr>
              <w:rPr>
                <w:rFonts w:cs="Arial"/>
                <w:lang w:val="en-US"/>
              </w:rPr>
            </w:pPr>
            <w:r w:rsidRPr="00F30001">
              <w:rPr>
                <w:rFonts w:cs="Arial"/>
                <w:lang w:val="en-US"/>
              </w:rPr>
              <w:fldChar w:fldCharType="begin">
                <w:ffData>
                  <w:name w:val="Text1"/>
                  <w:enabled/>
                  <w:calcOnExit w:val="0"/>
                  <w:textInput/>
                </w:ffData>
              </w:fldChar>
            </w:r>
            <w:r w:rsidRPr="00F30001">
              <w:rPr>
                <w:rFonts w:cs="Arial"/>
                <w:lang w:val="en-US"/>
              </w:rPr>
              <w:instrText xml:space="preserve"> FORMTEXT </w:instrText>
            </w:r>
            <w:r w:rsidRPr="00F30001">
              <w:rPr>
                <w:rFonts w:cs="Arial"/>
                <w:lang w:val="en-US"/>
              </w:rPr>
            </w:r>
            <w:r w:rsidRPr="00F30001">
              <w:rPr>
                <w:rFonts w:cs="Arial"/>
                <w:lang w:val="en-US"/>
              </w:rPr>
              <w:fldChar w:fldCharType="separate"/>
            </w:r>
            <w:r w:rsidRPr="00F30001">
              <w:rPr>
                <w:rFonts w:cs="Arial"/>
                <w:noProof/>
                <w:lang w:val="en-US"/>
              </w:rPr>
              <w:t> </w:t>
            </w:r>
            <w:r w:rsidRPr="00F30001">
              <w:rPr>
                <w:rFonts w:cs="Arial"/>
                <w:noProof/>
                <w:lang w:val="en-US"/>
              </w:rPr>
              <w:t> </w:t>
            </w:r>
            <w:r w:rsidRPr="00F30001">
              <w:rPr>
                <w:rFonts w:cs="Arial"/>
                <w:noProof/>
                <w:lang w:val="en-US"/>
              </w:rPr>
              <w:t> </w:t>
            </w:r>
            <w:r w:rsidRPr="00F30001">
              <w:rPr>
                <w:rFonts w:cs="Arial"/>
                <w:noProof/>
                <w:lang w:val="en-US"/>
              </w:rPr>
              <w:t> </w:t>
            </w:r>
            <w:r w:rsidRPr="00F30001">
              <w:rPr>
                <w:rFonts w:cs="Arial"/>
                <w:noProof/>
                <w:lang w:val="en-US"/>
              </w:rPr>
              <w:t> </w:t>
            </w:r>
            <w:r w:rsidRPr="00F30001">
              <w:rPr>
                <w:rFonts w:cs="Arial"/>
                <w:lang w:val="en-US"/>
              </w:rPr>
              <w:fldChar w:fldCharType="end"/>
            </w:r>
          </w:p>
        </w:tc>
      </w:tr>
      <w:tr w:rsidR="00F91712" w:rsidRPr="00500F21" w14:paraId="6E9F596C" w14:textId="77777777" w:rsidTr="00FE336E">
        <w:tc>
          <w:tcPr>
            <w:tcW w:w="7513" w:type="dxa"/>
            <w:gridSpan w:val="3"/>
            <w:shd w:val="clear" w:color="auto" w:fill="0070C0"/>
          </w:tcPr>
          <w:p w14:paraId="3484D964" w14:textId="173C729B" w:rsidR="00F91712" w:rsidRPr="00937081" w:rsidRDefault="00937081" w:rsidP="00937081">
            <w:pPr>
              <w:rPr>
                <w:b/>
                <w:bCs/>
                <w:color w:val="FFFFFF" w:themeColor="background1"/>
              </w:rPr>
            </w:pPr>
            <w:r w:rsidRPr="00937081">
              <w:rPr>
                <w:b/>
                <w:bCs/>
                <w:color w:val="FFFFFF" w:themeColor="background1"/>
              </w:rPr>
              <w:t>Capability 3: Working with colleagues and in teams</w:t>
            </w:r>
          </w:p>
        </w:tc>
        <w:tc>
          <w:tcPr>
            <w:tcW w:w="7371" w:type="dxa"/>
            <w:shd w:val="clear" w:color="auto" w:fill="0070C0"/>
          </w:tcPr>
          <w:p w14:paraId="679498CF" w14:textId="4EB416A6" w:rsidR="00F91712" w:rsidRPr="00500F21" w:rsidRDefault="00F91712" w:rsidP="00F91712">
            <w:pPr>
              <w:rPr>
                <w:rFonts w:cs="Arial"/>
                <w:b/>
                <w:bCs/>
              </w:rPr>
            </w:pPr>
            <w:r w:rsidRPr="004F45DF">
              <w:rPr>
                <w:rFonts w:cs="Arial"/>
                <w:b/>
                <w:bCs/>
                <w:color w:val="FFFFFF" w:themeColor="background1"/>
              </w:rPr>
              <w:t>Narrative to rationalise how and where this is embedded in the module(s) and how it is assessed</w:t>
            </w:r>
          </w:p>
        </w:tc>
      </w:tr>
      <w:tr w:rsidR="00F91712" w:rsidRPr="00500F21" w14:paraId="73F7257F" w14:textId="77777777" w:rsidTr="00937081">
        <w:tc>
          <w:tcPr>
            <w:tcW w:w="717" w:type="dxa"/>
            <w:shd w:val="clear" w:color="auto" w:fill="C0E4FF" w:themeFill="accent1" w:themeFillTint="33"/>
          </w:tcPr>
          <w:p w14:paraId="0FE56AEF" w14:textId="4D66232A" w:rsidR="00F91712" w:rsidRPr="00382E22" w:rsidRDefault="00F91712" w:rsidP="00F91712">
            <w:pPr>
              <w:pStyle w:val="Heading2"/>
              <w:spacing w:line="360" w:lineRule="auto"/>
              <w:outlineLvl w:val="1"/>
              <w:rPr>
                <w:rFonts w:cs="Arial"/>
                <w:b w:val="0"/>
                <w:bCs w:val="0"/>
                <w:color w:val="auto"/>
                <w:sz w:val="24"/>
                <w:szCs w:val="24"/>
              </w:rPr>
            </w:pPr>
            <w:r>
              <w:rPr>
                <w:rFonts w:cs="Arial"/>
                <w:b w:val="0"/>
                <w:bCs w:val="0"/>
                <w:color w:val="auto"/>
                <w:sz w:val="24"/>
                <w:szCs w:val="24"/>
              </w:rPr>
              <w:t>3</w:t>
            </w:r>
            <w:r w:rsidRPr="00382E22">
              <w:rPr>
                <w:rFonts w:cs="Arial"/>
                <w:b w:val="0"/>
                <w:bCs w:val="0"/>
                <w:color w:val="auto"/>
                <w:sz w:val="24"/>
                <w:szCs w:val="24"/>
              </w:rPr>
              <w:t>.1</w:t>
            </w:r>
          </w:p>
        </w:tc>
        <w:tc>
          <w:tcPr>
            <w:tcW w:w="6796" w:type="dxa"/>
            <w:gridSpan w:val="2"/>
            <w:shd w:val="clear" w:color="auto" w:fill="auto"/>
          </w:tcPr>
          <w:p w14:paraId="78B1DAD9" w14:textId="3FD92A10" w:rsidR="00F91712" w:rsidRPr="00382E22" w:rsidRDefault="00F91712" w:rsidP="00F91712">
            <w:pPr>
              <w:pStyle w:val="Heading2"/>
              <w:outlineLvl w:val="1"/>
              <w:rPr>
                <w:rFonts w:cs="Arial"/>
                <w:b w:val="0"/>
                <w:bCs w:val="0"/>
                <w:color w:val="auto"/>
                <w:sz w:val="24"/>
                <w:szCs w:val="24"/>
              </w:rPr>
            </w:pPr>
            <w:r w:rsidRPr="00382E22">
              <w:rPr>
                <w:b w:val="0"/>
                <w:bCs w:val="0"/>
                <w:color w:val="auto"/>
                <w:sz w:val="24"/>
                <w:szCs w:val="24"/>
              </w:rPr>
              <w:t>Have a deep and systematic knowledge and understanding of wider primary, community care and secondary care, voluntary sector services and teams and refer independently using professional judgement.</w:t>
            </w:r>
          </w:p>
        </w:tc>
        <w:tc>
          <w:tcPr>
            <w:tcW w:w="7371" w:type="dxa"/>
            <w:shd w:val="clear" w:color="auto" w:fill="auto"/>
          </w:tcPr>
          <w:p w14:paraId="5A25B755" w14:textId="092F778A" w:rsidR="00F91712" w:rsidRPr="00382E22" w:rsidRDefault="00F91712" w:rsidP="00F91712">
            <w:pPr>
              <w:rPr>
                <w:rFonts w:cs="Arial"/>
              </w:rPr>
            </w:pPr>
            <w:r w:rsidRPr="00382E22">
              <w:rPr>
                <w:rFonts w:cs="Arial"/>
                <w:lang w:val="en-US"/>
              </w:rPr>
              <w:fldChar w:fldCharType="begin">
                <w:ffData>
                  <w:name w:val="Text1"/>
                  <w:enabled/>
                  <w:calcOnExit w:val="0"/>
                  <w:textInput/>
                </w:ffData>
              </w:fldChar>
            </w:r>
            <w:r w:rsidRPr="00382E22">
              <w:rPr>
                <w:rFonts w:cs="Arial"/>
                <w:lang w:val="en-US"/>
              </w:rPr>
              <w:instrText xml:space="preserve"> FORMTEXT </w:instrText>
            </w:r>
            <w:r w:rsidRPr="00382E22">
              <w:rPr>
                <w:rFonts w:cs="Arial"/>
                <w:lang w:val="en-US"/>
              </w:rPr>
            </w:r>
            <w:r w:rsidRPr="00382E22">
              <w:rPr>
                <w:rFonts w:cs="Arial"/>
                <w:lang w:val="en-US"/>
              </w:rPr>
              <w:fldChar w:fldCharType="separate"/>
            </w:r>
            <w:r w:rsidRPr="00382E22">
              <w:rPr>
                <w:rFonts w:cs="Arial"/>
                <w:noProof/>
                <w:lang w:val="en-US"/>
              </w:rPr>
              <w:t> </w:t>
            </w:r>
            <w:r w:rsidRPr="00382E22">
              <w:rPr>
                <w:rFonts w:cs="Arial"/>
                <w:noProof/>
                <w:lang w:val="en-US"/>
              </w:rPr>
              <w:t> </w:t>
            </w:r>
            <w:r w:rsidRPr="00382E22">
              <w:rPr>
                <w:rFonts w:cs="Arial"/>
                <w:noProof/>
                <w:lang w:val="en-US"/>
              </w:rPr>
              <w:t> </w:t>
            </w:r>
            <w:r w:rsidRPr="00382E22">
              <w:rPr>
                <w:rFonts w:cs="Arial"/>
                <w:noProof/>
                <w:lang w:val="en-US"/>
              </w:rPr>
              <w:t> </w:t>
            </w:r>
            <w:r w:rsidRPr="00382E22">
              <w:rPr>
                <w:rFonts w:cs="Arial"/>
                <w:noProof/>
                <w:lang w:val="en-US"/>
              </w:rPr>
              <w:t> </w:t>
            </w:r>
            <w:r w:rsidRPr="00382E22">
              <w:rPr>
                <w:rFonts w:cs="Arial"/>
                <w:lang w:val="en-US"/>
              </w:rPr>
              <w:fldChar w:fldCharType="end"/>
            </w:r>
          </w:p>
        </w:tc>
      </w:tr>
      <w:tr w:rsidR="00F91712" w:rsidRPr="00500F21" w14:paraId="015F577E" w14:textId="77777777" w:rsidTr="00937081">
        <w:tc>
          <w:tcPr>
            <w:tcW w:w="717" w:type="dxa"/>
            <w:shd w:val="clear" w:color="auto" w:fill="C0E4FF" w:themeFill="accent1" w:themeFillTint="33"/>
          </w:tcPr>
          <w:p w14:paraId="14819B26" w14:textId="1080544B" w:rsidR="00F91712" w:rsidRPr="00382E22" w:rsidRDefault="00F91712" w:rsidP="00F91712">
            <w:pPr>
              <w:pStyle w:val="Heading2"/>
              <w:spacing w:line="360" w:lineRule="auto"/>
              <w:outlineLvl w:val="1"/>
              <w:rPr>
                <w:rFonts w:cs="Arial"/>
                <w:b w:val="0"/>
                <w:bCs w:val="0"/>
                <w:color w:val="auto"/>
                <w:sz w:val="24"/>
                <w:szCs w:val="24"/>
              </w:rPr>
            </w:pPr>
            <w:r>
              <w:rPr>
                <w:rFonts w:cs="Arial"/>
                <w:b w:val="0"/>
                <w:bCs w:val="0"/>
                <w:color w:val="auto"/>
                <w:sz w:val="24"/>
                <w:szCs w:val="24"/>
              </w:rPr>
              <w:t>3</w:t>
            </w:r>
            <w:r w:rsidRPr="00382E22">
              <w:rPr>
                <w:rFonts w:cs="Arial"/>
                <w:b w:val="0"/>
                <w:bCs w:val="0"/>
                <w:color w:val="auto"/>
                <w:sz w:val="24"/>
                <w:szCs w:val="24"/>
              </w:rPr>
              <w:t>.</w:t>
            </w:r>
            <w:r>
              <w:rPr>
                <w:rFonts w:cs="Arial"/>
                <w:b w:val="0"/>
                <w:bCs w:val="0"/>
                <w:color w:val="auto"/>
                <w:sz w:val="24"/>
                <w:szCs w:val="24"/>
              </w:rPr>
              <w:t>2</w:t>
            </w:r>
          </w:p>
        </w:tc>
        <w:tc>
          <w:tcPr>
            <w:tcW w:w="6796" w:type="dxa"/>
            <w:gridSpan w:val="2"/>
            <w:shd w:val="clear" w:color="auto" w:fill="auto"/>
          </w:tcPr>
          <w:p w14:paraId="4B29BC72" w14:textId="7D09A6CC" w:rsidR="00F91712" w:rsidRPr="00382E22" w:rsidRDefault="00F91712" w:rsidP="00F91712">
            <w:pPr>
              <w:pStyle w:val="Heading2"/>
              <w:outlineLvl w:val="1"/>
              <w:rPr>
                <w:rFonts w:cs="Arial"/>
                <w:b w:val="0"/>
                <w:bCs w:val="0"/>
                <w:color w:val="auto"/>
                <w:sz w:val="24"/>
                <w:szCs w:val="24"/>
              </w:rPr>
            </w:pPr>
            <w:r w:rsidRPr="00382E22">
              <w:rPr>
                <w:b w:val="0"/>
                <w:bCs w:val="0"/>
                <w:color w:val="auto"/>
                <w:sz w:val="24"/>
                <w:szCs w:val="24"/>
                <w:shd w:val="clear" w:color="auto" w:fill="F8F8F8"/>
              </w:rPr>
              <w:t xml:space="preserve">Take appropriate action(s) in a range of emergency situations. </w:t>
            </w:r>
          </w:p>
        </w:tc>
        <w:tc>
          <w:tcPr>
            <w:tcW w:w="7371" w:type="dxa"/>
            <w:shd w:val="clear" w:color="auto" w:fill="auto"/>
          </w:tcPr>
          <w:p w14:paraId="1B2F51BC" w14:textId="7650CCC1" w:rsidR="00F91712" w:rsidRPr="00382E22" w:rsidRDefault="00F91712" w:rsidP="00F91712">
            <w:pPr>
              <w:rPr>
                <w:rFonts w:cs="Arial"/>
              </w:rPr>
            </w:pPr>
            <w:r w:rsidRPr="00382E22">
              <w:rPr>
                <w:rFonts w:cs="Arial"/>
                <w:lang w:val="en-US"/>
              </w:rPr>
              <w:fldChar w:fldCharType="begin">
                <w:ffData>
                  <w:name w:val="Text1"/>
                  <w:enabled/>
                  <w:calcOnExit w:val="0"/>
                  <w:textInput/>
                </w:ffData>
              </w:fldChar>
            </w:r>
            <w:r w:rsidRPr="00382E22">
              <w:rPr>
                <w:rFonts w:cs="Arial"/>
                <w:lang w:val="en-US"/>
              </w:rPr>
              <w:instrText xml:space="preserve"> FORMTEXT </w:instrText>
            </w:r>
            <w:r w:rsidRPr="00382E22">
              <w:rPr>
                <w:rFonts w:cs="Arial"/>
                <w:lang w:val="en-US"/>
              </w:rPr>
            </w:r>
            <w:r w:rsidRPr="00382E22">
              <w:rPr>
                <w:rFonts w:cs="Arial"/>
                <w:lang w:val="en-US"/>
              </w:rPr>
              <w:fldChar w:fldCharType="separate"/>
            </w:r>
            <w:r w:rsidRPr="00382E22">
              <w:rPr>
                <w:rFonts w:cs="Arial"/>
                <w:noProof/>
                <w:lang w:val="en-US"/>
              </w:rPr>
              <w:t> </w:t>
            </w:r>
            <w:r w:rsidRPr="00382E22">
              <w:rPr>
                <w:rFonts w:cs="Arial"/>
                <w:noProof/>
                <w:lang w:val="en-US"/>
              </w:rPr>
              <w:t> </w:t>
            </w:r>
            <w:r w:rsidRPr="00382E22">
              <w:rPr>
                <w:rFonts w:cs="Arial"/>
                <w:noProof/>
                <w:lang w:val="en-US"/>
              </w:rPr>
              <w:t> </w:t>
            </w:r>
            <w:r w:rsidRPr="00382E22">
              <w:rPr>
                <w:rFonts w:cs="Arial"/>
                <w:noProof/>
                <w:lang w:val="en-US"/>
              </w:rPr>
              <w:t> </w:t>
            </w:r>
            <w:r w:rsidRPr="00382E22">
              <w:rPr>
                <w:rFonts w:cs="Arial"/>
                <w:noProof/>
                <w:lang w:val="en-US"/>
              </w:rPr>
              <w:t> </w:t>
            </w:r>
            <w:r w:rsidRPr="00382E22">
              <w:rPr>
                <w:rFonts w:cs="Arial"/>
                <w:lang w:val="en-US"/>
              </w:rPr>
              <w:fldChar w:fldCharType="end"/>
            </w:r>
          </w:p>
        </w:tc>
      </w:tr>
      <w:tr w:rsidR="00F91712" w:rsidRPr="00497011" w14:paraId="6961EB57" w14:textId="77777777" w:rsidTr="00937081">
        <w:tc>
          <w:tcPr>
            <w:tcW w:w="717" w:type="dxa"/>
            <w:shd w:val="clear" w:color="auto" w:fill="FBE4D5" w:themeFill="accent2" w:themeFillTint="33"/>
          </w:tcPr>
          <w:p w14:paraId="3922CD36" w14:textId="31140274" w:rsidR="00F91712" w:rsidRDefault="00F91712" w:rsidP="00F91712">
            <w:pPr>
              <w:jc w:val="center"/>
              <w:rPr>
                <w:rFonts w:cs="Arial"/>
              </w:rPr>
            </w:pPr>
            <w:r>
              <w:t>3.3</w:t>
            </w:r>
          </w:p>
        </w:tc>
        <w:tc>
          <w:tcPr>
            <w:tcW w:w="6796" w:type="dxa"/>
            <w:gridSpan w:val="2"/>
          </w:tcPr>
          <w:p w14:paraId="07275E66" w14:textId="29708E73" w:rsidR="00F91712" w:rsidRPr="00921F65" w:rsidRDefault="00F91712" w:rsidP="00F91712">
            <w:pPr>
              <w:pStyle w:val="NormalWeb"/>
              <w:shd w:val="clear" w:color="auto" w:fill="FFFFFF"/>
              <w:rPr>
                <w:rFonts w:ascii="Arial" w:hAnsi="Arial" w:cs="Arial"/>
              </w:rPr>
            </w:pPr>
            <w:r w:rsidRPr="00921F65">
              <w:rPr>
                <w:rFonts w:ascii="Arial" w:hAnsi="Arial" w:cs="Arial"/>
              </w:rPr>
              <w:t>Ensure own work is within professional and personal scope of practice and access advice when appropriate</w:t>
            </w:r>
          </w:p>
        </w:tc>
        <w:tc>
          <w:tcPr>
            <w:tcW w:w="7371" w:type="dxa"/>
          </w:tcPr>
          <w:p w14:paraId="0C5D1100" w14:textId="61ABD9E7" w:rsidR="00F91712" w:rsidRPr="00165133" w:rsidRDefault="00F91712" w:rsidP="00F91712">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F91712" w:rsidRPr="00497011" w14:paraId="66DCD62C" w14:textId="77777777" w:rsidTr="00937081">
        <w:tc>
          <w:tcPr>
            <w:tcW w:w="717" w:type="dxa"/>
            <w:shd w:val="clear" w:color="auto" w:fill="FBE4D5" w:themeFill="accent2" w:themeFillTint="33"/>
          </w:tcPr>
          <w:p w14:paraId="74F10BC9" w14:textId="1DDF0E78" w:rsidR="00F91712" w:rsidRDefault="00F91712" w:rsidP="00F91712">
            <w:pPr>
              <w:jc w:val="center"/>
              <w:rPr>
                <w:rFonts w:cs="Arial"/>
              </w:rPr>
            </w:pPr>
            <w:r>
              <w:t>3.4</w:t>
            </w:r>
          </w:p>
        </w:tc>
        <w:tc>
          <w:tcPr>
            <w:tcW w:w="6796" w:type="dxa"/>
            <w:gridSpan w:val="2"/>
          </w:tcPr>
          <w:p w14:paraId="5E5E0724" w14:textId="5E159AD5" w:rsidR="00F91712" w:rsidRPr="00921F65" w:rsidRDefault="00F91712" w:rsidP="00F91712">
            <w:pPr>
              <w:pStyle w:val="NormalWeb"/>
              <w:shd w:val="clear" w:color="auto" w:fill="FFFFFF"/>
              <w:rPr>
                <w:rFonts w:ascii="Arial" w:hAnsi="Arial" w:cs="Arial"/>
              </w:rPr>
            </w:pPr>
            <w:r w:rsidRPr="00921F65">
              <w:rPr>
                <w:rFonts w:ascii="Arial" w:hAnsi="Arial" w:cs="Arial"/>
              </w:rPr>
              <w:t>Advocate and utilise the expertise and contribution to peoples’ care of other health and social care professionals and work collaboratively within the multi-professional team to optimise assessment, diagnosis and integrated management and care for people.</w:t>
            </w:r>
          </w:p>
        </w:tc>
        <w:tc>
          <w:tcPr>
            <w:tcW w:w="7371" w:type="dxa"/>
          </w:tcPr>
          <w:p w14:paraId="5844EA49" w14:textId="18D35D65" w:rsidR="00F91712" w:rsidRPr="00165133" w:rsidRDefault="00F91712" w:rsidP="00F91712">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F91712" w:rsidRPr="00497011" w14:paraId="5DF79EEF" w14:textId="77777777" w:rsidTr="00937081">
        <w:tc>
          <w:tcPr>
            <w:tcW w:w="717" w:type="dxa"/>
            <w:shd w:val="clear" w:color="auto" w:fill="FBE4D5" w:themeFill="accent2" w:themeFillTint="33"/>
          </w:tcPr>
          <w:p w14:paraId="30349655" w14:textId="108DB6DF" w:rsidR="00F91712" w:rsidRDefault="00F91712" w:rsidP="00F91712">
            <w:pPr>
              <w:jc w:val="center"/>
              <w:rPr>
                <w:rFonts w:cs="Arial"/>
              </w:rPr>
            </w:pPr>
            <w:r>
              <w:t>3.5</w:t>
            </w:r>
          </w:p>
        </w:tc>
        <w:tc>
          <w:tcPr>
            <w:tcW w:w="6796" w:type="dxa"/>
            <w:gridSpan w:val="2"/>
          </w:tcPr>
          <w:p w14:paraId="6C7817CA" w14:textId="26FFA5F6" w:rsidR="00F91712" w:rsidRPr="00921F65" w:rsidRDefault="00F91712" w:rsidP="00F91712">
            <w:pPr>
              <w:pStyle w:val="NormalWeb"/>
              <w:shd w:val="clear" w:color="auto" w:fill="FFFFFF"/>
              <w:rPr>
                <w:rFonts w:ascii="Arial" w:hAnsi="Arial" w:cs="Arial"/>
              </w:rPr>
            </w:pPr>
            <w:r w:rsidRPr="00921F65">
              <w:rPr>
                <w:rFonts w:ascii="Arial" w:hAnsi="Arial" w:cs="Arial"/>
              </w:rPr>
              <w:t>Communicate effectively with colleagues using a variety of media (e.g., verbal, written and digital) to serve peoples’ best interests.</w:t>
            </w:r>
          </w:p>
        </w:tc>
        <w:tc>
          <w:tcPr>
            <w:tcW w:w="7371" w:type="dxa"/>
          </w:tcPr>
          <w:p w14:paraId="56358336" w14:textId="7FB2A36F" w:rsidR="00F91712" w:rsidRPr="00165133" w:rsidRDefault="00F91712" w:rsidP="00F91712">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F91712" w:rsidRPr="00497011" w14:paraId="67ECB1C8" w14:textId="77777777" w:rsidTr="00937081">
        <w:tc>
          <w:tcPr>
            <w:tcW w:w="717" w:type="dxa"/>
            <w:shd w:val="clear" w:color="auto" w:fill="FBE4D5" w:themeFill="accent2" w:themeFillTint="33"/>
          </w:tcPr>
          <w:p w14:paraId="07ED648D" w14:textId="464FCAD1" w:rsidR="00F91712" w:rsidRDefault="00F91712" w:rsidP="00F91712">
            <w:pPr>
              <w:jc w:val="center"/>
              <w:rPr>
                <w:rFonts w:cs="Arial"/>
              </w:rPr>
            </w:pPr>
            <w:r>
              <w:lastRenderedPageBreak/>
              <w:t>3.6</w:t>
            </w:r>
          </w:p>
        </w:tc>
        <w:tc>
          <w:tcPr>
            <w:tcW w:w="6796" w:type="dxa"/>
            <w:gridSpan w:val="2"/>
          </w:tcPr>
          <w:p w14:paraId="39371751" w14:textId="57D14A6B" w:rsidR="00F91712" w:rsidRPr="00921F65" w:rsidRDefault="00F91712" w:rsidP="00F91712">
            <w:pPr>
              <w:pStyle w:val="NormalWeb"/>
              <w:shd w:val="clear" w:color="auto" w:fill="FFFFFF"/>
              <w:rPr>
                <w:rFonts w:ascii="Arial" w:hAnsi="Arial" w:cs="Arial"/>
              </w:rPr>
            </w:pPr>
            <w:r w:rsidRPr="00921F65">
              <w:rPr>
                <w:rFonts w:ascii="Arial" w:hAnsi="Arial" w:cs="Arial"/>
              </w:rPr>
              <w:t>Engage in effective inter-professional communication and collaboration (with clear documentation) to optimise integrated management and care for people.</w:t>
            </w:r>
          </w:p>
        </w:tc>
        <w:tc>
          <w:tcPr>
            <w:tcW w:w="7371" w:type="dxa"/>
          </w:tcPr>
          <w:p w14:paraId="11864AB5" w14:textId="0334DEED" w:rsidR="00F91712" w:rsidRPr="00165133" w:rsidRDefault="00F91712" w:rsidP="00F91712">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F91712" w:rsidRPr="00497011" w14:paraId="517B2DC3" w14:textId="77777777" w:rsidTr="00937081">
        <w:tc>
          <w:tcPr>
            <w:tcW w:w="717" w:type="dxa"/>
            <w:shd w:val="clear" w:color="auto" w:fill="FBE4D5" w:themeFill="accent2" w:themeFillTint="33"/>
          </w:tcPr>
          <w:p w14:paraId="7E6D300D" w14:textId="6D7B98DE" w:rsidR="00F91712" w:rsidRDefault="00F91712" w:rsidP="00F91712">
            <w:pPr>
              <w:jc w:val="center"/>
              <w:rPr>
                <w:rFonts w:cs="Arial"/>
              </w:rPr>
            </w:pPr>
            <w:r>
              <w:t>3.7</w:t>
            </w:r>
          </w:p>
        </w:tc>
        <w:tc>
          <w:tcPr>
            <w:tcW w:w="6796" w:type="dxa"/>
            <w:gridSpan w:val="2"/>
          </w:tcPr>
          <w:p w14:paraId="3DD9603A" w14:textId="0B091A21" w:rsidR="00F91712" w:rsidRPr="00921F65" w:rsidRDefault="00F91712" w:rsidP="00F91712">
            <w:pPr>
              <w:pStyle w:val="NormalWeb"/>
              <w:shd w:val="clear" w:color="auto" w:fill="FFFFFF"/>
              <w:rPr>
                <w:rFonts w:ascii="Arial" w:hAnsi="Arial" w:cs="Arial"/>
              </w:rPr>
            </w:pPr>
            <w:r w:rsidRPr="00921F65">
              <w:rPr>
                <w:rFonts w:ascii="Arial" w:hAnsi="Arial" w:cs="Arial"/>
              </w:rPr>
              <w:t>Make direct referrals in a timely manner as indicated by peoples’ needs with regard to referral criteria and organisational policies e.g., 2-week wait cancer pathway, urgent or routine referrals.</w:t>
            </w:r>
          </w:p>
        </w:tc>
        <w:tc>
          <w:tcPr>
            <w:tcW w:w="7371" w:type="dxa"/>
          </w:tcPr>
          <w:p w14:paraId="574D7480" w14:textId="1E58D87B" w:rsidR="00F91712" w:rsidRPr="00165133" w:rsidRDefault="00F91712" w:rsidP="00F91712">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F91712" w:rsidRPr="00497011" w14:paraId="110A7EBD" w14:textId="77777777" w:rsidTr="00937081">
        <w:tc>
          <w:tcPr>
            <w:tcW w:w="717" w:type="dxa"/>
            <w:shd w:val="clear" w:color="auto" w:fill="FBE4D5" w:themeFill="accent2" w:themeFillTint="33"/>
          </w:tcPr>
          <w:p w14:paraId="7D9774D1" w14:textId="07C0B714" w:rsidR="00F91712" w:rsidRDefault="00F91712" w:rsidP="00F91712">
            <w:pPr>
              <w:jc w:val="center"/>
              <w:rPr>
                <w:rFonts w:cs="Arial"/>
              </w:rPr>
            </w:pPr>
            <w:r>
              <w:t>3.8</w:t>
            </w:r>
          </w:p>
        </w:tc>
        <w:tc>
          <w:tcPr>
            <w:tcW w:w="6796" w:type="dxa"/>
            <w:gridSpan w:val="2"/>
          </w:tcPr>
          <w:p w14:paraId="3669741B" w14:textId="043769BB" w:rsidR="00F91712" w:rsidRPr="00921F65" w:rsidRDefault="00F91712" w:rsidP="00F91712">
            <w:pPr>
              <w:pStyle w:val="NormalWeb"/>
              <w:shd w:val="clear" w:color="auto" w:fill="FFFFFF"/>
              <w:rPr>
                <w:rFonts w:ascii="Arial" w:hAnsi="Arial" w:cs="Arial"/>
              </w:rPr>
            </w:pPr>
            <w:r w:rsidRPr="00921F65">
              <w:rPr>
                <w:rFonts w:ascii="Arial" w:hAnsi="Arial" w:cs="Arial"/>
              </w:rPr>
              <w:t>Participate in effective multi-disciplinary team activity and understand the importance of effective team dynamics. This may include but is not limited to the following: service delivery processes, research such as audit/quality improvement, significant event review, shared learning, and development.</w:t>
            </w:r>
          </w:p>
        </w:tc>
        <w:tc>
          <w:tcPr>
            <w:tcW w:w="7371" w:type="dxa"/>
          </w:tcPr>
          <w:p w14:paraId="06980528" w14:textId="5175AADF" w:rsidR="00F91712" w:rsidRPr="00165133" w:rsidRDefault="00F91712" w:rsidP="00F91712">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F91712" w:rsidRPr="00497011" w14:paraId="5C0F1D4C" w14:textId="77777777" w:rsidTr="00937081">
        <w:tc>
          <w:tcPr>
            <w:tcW w:w="717" w:type="dxa"/>
            <w:shd w:val="clear" w:color="auto" w:fill="FBE4D5" w:themeFill="accent2" w:themeFillTint="33"/>
          </w:tcPr>
          <w:p w14:paraId="5AACDCC5" w14:textId="7C0D190A" w:rsidR="00F91712" w:rsidRDefault="00F91712" w:rsidP="00F91712">
            <w:pPr>
              <w:jc w:val="center"/>
              <w:rPr>
                <w:rFonts w:cs="Arial"/>
              </w:rPr>
            </w:pPr>
            <w:r>
              <w:t>3.9</w:t>
            </w:r>
          </w:p>
        </w:tc>
        <w:tc>
          <w:tcPr>
            <w:tcW w:w="6796" w:type="dxa"/>
            <w:gridSpan w:val="2"/>
          </w:tcPr>
          <w:p w14:paraId="349E4FAD" w14:textId="39A3BD20" w:rsidR="00F91712" w:rsidRPr="00921F65" w:rsidRDefault="00F91712" w:rsidP="00F91712">
            <w:pPr>
              <w:pStyle w:val="NormalWeb"/>
              <w:shd w:val="clear" w:color="auto" w:fill="FFFFFF"/>
              <w:rPr>
                <w:rFonts w:ascii="Arial" w:hAnsi="Arial" w:cs="Arial"/>
              </w:rPr>
            </w:pPr>
            <w:r w:rsidRPr="00921F65">
              <w:rPr>
                <w:rFonts w:ascii="Arial" w:hAnsi="Arial" w:cs="Arial"/>
              </w:rPr>
              <w:t>Take responsibility for one’s own well-being and promote the well-being of the team escalating any causes for concern appropriately.</w:t>
            </w:r>
          </w:p>
        </w:tc>
        <w:tc>
          <w:tcPr>
            <w:tcW w:w="7371" w:type="dxa"/>
          </w:tcPr>
          <w:p w14:paraId="38637F15" w14:textId="2A2902BB" w:rsidR="00F91712" w:rsidRPr="00165133" w:rsidRDefault="00F91712" w:rsidP="00F91712">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F91712" w:rsidRPr="00497011" w14:paraId="4C20D82E" w14:textId="77777777" w:rsidTr="00937081">
        <w:tc>
          <w:tcPr>
            <w:tcW w:w="717" w:type="dxa"/>
            <w:shd w:val="clear" w:color="auto" w:fill="FBE4D5" w:themeFill="accent2" w:themeFillTint="33"/>
          </w:tcPr>
          <w:p w14:paraId="41E21A26" w14:textId="753331DB" w:rsidR="00F91712" w:rsidRDefault="00F91712" w:rsidP="00F91712">
            <w:pPr>
              <w:jc w:val="center"/>
              <w:rPr>
                <w:rFonts w:cs="Arial"/>
              </w:rPr>
            </w:pPr>
            <w:r>
              <w:t>3.10</w:t>
            </w:r>
          </w:p>
        </w:tc>
        <w:tc>
          <w:tcPr>
            <w:tcW w:w="6796" w:type="dxa"/>
            <w:gridSpan w:val="2"/>
          </w:tcPr>
          <w:p w14:paraId="1A12060A" w14:textId="599B585A" w:rsidR="00F91712" w:rsidRPr="00921F65" w:rsidRDefault="00F91712" w:rsidP="00F91712">
            <w:pPr>
              <w:pStyle w:val="NormalWeb"/>
              <w:shd w:val="clear" w:color="auto" w:fill="FFFFFF"/>
              <w:rPr>
                <w:rFonts w:ascii="Arial" w:hAnsi="Arial" w:cs="Arial"/>
              </w:rPr>
            </w:pPr>
            <w:r w:rsidRPr="00921F65">
              <w:rPr>
                <w:rFonts w:ascii="Arial" w:hAnsi="Arial" w:cs="Arial"/>
                <w:color w:val="1D1C1D"/>
                <w:shd w:val="clear" w:color="auto" w:fill="F8F8F8"/>
              </w:rPr>
              <w:t>Initiate and sustain collaborative working relationships across multi-disciplinary teams to effectively develop and/or enable integration of pathways requiring dietetic interventions in primary and secondary care</w:t>
            </w:r>
          </w:p>
        </w:tc>
        <w:tc>
          <w:tcPr>
            <w:tcW w:w="7371" w:type="dxa"/>
          </w:tcPr>
          <w:p w14:paraId="407E6621" w14:textId="025A91FC" w:rsidR="00F91712" w:rsidRPr="00165133" w:rsidRDefault="00F91712" w:rsidP="00F91712">
            <w:pPr>
              <w:rPr>
                <w:rFonts w:cs="Arial"/>
                <w:lang w:val="en-US"/>
              </w:rPr>
            </w:pPr>
            <w:r w:rsidRPr="0066520E">
              <w:rPr>
                <w:rFonts w:cs="Arial"/>
                <w:lang w:val="en-US"/>
              </w:rPr>
              <w:fldChar w:fldCharType="begin">
                <w:ffData>
                  <w:name w:val="Text1"/>
                  <w:enabled/>
                  <w:calcOnExit w:val="0"/>
                  <w:textInput/>
                </w:ffData>
              </w:fldChar>
            </w:r>
            <w:r w:rsidRPr="0066520E">
              <w:rPr>
                <w:rFonts w:cs="Arial"/>
                <w:lang w:val="en-US"/>
              </w:rPr>
              <w:instrText xml:space="preserve"> FORMTEXT </w:instrText>
            </w:r>
            <w:r w:rsidRPr="0066520E">
              <w:rPr>
                <w:rFonts w:cs="Arial"/>
                <w:lang w:val="en-US"/>
              </w:rPr>
            </w:r>
            <w:r w:rsidRPr="0066520E">
              <w:rPr>
                <w:rFonts w:cs="Arial"/>
                <w:lang w:val="en-US"/>
              </w:rPr>
              <w:fldChar w:fldCharType="separate"/>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noProof/>
                <w:lang w:val="en-US"/>
              </w:rPr>
              <w:t> </w:t>
            </w:r>
            <w:r w:rsidRPr="0066520E">
              <w:rPr>
                <w:rFonts w:cs="Arial"/>
                <w:lang w:val="en-US"/>
              </w:rPr>
              <w:fldChar w:fldCharType="end"/>
            </w:r>
          </w:p>
        </w:tc>
      </w:tr>
      <w:tr w:rsidR="00F91712" w:rsidRPr="00F321BC" w14:paraId="4DE88212" w14:textId="77777777" w:rsidTr="00FE336E">
        <w:tc>
          <w:tcPr>
            <w:tcW w:w="7513" w:type="dxa"/>
            <w:gridSpan w:val="3"/>
            <w:shd w:val="clear" w:color="auto" w:fill="0070C0"/>
          </w:tcPr>
          <w:p w14:paraId="36D4552B" w14:textId="6F28BC03" w:rsidR="00F91712" w:rsidRPr="002A1EC5" w:rsidRDefault="002A1EC5" w:rsidP="002A1EC5">
            <w:pPr>
              <w:rPr>
                <w:b/>
                <w:bCs/>
                <w:sz w:val="28"/>
                <w:szCs w:val="28"/>
              </w:rPr>
            </w:pPr>
            <w:r w:rsidRPr="002A1EC5">
              <w:rPr>
                <w:b/>
                <w:bCs/>
                <w:color w:val="FFFFFF" w:themeColor="background1"/>
              </w:rPr>
              <w:t xml:space="preserve">Capability 4: Maintaining an ethical approach and fitness to practice </w:t>
            </w:r>
          </w:p>
        </w:tc>
        <w:tc>
          <w:tcPr>
            <w:tcW w:w="7371" w:type="dxa"/>
            <w:shd w:val="clear" w:color="auto" w:fill="0070C0"/>
          </w:tcPr>
          <w:p w14:paraId="0AD42C17" w14:textId="19352CA0" w:rsidR="00F91712" w:rsidRPr="00F321BC" w:rsidRDefault="00F91712" w:rsidP="00F91712">
            <w:pPr>
              <w:rPr>
                <w:rFonts w:cs="Arial"/>
                <w:b/>
                <w:bCs/>
              </w:rPr>
            </w:pPr>
            <w:r w:rsidRPr="004F45DF">
              <w:rPr>
                <w:rFonts w:cs="Arial"/>
                <w:b/>
                <w:bCs/>
                <w:color w:val="FFFFFF" w:themeColor="background1"/>
              </w:rPr>
              <w:t>Narrative to rationalise how and where this is embedded in the module(s) and how it is assessed</w:t>
            </w:r>
          </w:p>
        </w:tc>
      </w:tr>
      <w:tr w:rsidR="00F91712" w:rsidRPr="00F321BC" w14:paraId="593E19CA" w14:textId="77777777" w:rsidTr="002A1EC5">
        <w:tc>
          <w:tcPr>
            <w:tcW w:w="717" w:type="dxa"/>
            <w:shd w:val="clear" w:color="auto" w:fill="C0E4FF" w:themeFill="accent1" w:themeFillTint="33"/>
          </w:tcPr>
          <w:p w14:paraId="1AD7C268" w14:textId="33384DB1" w:rsidR="00F91712" w:rsidRPr="00EF2DC3" w:rsidRDefault="00F91712" w:rsidP="00F91712">
            <w:pPr>
              <w:pStyle w:val="Heading2"/>
              <w:outlineLvl w:val="1"/>
              <w:rPr>
                <w:rFonts w:cs="Arial"/>
                <w:b w:val="0"/>
                <w:bCs w:val="0"/>
                <w:color w:val="auto"/>
                <w:sz w:val="24"/>
                <w:szCs w:val="24"/>
              </w:rPr>
            </w:pPr>
            <w:r>
              <w:rPr>
                <w:b w:val="0"/>
                <w:bCs w:val="0"/>
                <w:color w:val="auto"/>
                <w:sz w:val="24"/>
                <w:szCs w:val="24"/>
              </w:rPr>
              <w:t>4.1</w:t>
            </w:r>
          </w:p>
        </w:tc>
        <w:tc>
          <w:tcPr>
            <w:tcW w:w="6796" w:type="dxa"/>
            <w:gridSpan w:val="2"/>
            <w:shd w:val="clear" w:color="auto" w:fill="auto"/>
          </w:tcPr>
          <w:p w14:paraId="08D62FF0" w14:textId="63FBAF3E" w:rsidR="00F91712" w:rsidRPr="00EF2DC3" w:rsidRDefault="00F91712" w:rsidP="00F91712">
            <w:pPr>
              <w:pStyle w:val="Heading2"/>
              <w:outlineLvl w:val="1"/>
              <w:rPr>
                <w:rFonts w:cs="Arial"/>
                <w:b w:val="0"/>
                <w:bCs w:val="0"/>
                <w:color w:val="auto"/>
                <w:sz w:val="24"/>
                <w:szCs w:val="24"/>
              </w:rPr>
            </w:pPr>
            <w:r w:rsidRPr="00EF2DC3">
              <w:rPr>
                <w:rFonts w:cs="Arial"/>
                <w:b w:val="0"/>
                <w:bCs w:val="0"/>
                <w:color w:val="auto"/>
                <w:sz w:val="24"/>
                <w:szCs w:val="24"/>
              </w:rPr>
              <w:t>Critically reflect on how own values, attitudes and beliefs might influence one’s professional behaviour.</w:t>
            </w:r>
          </w:p>
        </w:tc>
        <w:tc>
          <w:tcPr>
            <w:tcW w:w="7371" w:type="dxa"/>
            <w:shd w:val="clear" w:color="auto" w:fill="auto"/>
          </w:tcPr>
          <w:p w14:paraId="1BF9CD1A" w14:textId="497ED542" w:rsidR="00F91712" w:rsidRPr="00EF2DC3" w:rsidRDefault="00F91712" w:rsidP="00F91712">
            <w:pPr>
              <w:rPr>
                <w:rFonts w:cs="Arial"/>
              </w:rPr>
            </w:pPr>
            <w:r w:rsidRPr="00EF2DC3">
              <w:rPr>
                <w:rFonts w:cs="Arial"/>
                <w:lang w:val="en-US"/>
              </w:rPr>
              <w:fldChar w:fldCharType="begin">
                <w:ffData>
                  <w:name w:val="Text1"/>
                  <w:enabled/>
                  <w:calcOnExit w:val="0"/>
                  <w:textInput/>
                </w:ffData>
              </w:fldChar>
            </w:r>
            <w:r w:rsidRPr="00EF2DC3">
              <w:rPr>
                <w:rFonts w:cs="Arial"/>
                <w:lang w:val="en-US"/>
              </w:rPr>
              <w:instrText xml:space="preserve"> FORMTEXT </w:instrText>
            </w:r>
            <w:r w:rsidRPr="00EF2DC3">
              <w:rPr>
                <w:rFonts w:cs="Arial"/>
                <w:lang w:val="en-US"/>
              </w:rPr>
            </w:r>
            <w:r w:rsidRPr="00EF2DC3">
              <w:rPr>
                <w:rFonts w:cs="Arial"/>
                <w:lang w:val="en-US"/>
              </w:rPr>
              <w:fldChar w:fldCharType="separate"/>
            </w:r>
            <w:r w:rsidRPr="00EF2DC3">
              <w:rPr>
                <w:rFonts w:cs="Arial"/>
                <w:noProof/>
                <w:lang w:val="en-US"/>
              </w:rPr>
              <w:t> </w:t>
            </w:r>
            <w:r w:rsidRPr="00EF2DC3">
              <w:rPr>
                <w:rFonts w:cs="Arial"/>
                <w:noProof/>
                <w:lang w:val="en-US"/>
              </w:rPr>
              <w:t> </w:t>
            </w:r>
            <w:r w:rsidRPr="00EF2DC3">
              <w:rPr>
                <w:rFonts w:cs="Arial"/>
                <w:noProof/>
                <w:lang w:val="en-US"/>
              </w:rPr>
              <w:t> </w:t>
            </w:r>
            <w:r w:rsidRPr="00EF2DC3">
              <w:rPr>
                <w:rFonts w:cs="Arial"/>
                <w:noProof/>
                <w:lang w:val="en-US"/>
              </w:rPr>
              <w:t> </w:t>
            </w:r>
            <w:r w:rsidRPr="00EF2DC3">
              <w:rPr>
                <w:rFonts w:cs="Arial"/>
                <w:noProof/>
                <w:lang w:val="en-US"/>
              </w:rPr>
              <w:t> </w:t>
            </w:r>
            <w:r w:rsidRPr="00EF2DC3">
              <w:rPr>
                <w:rFonts w:cs="Arial"/>
                <w:lang w:val="en-US"/>
              </w:rPr>
              <w:fldChar w:fldCharType="end"/>
            </w:r>
          </w:p>
        </w:tc>
      </w:tr>
      <w:tr w:rsidR="00F91712" w:rsidRPr="00497011" w14:paraId="23B526C3" w14:textId="77777777" w:rsidTr="002A1EC5">
        <w:tc>
          <w:tcPr>
            <w:tcW w:w="717" w:type="dxa"/>
            <w:shd w:val="clear" w:color="auto" w:fill="FBE4D5" w:themeFill="accent2" w:themeFillTint="33"/>
          </w:tcPr>
          <w:p w14:paraId="70A61700" w14:textId="0CCAC65D" w:rsidR="00F91712" w:rsidRDefault="00F91712" w:rsidP="00F91712">
            <w:pPr>
              <w:jc w:val="center"/>
              <w:rPr>
                <w:rFonts w:cs="Arial"/>
              </w:rPr>
            </w:pPr>
            <w:r w:rsidRPr="00431EA2">
              <w:t>4.2</w:t>
            </w:r>
          </w:p>
        </w:tc>
        <w:tc>
          <w:tcPr>
            <w:tcW w:w="6796" w:type="dxa"/>
            <w:gridSpan w:val="2"/>
          </w:tcPr>
          <w:p w14:paraId="2ECD59B5" w14:textId="48BD1416" w:rsidR="00F91712" w:rsidRPr="00964AD6" w:rsidRDefault="00F91712" w:rsidP="00F91712">
            <w:pPr>
              <w:pStyle w:val="NormalWeb"/>
              <w:shd w:val="clear" w:color="auto" w:fill="FFFFFF"/>
              <w:rPr>
                <w:rFonts w:ascii="Arial" w:hAnsi="Arial" w:cs="Arial"/>
              </w:rPr>
            </w:pPr>
            <w:r w:rsidRPr="00964AD6">
              <w:rPr>
                <w:rFonts w:ascii="Arial" w:hAnsi="Arial" w:cs="Arial"/>
              </w:rPr>
              <w:t>Demonstrate the application of professional practice in one’s own day to day first contact clinical practice.</w:t>
            </w:r>
          </w:p>
        </w:tc>
        <w:tc>
          <w:tcPr>
            <w:tcW w:w="7371" w:type="dxa"/>
          </w:tcPr>
          <w:p w14:paraId="16F72E3A" w14:textId="2423851B" w:rsidR="00F91712" w:rsidRPr="00165133" w:rsidRDefault="00F91712" w:rsidP="00F91712">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F91712" w:rsidRPr="00497011" w14:paraId="5D8E8C2A" w14:textId="77777777" w:rsidTr="002A1EC5">
        <w:tc>
          <w:tcPr>
            <w:tcW w:w="717" w:type="dxa"/>
            <w:shd w:val="clear" w:color="auto" w:fill="FBE4D5" w:themeFill="accent2" w:themeFillTint="33"/>
          </w:tcPr>
          <w:p w14:paraId="0DA0AEE2" w14:textId="5A2893BB" w:rsidR="00F91712" w:rsidRDefault="00F91712" w:rsidP="00F91712">
            <w:pPr>
              <w:jc w:val="center"/>
              <w:rPr>
                <w:rFonts w:cs="Arial"/>
              </w:rPr>
            </w:pPr>
            <w:r w:rsidRPr="00431EA2">
              <w:t>4.3</w:t>
            </w:r>
          </w:p>
        </w:tc>
        <w:tc>
          <w:tcPr>
            <w:tcW w:w="6796" w:type="dxa"/>
            <w:gridSpan w:val="2"/>
          </w:tcPr>
          <w:p w14:paraId="6861D955" w14:textId="17E9DFE5" w:rsidR="00F91712" w:rsidRPr="00964AD6" w:rsidRDefault="00F91712" w:rsidP="00F91712">
            <w:pPr>
              <w:pStyle w:val="NormalWeb"/>
              <w:shd w:val="clear" w:color="auto" w:fill="FFFFFF"/>
              <w:rPr>
                <w:rFonts w:ascii="Arial" w:hAnsi="Arial" w:cs="Arial"/>
              </w:rPr>
            </w:pPr>
            <w:r w:rsidRPr="00964AD6">
              <w:rPr>
                <w:rFonts w:ascii="Arial" w:hAnsi="Arial" w:cs="Arial"/>
              </w:rPr>
              <w:t>Identify and act appropriately to promote positive behaviour around equality, diversity, and human rights.</w:t>
            </w:r>
          </w:p>
        </w:tc>
        <w:tc>
          <w:tcPr>
            <w:tcW w:w="7371" w:type="dxa"/>
          </w:tcPr>
          <w:p w14:paraId="0CDB8BCA" w14:textId="01B62E56" w:rsidR="00F91712" w:rsidRPr="00165133" w:rsidRDefault="00F91712" w:rsidP="00F91712">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F91712" w:rsidRPr="00497011" w14:paraId="031BED0D" w14:textId="77777777" w:rsidTr="002A1EC5">
        <w:tc>
          <w:tcPr>
            <w:tcW w:w="717" w:type="dxa"/>
            <w:shd w:val="clear" w:color="auto" w:fill="FBE4D5" w:themeFill="accent2" w:themeFillTint="33"/>
          </w:tcPr>
          <w:p w14:paraId="51EE0A7C" w14:textId="61B864BE" w:rsidR="00F91712" w:rsidRDefault="00F91712" w:rsidP="00F91712">
            <w:pPr>
              <w:jc w:val="center"/>
              <w:rPr>
                <w:rFonts w:cs="Arial"/>
              </w:rPr>
            </w:pPr>
            <w:r w:rsidRPr="00431EA2">
              <w:t>4.4</w:t>
            </w:r>
          </w:p>
        </w:tc>
        <w:tc>
          <w:tcPr>
            <w:tcW w:w="6796" w:type="dxa"/>
            <w:gridSpan w:val="2"/>
          </w:tcPr>
          <w:p w14:paraId="34151C93" w14:textId="747EF088" w:rsidR="00F91712" w:rsidRPr="00964AD6" w:rsidRDefault="00F91712" w:rsidP="00F91712">
            <w:pPr>
              <w:pStyle w:val="NormalWeb"/>
              <w:shd w:val="clear" w:color="auto" w:fill="FFFFFF"/>
              <w:rPr>
                <w:rFonts w:ascii="Arial" w:hAnsi="Arial" w:cs="Arial"/>
              </w:rPr>
            </w:pPr>
            <w:r w:rsidRPr="00964AD6">
              <w:rPr>
                <w:rFonts w:ascii="Arial" w:hAnsi="Arial" w:cs="Arial"/>
              </w:rPr>
              <w:t>Reflect on and address appropriately ethical/moral dilemmas encountered during one’s own work which may impact on care. Advocate equality, fairness and respect for people and colleagues in one’s day to day practice and engage with others in these discussions.</w:t>
            </w:r>
          </w:p>
        </w:tc>
        <w:tc>
          <w:tcPr>
            <w:tcW w:w="7371" w:type="dxa"/>
          </w:tcPr>
          <w:p w14:paraId="28F611F7" w14:textId="451C3E55" w:rsidR="00F91712" w:rsidRPr="00165133" w:rsidRDefault="00F91712" w:rsidP="00F91712">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F91712" w:rsidRPr="00497011" w14:paraId="2B1CBC7D" w14:textId="77777777" w:rsidTr="002A1EC5">
        <w:tc>
          <w:tcPr>
            <w:tcW w:w="717" w:type="dxa"/>
            <w:shd w:val="clear" w:color="auto" w:fill="FBE4D5" w:themeFill="accent2" w:themeFillTint="33"/>
          </w:tcPr>
          <w:p w14:paraId="7AF26B1B" w14:textId="79FDB7DE" w:rsidR="00F91712" w:rsidRDefault="00F91712" w:rsidP="00F91712">
            <w:pPr>
              <w:jc w:val="center"/>
              <w:rPr>
                <w:rFonts w:cs="Arial"/>
              </w:rPr>
            </w:pPr>
            <w:r w:rsidRPr="00431EA2">
              <w:lastRenderedPageBreak/>
              <w:t>4.5</w:t>
            </w:r>
          </w:p>
        </w:tc>
        <w:tc>
          <w:tcPr>
            <w:tcW w:w="6796" w:type="dxa"/>
            <w:gridSpan w:val="2"/>
          </w:tcPr>
          <w:p w14:paraId="4103D9B4" w14:textId="44DE925C" w:rsidR="00F91712" w:rsidRPr="00964AD6" w:rsidRDefault="00F91712" w:rsidP="00F91712">
            <w:pPr>
              <w:pStyle w:val="NormalWeb"/>
              <w:shd w:val="clear" w:color="auto" w:fill="FFFFFF"/>
              <w:rPr>
                <w:rFonts w:ascii="Arial" w:hAnsi="Arial" w:cs="Arial"/>
              </w:rPr>
            </w:pPr>
            <w:r w:rsidRPr="00964AD6">
              <w:rPr>
                <w:rFonts w:ascii="Arial" w:hAnsi="Arial" w:cs="Arial"/>
              </w:rPr>
              <w:t>Keep up to date with mandatory training and CPD requirements, encompassing those requiring evidence for a first contact role.</w:t>
            </w:r>
          </w:p>
        </w:tc>
        <w:tc>
          <w:tcPr>
            <w:tcW w:w="7371" w:type="dxa"/>
          </w:tcPr>
          <w:p w14:paraId="4BC3A1A3" w14:textId="67901959" w:rsidR="00F91712" w:rsidRPr="00165133" w:rsidRDefault="00F91712" w:rsidP="00F91712">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F91712" w:rsidRPr="00497011" w14:paraId="20FD07F0" w14:textId="77777777" w:rsidTr="002A1EC5">
        <w:tc>
          <w:tcPr>
            <w:tcW w:w="717" w:type="dxa"/>
            <w:shd w:val="clear" w:color="auto" w:fill="FBE4D5" w:themeFill="accent2" w:themeFillTint="33"/>
          </w:tcPr>
          <w:p w14:paraId="0877CBD3" w14:textId="1583C09A" w:rsidR="00F91712" w:rsidRDefault="00F91712" w:rsidP="00F91712">
            <w:pPr>
              <w:jc w:val="center"/>
              <w:rPr>
                <w:rFonts w:cs="Arial"/>
              </w:rPr>
            </w:pPr>
            <w:r w:rsidRPr="00431EA2">
              <w:t>4.6</w:t>
            </w:r>
          </w:p>
        </w:tc>
        <w:tc>
          <w:tcPr>
            <w:tcW w:w="6796" w:type="dxa"/>
            <w:gridSpan w:val="2"/>
          </w:tcPr>
          <w:p w14:paraId="76D30AE8" w14:textId="29A19E21" w:rsidR="00F91712" w:rsidRPr="00964AD6" w:rsidRDefault="00F91712" w:rsidP="00F91712">
            <w:pPr>
              <w:pStyle w:val="NormalWeb"/>
              <w:shd w:val="clear" w:color="auto" w:fill="FFFFFF"/>
              <w:rPr>
                <w:rFonts w:ascii="Arial" w:hAnsi="Arial" w:cs="Arial"/>
              </w:rPr>
            </w:pPr>
            <w:r w:rsidRPr="00964AD6">
              <w:rPr>
                <w:rFonts w:ascii="Arial" w:hAnsi="Arial" w:cs="Arial"/>
              </w:rPr>
              <w:t>Recognise and ensure a balance between professional and personal life that meets work commitments, maintains one’s own health, promotes well-being and builds resilience.</w:t>
            </w:r>
          </w:p>
        </w:tc>
        <w:tc>
          <w:tcPr>
            <w:tcW w:w="7371" w:type="dxa"/>
          </w:tcPr>
          <w:p w14:paraId="19565B66" w14:textId="1E294D57" w:rsidR="00F91712" w:rsidRPr="00165133" w:rsidRDefault="00F91712" w:rsidP="00F91712">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F91712" w:rsidRPr="00497011" w14:paraId="15660F05" w14:textId="77777777" w:rsidTr="002A1EC5">
        <w:tc>
          <w:tcPr>
            <w:tcW w:w="717" w:type="dxa"/>
            <w:shd w:val="clear" w:color="auto" w:fill="FBE4D5" w:themeFill="accent2" w:themeFillTint="33"/>
          </w:tcPr>
          <w:p w14:paraId="2626384A" w14:textId="7A809EA5" w:rsidR="00F91712" w:rsidRDefault="00F91712" w:rsidP="00F91712">
            <w:pPr>
              <w:jc w:val="center"/>
              <w:rPr>
                <w:rFonts w:cs="Arial"/>
              </w:rPr>
            </w:pPr>
            <w:r w:rsidRPr="00431EA2">
              <w:t>4.7</w:t>
            </w:r>
          </w:p>
        </w:tc>
        <w:tc>
          <w:tcPr>
            <w:tcW w:w="6796" w:type="dxa"/>
            <w:gridSpan w:val="2"/>
          </w:tcPr>
          <w:p w14:paraId="234A27E8" w14:textId="321F16B2" w:rsidR="00F91712" w:rsidRPr="00964AD6" w:rsidRDefault="00F91712" w:rsidP="00F91712">
            <w:pPr>
              <w:pStyle w:val="NormalWeb"/>
              <w:shd w:val="clear" w:color="auto" w:fill="FFFFFF"/>
              <w:rPr>
                <w:rFonts w:ascii="Arial" w:hAnsi="Arial" w:cs="Arial"/>
              </w:rPr>
            </w:pPr>
            <w:r w:rsidRPr="00964AD6">
              <w:rPr>
                <w:rFonts w:ascii="Arial" w:hAnsi="Arial" w:cs="Arial"/>
              </w:rPr>
              <w:t>Demonstrate insight into the health issues primary care can place on personal health and wellbeing (e.g., workload pressures, lone working etc.) when working as an FCP.</w:t>
            </w:r>
          </w:p>
        </w:tc>
        <w:tc>
          <w:tcPr>
            <w:tcW w:w="7371" w:type="dxa"/>
          </w:tcPr>
          <w:p w14:paraId="6EE9AB85" w14:textId="3188CC90" w:rsidR="00F91712" w:rsidRPr="00165133" w:rsidRDefault="00F91712" w:rsidP="00F91712">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F91712" w:rsidRPr="00497011" w14:paraId="208144D2" w14:textId="77777777" w:rsidTr="002A1EC5">
        <w:tc>
          <w:tcPr>
            <w:tcW w:w="717" w:type="dxa"/>
            <w:shd w:val="clear" w:color="auto" w:fill="FBE4D5" w:themeFill="accent2" w:themeFillTint="33"/>
          </w:tcPr>
          <w:p w14:paraId="61A1AA61" w14:textId="335323D1" w:rsidR="00F91712" w:rsidRDefault="00F91712" w:rsidP="00F91712">
            <w:pPr>
              <w:jc w:val="center"/>
              <w:rPr>
                <w:rFonts w:cs="Arial"/>
              </w:rPr>
            </w:pPr>
            <w:r w:rsidRPr="00431EA2">
              <w:t>4.8</w:t>
            </w:r>
          </w:p>
        </w:tc>
        <w:tc>
          <w:tcPr>
            <w:tcW w:w="6796" w:type="dxa"/>
            <w:gridSpan w:val="2"/>
          </w:tcPr>
          <w:p w14:paraId="12122F32" w14:textId="2592B6E7" w:rsidR="00F91712" w:rsidRPr="00964AD6" w:rsidRDefault="00F91712" w:rsidP="00F91712">
            <w:pPr>
              <w:pStyle w:val="NormalWeb"/>
              <w:shd w:val="clear" w:color="auto" w:fill="FFFFFF"/>
              <w:rPr>
                <w:rFonts w:ascii="Arial" w:hAnsi="Arial" w:cs="Arial"/>
              </w:rPr>
            </w:pPr>
            <w:r w:rsidRPr="00964AD6">
              <w:rPr>
                <w:rFonts w:ascii="Arial" w:hAnsi="Arial" w:cs="Arial"/>
              </w:rPr>
              <w:t>Promote mechanisms such as complaints, significant events and performance management processes in order to improve people’s care.</w:t>
            </w:r>
            <w:r>
              <w:rPr>
                <w:rFonts w:ascii="Arial" w:hAnsi="Arial" w:cs="Arial"/>
              </w:rPr>
              <w:t xml:space="preserve">  </w:t>
            </w:r>
            <w:r w:rsidRPr="00964AD6">
              <w:rPr>
                <w:rFonts w:ascii="Arial" w:hAnsi="Arial" w:cs="Arial"/>
              </w:rPr>
              <w:t>Promote mechanisms such as compliments and letters of thanks to acknowledge and promote good practice.</w:t>
            </w:r>
          </w:p>
        </w:tc>
        <w:tc>
          <w:tcPr>
            <w:tcW w:w="7371" w:type="dxa"/>
          </w:tcPr>
          <w:p w14:paraId="5EA9507A" w14:textId="681C6E80" w:rsidR="00F91712" w:rsidRPr="00165133" w:rsidRDefault="00F91712" w:rsidP="00F91712">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F91712" w:rsidRPr="00497011" w14:paraId="7B3A6BDE" w14:textId="77777777" w:rsidTr="002A1EC5">
        <w:tc>
          <w:tcPr>
            <w:tcW w:w="717" w:type="dxa"/>
            <w:shd w:val="clear" w:color="auto" w:fill="FBE4D5" w:themeFill="accent2" w:themeFillTint="33"/>
          </w:tcPr>
          <w:p w14:paraId="422294AA" w14:textId="58FCC80B" w:rsidR="00F91712" w:rsidRDefault="00F91712" w:rsidP="00F91712">
            <w:pPr>
              <w:jc w:val="center"/>
              <w:rPr>
                <w:rFonts w:cs="Arial"/>
              </w:rPr>
            </w:pPr>
            <w:r w:rsidRPr="00431EA2">
              <w:t>4.</w:t>
            </w:r>
            <w:r>
              <w:t>9</w:t>
            </w:r>
          </w:p>
        </w:tc>
        <w:tc>
          <w:tcPr>
            <w:tcW w:w="6796" w:type="dxa"/>
            <w:gridSpan w:val="2"/>
          </w:tcPr>
          <w:p w14:paraId="43AE24B6" w14:textId="2CEE6958" w:rsidR="00F91712" w:rsidRPr="00964AD6" w:rsidRDefault="00F91712" w:rsidP="00F91712">
            <w:pPr>
              <w:pStyle w:val="NormalWeb"/>
              <w:shd w:val="clear" w:color="auto" w:fill="FFFFFF"/>
              <w:rPr>
                <w:rFonts w:ascii="Arial" w:hAnsi="Arial" w:cs="Arial"/>
              </w:rPr>
            </w:pPr>
            <w:r w:rsidRPr="00964AD6">
              <w:rPr>
                <w:rFonts w:ascii="Arial" w:hAnsi="Arial" w:cs="Arial"/>
              </w:rPr>
              <w:t>Behave safely, responsibly, legally, and ethically online, particularly in relation to social networking sites.</w:t>
            </w:r>
          </w:p>
        </w:tc>
        <w:tc>
          <w:tcPr>
            <w:tcW w:w="7371" w:type="dxa"/>
          </w:tcPr>
          <w:p w14:paraId="0AC323A0" w14:textId="08D62ED8" w:rsidR="00F91712" w:rsidRPr="00165133" w:rsidRDefault="00F91712" w:rsidP="00F91712">
            <w:pPr>
              <w:rPr>
                <w:rFonts w:cs="Arial"/>
                <w:lang w:val="en-US"/>
              </w:rPr>
            </w:pPr>
            <w:r w:rsidRPr="002838CB">
              <w:rPr>
                <w:rFonts w:cs="Arial"/>
                <w:lang w:val="en-US"/>
              </w:rPr>
              <w:fldChar w:fldCharType="begin">
                <w:ffData>
                  <w:name w:val="Text1"/>
                  <w:enabled/>
                  <w:calcOnExit w:val="0"/>
                  <w:textInput/>
                </w:ffData>
              </w:fldChar>
            </w:r>
            <w:r w:rsidRPr="002838CB">
              <w:rPr>
                <w:rFonts w:cs="Arial"/>
                <w:lang w:val="en-US"/>
              </w:rPr>
              <w:instrText xml:space="preserve"> FORMTEXT </w:instrText>
            </w:r>
            <w:r w:rsidRPr="002838CB">
              <w:rPr>
                <w:rFonts w:cs="Arial"/>
                <w:lang w:val="en-US"/>
              </w:rPr>
            </w:r>
            <w:r w:rsidRPr="002838CB">
              <w:rPr>
                <w:rFonts w:cs="Arial"/>
                <w:lang w:val="en-US"/>
              </w:rPr>
              <w:fldChar w:fldCharType="separate"/>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noProof/>
                <w:lang w:val="en-US"/>
              </w:rPr>
              <w:t> </w:t>
            </w:r>
            <w:r w:rsidRPr="002838CB">
              <w:rPr>
                <w:rFonts w:cs="Arial"/>
                <w:lang w:val="en-US"/>
              </w:rPr>
              <w:fldChar w:fldCharType="end"/>
            </w:r>
          </w:p>
        </w:tc>
      </w:tr>
      <w:tr w:rsidR="00F91712" w:rsidRPr="00F321BC" w14:paraId="25687B2A" w14:textId="77777777" w:rsidTr="00FE336E">
        <w:tc>
          <w:tcPr>
            <w:tcW w:w="14884" w:type="dxa"/>
            <w:gridSpan w:val="4"/>
            <w:shd w:val="clear" w:color="auto" w:fill="A00054"/>
          </w:tcPr>
          <w:p w14:paraId="72363A53" w14:textId="1925B0DF" w:rsidR="00F91712" w:rsidRPr="009F44E8" w:rsidRDefault="00F91712" w:rsidP="009F44E8">
            <w:pPr>
              <w:pStyle w:val="Heading1"/>
              <w:outlineLvl w:val="0"/>
              <w:rPr>
                <w:color w:val="FFFFFF" w:themeColor="background1"/>
              </w:rPr>
            </w:pPr>
            <w:bookmarkStart w:id="8" w:name="_Toc100145309"/>
            <w:r w:rsidRPr="009C52CB">
              <w:rPr>
                <w:color w:val="FFFFFF" w:themeColor="background1"/>
              </w:rPr>
              <w:t>Domain B: Assessment, investigations, and diagnosis</w:t>
            </w:r>
            <w:bookmarkEnd w:id="8"/>
          </w:p>
        </w:tc>
      </w:tr>
      <w:tr w:rsidR="00F91712" w:rsidRPr="00F321BC" w14:paraId="31CDA415" w14:textId="77777777" w:rsidTr="00FE336E">
        <w:tc>
          <w:tcPr>
            <w:tcW w:w="7513" w:type="dxa"/>
            <w:gridSpan w:val="3"/>
            <w:shd w:val="clear" w:color="auto" w:fill="0070C0"/>
          </w:tcPr>
          <w:p w14:paraId="40DC7263" w14:textId="77777777" w:rsidR="009F44E8" w:rsidRPr="009F44E8" w:rsidRDefault="009F44E8" w:rsidP="009F44E8">
            <w:pPr>
              <w:rPr>
                <w:b/>
                <w:bCs/>
                <w:color w:val="FFFFFF" w:themeColor="background1"/>
              </w:rPr>
            </w:pPr>
            <w:bookmarkStart w:id="9" w:name="_Hlk16233949"/>
            <w:r w:rsidRPr="009F44E8">
              <w:rPr>
                <w:b/>
                <w:bCs/>
                <w:color w:val="FFFFFF" w:themeColor="background1"/>
              </w:rPr>
              <w:t>Capability 5: Information gathering and interpretation</w:t>
            </w:r>
          </w:p>
          <w:p w14:paraId="0D7252A4" w14:textId="0D0CD88E" w:rsidR="00F91712" w:rsidRPr="0098437F" w:rsidRDefault="00F91712" w:rsidP="00F91712">
            <w:pPr>
              <w:pStyle w:val="Heading2"/>
              <w:outlineLvl w:val="1"/>
              <w:rPr>
                <w:rFonts w:cs="Arial"/>
                <w:b w:val="0"/>
                <w:bCs w:val="0"/>
                <w:sz w:val="24"/>
                <w:szCs w:val="24"/>
              </w:rPr>
            </w:pPr>
          </w:p>
        </w:tc>
        <w:tc>
          <w:tcPr>
            <w:tcW w:w="7371" w:type="dxa"/>
            <w:shd w:val="clear" w:color="auto" w:fill="0070C0"/>
          </w:tcPr>
          <w:p w14:paraId="75D9188B" w14:textId="5C84172F" w:rsidR="00F91712" w:rsidRPr="0098437F" w:rsidRDefault="00F91712" w:rsidP="00F91712">
            <w:pPr>
              <w:rPr>
                <w:rFonts w:cs="Arial"/>
                <w:b/>
                <w:bCs/>
              </w:rPr>
            </w:pPr>
            <w:r w:rsidRPr="004F45DF">
              <w:rPr>
                <w:rFonts w:cs="Arial"/>
                <w:b/>
                <w:bCs/>
                <w:color w:val="FFFFFF" w:themeColor="background1"/>
              </w:rPr>
              <w:t>Narrative to rationalise how and where this is embedded in the module(s) and how it is assessed</w:t>
            </w:r>
          </w:p>
        </w:tc>
      </w:tr>
      <w:bookmarkEnd w:id="9"/>
      <w:tr w:rsidR="00F91712" w:rsidRPr="00F321BC" w14:paraId="2C53A492" w14:textId="77777777" w:rsidTr="009F44E8">
        <w:tc>
          <w:tcPr>
            <w:tcW w:w="717" w:type="dxa"/>
            <w:shd w:val="clear" w:color="auto" w:fill="C0E4FF" w:themeFill="accent1" w:themeFillTint="33"/>
          </w:tcPr>
          <w:p w14:paraId="76E8557E" w14:textId="2DCF04DE" w:rsidR="00F91712" w:rsidRPr="00C44949" w:rsidRDefault="00F91712" w:rsidP="00F91712">
            <w:pPr>
              <w:pStyle w:val="Heading2"/>
              <w:outlineLvl w:val="1"/>
              <w:rPr>
                <w:rFonts w:cs="Arial"/>
                <w:b w:val="0"/>
                <w:bCs w:val="0"/>
                <w:color w:val="auto"/>
                <w:sz w:val="24"/>
                <w:szCs w:val="24"/>
              </w:rPr>
            </w:pPr>
            <w:r w:rsidRPr="00C44949">
              <w:rPr>
                <w:b w:val="0"/>
                <w:bCs w:val="0"/>
                <w:color w:val="auto"/>
                <w:sz w:val="24"/>
                <w:szCs w:val="24"/>
              </w:rPr>
              <w:lastRenderedPageBreak/>
              <w:t>5.1</w:t>
            </w:r>
          </w:p>
        </w:tc>
        <w:tc>
          <w:tcPr>
            <w:tcW w:w="6796" w:type="dxa"/>
            <w:gridSpan w:val="2"/>
            <w:shd w:val="clear" w:color="auto" w:fill="auto"/>
          </w:tcPr>
          <w:p w14:paraId="5029A571" w14:textId="79FA714B" w:rsidR="00F91712" w:rsidRPr="00C44949" w:rsidRDefault="00F91712" w:rsidP="00F91712">
            <w:pPr>
              <w:pStyle w:val="Heading2"/>
              <w:outlineLvl w:val="1"/>
              <w:rPr>
                <w:rFonts w:cs="Arial"/>
                <w:b w:val="0"/>
                <w:bCs w:val="0"/>
                <w:color w:val="auto"/>
                <w:sz w:val="24"/>
                <w:szCs w:val="24"/>
              </w:rPr>
            </w:pPr>
            <w:r w:rsidRPr="00C44949">
              <w:rPr>
                <w:b w:val="0"/>
                <w:bCs w:val="0"/>
                <w:color w:val="auto"/>
                <w:sz w:val="24"/>
                <w:szCs w:val="24"/>
              </w:rPr>
              <w:t>Discriminate between a range of consultation models appropriate to the clinical situation and apply appropriately across physical and mental health presentations.</w:t>
            </w:r>
          </w:p>
        </w:tc>
        <w:tc>
          <w:tcPr>
            <w:tcW w:w="7371" w:type="dxa"/>
            <w:shd w:val="clear" w:color="auto" w:fill="auto"/>
          </w:tcPr>
          <w:p w14:paraId="68BCC161" w14:textId="17D93060" w:rsidR="00F91712" w:rsidRPr="00C44949" w:rsidRDefault="00F91712" w:rsidP="00F91712">
            <w:pPr>
              <w:rPr>
                <w:rFonts w:cs="Arial"/>
              </w:rPr>
            </w:pPr>
            <w:r w:rsidRPr="00C44949">
              <w:rPr>
                <w:rFonts w:cs="Arial"/>
                <w:lang w:val="en-US"/>
              </w:rPr>
              <w:fldChar w:fldCharType="begin">
                <w:ffData>
                  <w:name w:val="Text1"/>
                  <w:enabled/>
                  <w:calcOnExit w:val="0"/>
                  <w:textInput/>
                </w:ffData>
              </w:fldChar>
            </w:r>
            <w:r w:rsidRPr="00C44949">
              <w:rPr>
                <w:rFonts w:cs="Arial"/>
                <w:lang w:val="en-US"/>
              </w:rPr>
              <w:instrText xml:space="preserve"> FORMTEXT </w:instrText>
            </w:r>
            <w:r w:rsidRPr="00C44949">
              <w:rPr>
                <w:rFonts w:cs="Arial"/>
                <w:lang w:val="en-US"/>
              </w:rPr>
            </w:r>
            <w:r w:rsidRPr="00C44949">
              <w:rPr>
                <w:rFonts w:cs="Arial"/>
                <w:lang w:val="en-US"/>
              </w:rPr>
              <w:fldChar w:fldCharType="separate"/>
            </w:r>
            <w:r w:rsidRPr="00C44949">
              <w:rPr>
                <w:rFonts w:cs="Arial"/>
                <w:noProof/>
                <w:lang w:val="en-US"/>
              </w:rPr>
              <w:t> </w:t>
            </w:r>
            <w:r w:rsidRPr="00C44949">
              <w:rPr>
                <w:rFonts w:cs="Arial"/>
                <w:noProof/>
                <w:lang w:val="en-US"/>
              </w:rPr>
              <w:t> </w:t>
            </w:r>
            <w:r w:rsidRPr="00C44949">
              <w:rPr>
                <w:rFonts w:cs="Arial"/>
                <w:noProof/>
                <w:lang w:val="en-US"/>
              </w:rPr>
              <w:t> </w:t>
            </w:r>
            <w:r w:rsidRPr="00C44949">
              <w:rPr>
                <w:rFonts w:cs="Arial"/>
                <w:noProof/>
                <w:lang w:val="en-US"/>
              </w:rPr>
              <w:t> </w:t>
            </w:r>
            <w:r w:rsidRPr="00C44949">
              <w:rPr>
                <w:rFonts w:cs="Arial"/>
                <w:noProof/>
                <w:lang w:val="en-US"/>
              </w:rPr>
              <w:t> </w:t>
            </w:r>
            <w:r w:rsidRPr="00C44949">
              <w:rPr>
                <w:rFonts w:cs="Arial"/>
                <w:lang w:val="en-US"/>
              </w:rPr>
              <w:fldChar w:fldCharType="end"/>
            </w:r>
          </w:p>
        </w:tc>
      </w:tr>
      <w:tr w:rsidR="00F91712" w:rsidRPr="00F321BC" w14:paraId="31C9B666" w14:textId="77777777" w:rsidTr="009F44E8">
        <w:tc>
          <w:tcPr>
            <w:tcW w:w="717" w:type="dxa"/>
            <w:shd w:val="clear" w:color="auto" w:fill="C0E4FF" w:themeFill="accent1" w:themeFillTint="33"/>
          </w:tcPr>
          <w:p w14:paraId="2DAC105F" w14:textId="02219C89" w:rsidR="00F91712" w:rsidRPr="00C44949" w:rsidRDefault="00F91712" w:rsidP="00F91712">
            <w:pPr>
              <w:pStyle w:val="Heading2"/>
              <w:outlineLvl w:val="1"/>
              <w:rPr>
                <w:rFonts w:cs="Arial"/>
                <w:b w:val="0"/>
                <w:bCs w:val="0"/>
                <w:color w:val="auto"/>
                <w:sz w:val="24"/>
                <w:szCs w:val="24"/>
              </w:rPr>
            </w:pPr>
            <w:r w:rsidRPr="00C44949">
              <w:rPr>
                <w:b w:val="0"/>
                <w:bCs w:val="0"/>
                <w:color w:val="auto"/>
                <w:sz w:val="24"/>
                <w:szCs w:val="24"/>
              </w:rPr>
              <w:t>5.2</w:t>
            </w:r>
          </w:p>
        </w:tc>
        <w:tc>
          <w:tcPr>
            <w:tcW w:w="6796" w:type="dxa"/>
            <w:gridSpan w:val="2"/>
            <w:shd w:val="clear" w:color="auto" w:fill="auto"/>
          </w:tcPr>
          <w:p w14:paraId="5E7ED616" w14:textId="77777777" w:rsidR="00F91712" w:rsidRPr="00C44949" w:rsidRDefault="00F91712" w:rsidP="00F91712">
            <w:r w:rsidRPr="00C44949">
              <w:t xml:space="preserve">Recognise the limits of own clinical knowledge and recognise when presentations are outside own scope of practice. </w:t>
            </w:r>
          </w:p>
          <w:p w14:paraId="3CFCC8FB" w14:textId="42E7EB2D" w:rsidR="00F91712" w:rsidRPr="00C44949" w:rsidRDefault="00F91712" w:rsidP="00F91712">
            <w:pPr>
              <w:pStyle w:val="Heading2"/>
              <w:outlineLvl w:val="1"/>
              <w:rPr>
                <w:rFonts w:cs="Arial"/>
                <w:b w:val="0"/>
                <w:bCs w:val="0"/>
                <w:color w:val="auto"/>
                <w:sz w:val="24"/>
                <w:szCs w:val="24"/>
              </w:rPr>
            </w:pPr>
            <w:r w:rsidRPr="00C44949">
              <w:rPr>
                <w:b w:val="0"/>
                <w:bCs w:val="0"/>
                <w:color w:val="auto"/>
                <w:sz w:val="24"/>
                <w:szCs w:val="24"/>
              </w:rPr>
              <w:t>Ensure history taking is detailed to enable advice or referral as appropriate.</w:t>
            </w:r>
          </w:p>
        </w:tc>
        <w:tc>
          <w:tcPr>
            <w:tcW w:w="7371" w:type="dxa"/>
            <w:shd w:val="clear" w:color="auto" w:fill="auto"/>
          </w:tcPr>
          <w:p w14:paraId="48B70F10" w14:textId="5635FE61" w:rsidR="00F91712" w:rsidRPr="00C44949" w:rsidRDefault="00F91712" w:rsidP="00F91712">
            <w:pPr>
              <w:rPr>
                <w:rFonts w:cs="Arial"/>
              </w:rPr>
            </w:pPr>
            <w:r w:rsidRPr="00C44949">
              <w:rPr>
                <w:rFonts w:cs="Arial"/>
                <w:lang w:val="en-US"/>
              </w:rPr>
              <w:fldChar w:fldCharType="begin">
                <w:ffData>
                  <w:name w:val="Text1"/>
                  <w:enabled/>
                  <w:calcOnExit w:val="0"/>
                  <w:textInput/>
                </w:ffData>
              </w:fldChar>
            </w:r>
            <w:r w:rsidRPr="00C44949">
              <w:rPr>
                <w:rFonts w:cs="Arial"/>
                <w:lang w:val="en-US"/>
              </w:rPr>
              <w:instrText xml:space="preserve"> FORMTEXT </w:instrText>
            </w:r>
            <w:r w:rsidRPr="00C44949">
              <w:rPr>
                <w:rFonts w:cs="Arial"/>
                <w:lang w:val="en-US"/>
              </w:rPr>
            </w:r>
            <w:r w:rsidRPr="00C44949">
              <w:rPr>
                <w:rFonts w:cs="Arial"/>
                <w:lang w:val="en-US"/>
              </w:rPr>
              <w:fldChar w:fldCharType="separate"/>
            </w:r>
            <w:r w:rsidRPr="00C44949">
              <w:rPr>
                <w:rFonts w:cs="Arial"/>
                <w:noProof/>
                <w:lang w:val="en-US"/>
              </w:rPr>
              <w:t> </w:t>
            </w:r>
            <w:r w:rsidRPr="00C44949">
              <w:rPr>
                <w:rFonts w:cs="Arial"/>
                <w:noProof/>
                <w:lang w:val="en-US"/>
              </w:rPr>
              <w:t> </w:t>
            </w:r>
            <w:r w:rsidRPr="00C44949">
              <w:rPr>
                <w:rFonts w:cs="Arial"/>
                <w:noProof/>
                <w:lang w:val="en-US"/>
              </w:rPr>
              <w:t> </w:t>
            </w:r>
            <w:r w:rsidRPr="00C44949">
              <w:rPr>
                <w:rFonts w:cs="Arial"/>
                <w:noProof/>
                <w:lang w:val="en-US"/>
              </w:rPr>
              <w:t> </w:t>
            </w:r>
            <w:r w:rsidRPr="00C44949">
              <w:rPr>
                <w:rFonts w:cs="Arial"/>
                <w:noProof/>
                <w:lang w:val="en-US"/>
              </w:rPr>
              <w:t> </w:t>
            </w:r>
            <w:r w:rsidRPr="00C44949">
              <w:rPr>
                <w:rFonts w:cs="Arial"/>
                <w:lang w:val="en-US"/>
              </w:rPr>
              <w:fldChar w:fldCharType="end"/>
            </w:r>
          </w:p>
        </w:tc>
      </w:tr>
      <w:tr w:rsidR="00F91712" w:rsidRPr="00F321BC" w14:paraId="6FC5C4AA" w14:textId="77777777" w:rsidTr="009F44E8">
        <w:tc>
          <w:tcPr>
            <w:tcW w:w="717" w:type="dxa"/>
            <w:shd w:val="clear" w:color="auto" w:fill="C0E4FF" w:themeFill="accent1" w:themeFillTint="33"/>
          </w:tcPr>
          <w:p w14:paraId="08AA6AA4" w14:textId="706CB1B1" w:rsidR="00F91712" w:rsidRPr="00C44949" w:rsidRDefault="00F91712" w:rsidP="00F91712">
            <w:pPr>
              <w:pStyle w:val="Heading2"/>
              <w:outlineLvl w:val="1"/>
              <w:rPr>
                <w:rFonts w:cs="Arial"/>
                <w:b w:val="0"/>
                <w:bCs w:val="0"/>
                <w:color w:val="auto"/>
                <w:sz w:val="24"/>
                <w:szCs w:val="24"/>
              </w:rPr>
            </w:pPr>
            <w:r w:rsidRPr="00C44949">
              <w:rPr>
                <w:b w:val="0"/>
                <w:bCs w:val="0"/>
                <w:color w:val="auto"/>
                <w:sz w:val="24"/>
                <w:szCs w:val="24"/>
              </w:rPr>
              <w:t>5.3</w:t>
            </w:r>
          </w:p>
        </w:tc>
        <w:tc>
          <w:tcPr>
            <w:tcW w:w="6796" w:type="dxa"/>
            <w:gridSpan w:val="2"/>
            <w:shd w:val="clear" w:color="auto" w:fill="auto"/>
          </w:tcPr>
          <w:p w14:paraId="0CC9CEAD" w14:textId="14E9C711" w:rsidR="00F91712" w:rsidRPr="00C44949" w:rsidRDefault="00F91712" w:rsidP="00F91712">
            <w:pPr>
              <w:pStyle w:val="Heading2"/>
              <w:outlineLvl w:val="1"/>
              <w:rPr>
                <w:rFonts w:cs="Arial"/>
                <w:b w:val="0"/>
                <w:bCs w:val="0"/>
                <w:color w:val="auto"/>
                <w:sz w:val="24"/>
                <w:szCs w:val="24"/>
              </w:rPr>
            </w:pPr>
            <w:r w:rsidRPr="00C44949">
              <w:rPr>
                <w:b w:val="0"/>
                <w:bCs w:val="0"/>
                <w:color w:val="auto"/>
                <w:sz w:val="24"/>
                <w:szCs w:val="24"/>
                <w:shd w:val="clear" w:color="auto" w:fill="F8F8F8"/>
              </w:rPr>
              <w:t xml:space="preserve">Appraise and apply the principles of biochemistry, clinical dietetics, clinical medicine, epidemiology, genetics, immunology, microbiology, nutritional science, pathophysiology, pharmacology, mental health, physiology, social history, and public health nutrition in the context of complex nutrition and dietetic interventions. </w:t>
            </w:r>
          </w:p>
        </w:tc>
        <w:tc>
          <w:tcPr>
            <w:tcW w:w="7371" w:type="dxa"/>
            <w:shd w:val="clear" w:color="auto" w:fill="auto"/>
          </w:tcPr>
          <w:p w14:paraId="350A860F" w14:textId="6786A313" w:rsidR="00F91712" w:rsidRPr="00C44949" w:rsidRDefault="00F91712" w:rsidP="00F91712">
            <w:pPr>
              <w:rPr>
                <w:rFonts w:cs="Arial"/>
              </w:rPr>
            </w:pPr>
            <w:r w:rsidRPr="00C44949">
              <w:rPr>
                <w:rFonts w:cs="Arial"/>
                <w:lang w:val="en-US"/>
              </w:rPr>
              <w:fldChar w:fldCharType="begin">
                <w:ffData>
                  <w:name w:val="Text1"/>
                  <w:enabled/>
                  <w:calcOnExit w:val="0"/>
                  <w:textInput/>
                </w:ffData>
              </w:fldChar>
            </w:r>
            <w:r w:rsidRPr="00C44949">
              <w:rPr>
                <w:rFonts w:cs="Arial"/>
                <w:lang w:val="en-US"/>
              </w:rPr>
              <w:instrText xml:space="preserve"> FORMTEXT </w:instrText>
            </w:r>
            <w:r w:rsidRPr="00C44949">
              <w:rPr>
                <w:rFonts w:cs="Arial"/>
                <w:lang w:val="en-US"/>
              </w:rPr>
            </w:r>
            <w:r w:rsidRPr="00C44949">
              <w:rPr>
                <w:rFonts w:cs="Arial"/>
                <w:lang w:val="en-US"/>
              </w:rPr>
              <w:fldChar w:fldCharType="separate"/>
            </w:r>
            <w:r w:rsidRPr="00C44949">
              <w:rPr>
                <w:rFonts w:cs="Arial"/>
                <w:noProof/>
                <w:lang w:val="en-US"/>
              </w:rPr>
              <w:t> </w:t>
            </w:r>
            <w:r w:rsidRPr="00C44949">
              <w:rPr>
                <w:rFonts w:cs="Arial"/>
                <w:noProof/>
                <w:lang w:val="en-US"/>
              </w:rPr>
              <w:t> </w:t>
            </w:r>
            <w:r w:rsidRPr="00C44949">
              <w:rPr>
                <w:rFonts w:cs="Arial"/>
                <w:noProof/>
                <w:lang w:val="en-US"/>
              </w:rPr>
              <w:t> </w:t>
            </w:r>
            <w:r w:rsidRPr="00C44949">
              <w:rPr>
                <w:rFonts w:cs="Arial"/>
                <w:noProof/>
                <w:lang w:val="en-US"/>
              </w:rPr>
              <w:t> </w:t>
            </w:r>
            <w:r w:rsidRPr="00C44949">
              <w:rPr>
                <w:rFonts w:cs="Arial"/>
                <w:noProof/>
                <w:lang w:val="en-US"/>
              </w:rPr>
              <w:t> </w:t>
            </w:r>
            <w:r w:rsidRPr="00C44949">
              <w:rPr>
                <w:rFonts w:cs="Arial"/>
                <w:lang w:val="en-US"/>
              </w:rPr>
              <w:fldChar w:fldCharType="end"/>
            </w:r>
          </w:p>
        </w:tc>
      </w:tr>
      <w:tr w:rsidR="00F91712" w:rsidRPr="00F321BC" w14:paraId="11EAFB27" w14:textId="77777777" w:rsidTr="009F44E8">
        <w:tc>
          <w:tcPr>
            <w:tcW w:w="717" w:type="dxa"/>
            <w:shd w:val="clear" w:color="auto" w:fill="C0E4FF" w:themeFill="accent1" w:themeFillTint="33"/>
          </w:tcPr>
          <w:p w14:paraId="7883C016" w14:textId="332B102E" w:rsidR="00F91712" w:rsidRPr="00C44949" w:rsidRDefault="00F91712" w:rsidP="00F91712">
            <w:pPr>
              <w:pStyle w:val="Heading2"/>
              <w:outlineLvl w:val="1"/>
              <w:rPr>
                <w:rFonts w:cs="Arial"/>
                <w:b w:val="0"/>
                <w:bCs w:val="0"/>
                <w:color w:val="auto"/>
                <w:sz w:val="24"/>
                <w:szCs w:val="24"/>
              </w:rPr>
            </w:pPr>
            <w:r w:rsidRPr="00C44949">
              <w:rPr>
                <w:b w:val="0"/>
                <w:bCs w:val="0"/>
                <w:color w:val="auto"/>
                <w:sz w:val="24"/>
                <w:szCs w:val="24"/>
              </w:rPr>
              <w:t>5.4</w:t>
            </w:r>
          </w:p>
        </w:tc>
        <w:tc>
          <w:tcPr>
            <w:tcW w:w="6796" w:type="dxa"/>
            <w:gridSpan w:val="2"/>
            <w:shd w:val="clear" w:color="auto" w:fill="auto"/>
          </w:tcPr>
          <w:p w14:paraId="716CF6FD" w14:textId="16188D5B" w:rsidR="00F91712" w:rsidRPr="00C44949" w:rsidRDefault="00F91712" w:rsidP="00F91712">
            <w:pPr>
              <w:pStyle w:val="Heading2"/>
              <w:outlineLvl w:val="1"/>
              <w:rPr>
                <w:rFonts w:cs="Arial"/>
                <w:b w:val="0"/>
                <w:bCs w:val="0"/>
                <w:color w:val="auto"/>
                <w:sz w:val="24"/>
                <w:szCs w:val="24"/>
              </w:rPr>
            </w:pPr>
            <w:r w:rsidRPr="00C44949">
              <w:rPr>
                <w:b w:val="0"/>
                <w:bCs w:val="0"/>
                <w:color w:val="auto"/>
                <w:sz w:val="24"/>
                <w:szCs w:val="24"/>
                <w:shd w:val="clear" w:color="auto" w:fill="F8F8F8"/>
              </w:rPr>
              <w:t>Evaluate and interpret the signs and symptoms of a range of conditions which could impact an individual’s nutritional status, and formulate plan for dietetic intervention, if appropriate.</w:t>
            </w:r>
          </w:p>
        </w:tc>
        <w:tc>
          <w:tcPr>
            <w:tcW w:w="7371" w:type="dxa"/>
            <w:shd w:val="clear" w:color="auto" w:fill="auto"/>
          </w:tcPr>
          <w:p w14:paraId="7C4C306F" w14:textId="46F38AF7" w:rsidR="00F91712" w:rsidRPr="00C44949" w:rsidRDefault="00F91712" w:rsidP="00F91712">
            <w:pPr>
              <w:rPr>
                <w:rFonts w:cs="Arial"/>
              </w:rPr>
            </w:pPr>
            <w:r w:rsidRPr="00C44949">
              <w:rPr>
                <w:rFonts w:cs="Arial"/>
                <w:lang w:val="en-US"/>
              </w:rPr>
              <w:fldChar w:fldCharType="begin">
                <w:ffData>
                  <w:name w:val="Text1"/>
                  <w:enabled/>
                  <w:calcOnExit w:val="0"/>
                  <w:textInput/>
                </w:ffData>
              </w:fldChar>
            </w:r>
            <w:r w:rsidRPr="00C44949">
              <w:rPr>
                <w:rFonts w:cs="Arial"/>
                <w:lang w:val="en-US"/>
              </w:rPr>
              <w:instrText xml:space="preserve"> FORMTEXT </w:instrText>
            </w:r>
            <w:r w:rsidRPr="00C44949">
              <w:rPr>
                <w:rFonts w:cs="Arial"/>
                <w:lang w:val="en-US"/>
              </w:rPr>
            </w:r>
            <w:r w:rsidRPr="00C44949">
              <w:rPr>
                <w:rFonts w:cs="Arial"/>
                <w:lang w:val="en-US"/>
              </w:rPr>
              <w:fldChar w:fldCharType="separate"/>
            </w:r>
            <w:r w:rsidRPr="00C44949">
              <w:rPr>
                <w:rFonts w:cs="Arial"/>
                <w:noProof/>
                <w:lang w:val="en-US"/>
              </w:rPr>
              <w:t> </w:t>
            </w:r>
            <w:r w:rsidRPr="00C44949">
              <w:rPr>
                <w:rFonts w:cs="Arial"/>
                <w:noProof/>
                <w:lang w:val="en-US"/>
              </w:rPr>
              <w:t> </w:t>
            </w:r>
            <w:r w:rsidRPr="00C44949">
              <w:rPr>
                <w:rFonts w:cs="Arial"/>
                <w:noProof/>
                <w:lang w:val="en-US"/>
              </w:rPr>
              <w:t> </w:t>
            </w:r>
            <w:r w:rsidRPr="00C44949">
              <w:rPr>
                <w:rFonts w:cs="Arial"/>
                <w:noProof/>
                <w:lang w:val="en-US"/>
              </w:rPr>
              <w:t> </w:t>
            </w:r>
            <w:r w:rsidRPr="00C44949">
              <w:rPr>
                <w:rFonts w:cs="Arial"/>
                <w:noProof/>
                <w:lang w:val="en-US"/>
              </w:rPr>
              <w:t> </w:t>
            </w:r>
            <w:r w:rsidRPr="00C44949">
              <w:rPr>
                <w:rFonts w:cs="Arial"/>
                <w:lang w:val="en-US"/>
              </w:rPr>
              <w:fldChar w:fldCharType="end"/>
            </w:r>
          </w:p>
        </w:tc>
      </w:tr>
      <w:tr w:rsidR="00F91712" w:rsidRPr="00497011" w14:paraId="2731DEF2" w14:textId="77777777" w:rsidTr="009F44E8">
        <w:tc>
          <w:tcPr>
            <w:tcW w:w="717" w:type="dxa"/>
            <w:shd w:val="clear" w:color="auto" w:fill="FBE4D5" w:themeFill="accent2" w:themeFillTint="33"/>
          </w:tcPr>
          <w:p w14:paraId="0C921061" w14:textId="7EC8AA49" w:rsidR="00F91712" w:rsidRDefault="00F91712" w:rsidP="00F91712">
            <w:pPr>
              <w:jc w:val="center"/>
              <w:rPr>
                <w:rFonts w:cs="Arial"/>
              </w:rPr>
            </w:pPr>
            <w:r>
              <w:t>5.5</w:t>
            </w:r>
          </w:p>
        </w:tc>
        <w:tc>
          <w:tcPr>
            <w:tcW w:w="6796" w:type="dxa"/>
            <w:gridSpan w:val="2"/>
          </w:tcPr>
          <w:p w14:paraId="5A8B00CD" w14:textId="76587E58" w:rsidR="00F91712" w:rsidRPr="00497011" w:rsidRDefault="00F91712" w:rsidP="00F91712">
            <w:pPr>
              <w:pStyle w:val="NormalWeb"/>
              <w:shd w:val="clear" w:color="auto" w:fill="FFFFFF"/>
              <w:rPr>
                <w:rFonts w:ascii="Arial" w:hAnsi="Arial" w:cs="Arial"/>
              </w:rPr>
            </w:pPr>
            <w:r w:rsidRPr="00964AD6">
              <w:rPr>
                <w:rFonts w:ascii="Arial" w:hAnsi="Arial" w:cs="Arial"/>
              </w:rPr>
              <w:t xml:space="preserve">Have an awareness of and be able to recognise a seriously unwell </w:t>
            </w:r>
            <w:r w:rsidRPr="00000FF2">
              <w:rPr>
                <w:rFonts w:ascii="Arial" w:hAnsi="Arial" w:cs="Arial"/>
              </w:rPr>
              <w:t>person,</w:t>
            </w:r>
            <w:r w:rsidRPr="00964AD6">
              <w:rPr>
                <w:rFonts w:ascii="Arial" w:hAnsi="Arial" w:cs="Arial"/>
              </w:rPr>
              <w:t xml:space="preserve"> and understand escalation protocols to ensure they receive immediate treatment from an appropriate healthcare professional</w:t>
            </w:r>
          </w:p>
        </w:tc>
        <w:tc>
          <w:tcPr>
            <w:tcW w:w="7371" w:type="dxa"/>
          </w:tcPr>
          <w:p w14:paraId="21AA8EB8" w14:textId="4A86AB38" w:rsidR="00F91712" w:rsidRPr="00165133" w:rsidRDefault="00F91712" w:rsidP="00F91712">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F91712" w:rsidRPr="00497011" w14:paraId="3B3FD95A" w14:textId="77777777" w:rsidTr="009F44E8">
        <w:tc>
          <w:tcPr>
            <w:tcW w:w="717" w:type="dxa"/>
            <w:shd w:val="clear" w:color="auto" w:fill="FBE4D5" w:themeFill="accent2" w:themeFillTint="33"/>
          </w:tcPr>
          <w:p w14:paraId="3FD91F87" w14:textId="7339A93E" w:rsidR="00F91712" w:rsidRDefault="00F91712" w:rsidP="00F91712">
            <w:pPr>
              <w:jc w:val="center"/>
              <w:rPr>
                <w:rFonts w:cs="Arial"/>
              </w:rPr>
            </w:pPr>
            <w:r>
              <w:t>5.6</w:t>
            </w:r>
          </w:p>
        </w:tc>
        <w:tc>
          <w:tcPr>
            <w:tcW w:w="6796" w:type="dxa"/>
            <w:gridSpan w:val="2"/>
          </w:tcPr>
          <w:p w14:paraId="079B593C" w14:textId="3BF3EDB4" w:rsidR="00F91712" w:rsidRPr="00497011" w:rsidRDefault="00F91712" w:rsidP="00F91712">
            <w:pPr>
              <w:pStyle w:val="NormalWeb"/>
              <w:shd w:val="clear" w:color="auto" w:fill="FFFFFF"/>
              <w:rPr>
                <w:rFonts w:ascii="Arial" w:hAnsi="Arial" w:cs="Arial"/>
              </w:rPr>
            </w:pPr>
            <w:r w:rsidRPr="00964AD6">
              <w:rPr>
                <w:rFonts w:ascii="Arial" w:hAnsi="Arial" w:cs="Arial"/>
              </w:rPr>
              <w:t xml:space="preserve">Structure consultations to encourage the </w:t>
            </w:r>
            <w:r>
              <w:rPr>
                <w:rFonts w:ascii="Arial" w:hAnsi="Arial" w:cs="Arial"/>
              </w:rPr>
              <w:t>person</w:t>
            </w:r>
            <w:r w:rsidRPr="00964AD6">
              <w:rPr>
                <w:rFonts w:ascii="Arial" w:hAnsi="Arial" w:cs="Arial"/>
              </w:rPr>
              <w:t xml:space="preserve"> and/or their carer to express their ideas, concerns, expectations and understanding</w:t>
            </w:r>
            <w:r w:rsidRPr="00964AD6">
              <w:rPr>
                <w:rFonts w:ascii="Arial" w:hAnsi="Arial" w:cs="Arial"/>
                <w:color w:val="FF0000"/>
              </w:rPr>
              <w:t>,</w:t>
            </w:r>
            <w:r w:rsidRPr="00964AD6">
              <w:rPr>
                <w:rFonts w:ascii="Arial" w:hAnsi="Arial" w:cs="Arial"/>
              </w:rPr>
              <w:t xml:space="preserve"> using active listening skills and open questions to effectively engage with people and carers</w:t>
            </w:r>
          </w:p>
        </w:tc>
        <w:tc>
          <w:tcPr>
            <w:tcW w:w="7371" w:type="dxa"/>
          </w:tcPr>
          <w:p w14:paraId="6DBB0871" w14:textId="2B635C83" w:rsidR="00F91712" w:rsidRPr="00165133" w:rsidRDefault="00F91712" w:rsidP="00F91712">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F91712" w:rsidRPr="00497011" w14:paraId="467E4FCE" w14:textId="77777777" w:rsidTr="009F44E8">
        <w:tc>
          <w:tcPr>
            <w:tcW w:w="717" w:type="dxa"/>
            <w:shd w:val="clear" w:color="auto" w:fill="FBE4D5" w:themeFill="accent2" w:themeFillTint="33"/>
          </w:tcPr>
          <w:p w14:paraId="555E9C93" w14:textId="061E955B" w:rsidR="00F91712" w:rsidRDefault="00F91712" w:rsidP="00F91712">
            <w:pPr>
              <w:jc w:val="center"/>
              <w:rPr>
                <w:rFonts w:cs="Arial"/>
              </w:rPr>
            </w:pPr>
            <w:r>
              <w:t>5.7</w:t>
            </w:r>
          </w:p>
        </w:tc>
        <w:tc>
          <w:tcPr>
            <w:tcW w:w="6796" w:type="dxa"/>
            <w:gridSpan w:val="2"/>
          </w:tcPr>
          <w:p w14:paraId="29A9933D" w14:textId="17F2F66C" w:rsidR="00F91712" w:rsidRPr="00497011" w:rsidRDefault="00F91712" w:rsidP="00F91712">
            <w:pPr>
              <w:pStyle w:val="NormalWeb"/>
              <w:shd w:val="clear" w:color="auto" w:fill="FFFFFF"/>
              <w:rPr>
                <w:rFonts w:ascii="Arial" w:hAnsi="Arial" w:cs="Arial"/>
              </w:rPr>
            </w:pPr>
            <w:r w:rsidRPr="00964AD6">
              <w:rPr>
                <w:rFonts w:ascii="Arial" w:hAnsi="Arial" w:cs="Arial"/>
              </w:rPr>
              <w:t>Be able to undertake general history-taking, and focused history-taking to elicit and assess ‘red flags’ and refer on to an appropriate healthcare professional in a timely manner, according to local policy</w:t>
            </w:r>
          </w:p>
        </w:tc>
        <w:tc>
          <w:tcPr>
            <w:tcW w:w="7371" w:type="dxa"/>
          </w:tcPr>
          <w:p w14:paraId="69824AD9" w14:textId="1DE0C6EA" w:rsidR="00F91712" w:rsidRPr="00165133" w:rsidRDefault="00F91712" w:rsidP="00F91712">
            <w:pPr>
              <w:rPr>
                <w:rFonts w:cs="Arial"/>
                <w:lang w:val="en-US"/>
              </w:rPr>
            </w:pPr>
            <w:r w:rsidRPr="009660FF">
              <w:rPr>
                <w:rFonts w:cs="Arial"/>
                <w:lang w:val="en-US"/>
              </w:rPr>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F91712" w:rsidRPr="00497011" w14:paraId="0442FF67" w14:textId="77777777" w:rsidTr="009F44E8">
        <w:tc>
          <w:tcPr>
            <w:tcW w:w="717" w:type="dxa"/>
            <w:shd w:val="clear" w:color="auto" w:fill="FBE4D5" w:themeFill="accent2" w:themeFillTint="33"/>
          </w:tcPr>
          <w:p w14:paraId="09A4E08E" w14:textId="5E5471D7" w:rsidR="00F91712" w:rsidRDefault="00F91712" w:rsidP="00F91712">
            <w:pPr>
              <w:jc w:val="center"/>
              <w:rPr>
                <w:rFonts w:cs="Arial"/>
              </w:rPr>
            </w:pPr>
            <w:r>
              <w:t>5.8</w:t>
            </w:r>
          </w:p>
        </w:tc>
        <w:tc>
          <w:tcPr>
            <w:tcW w:w="6796" w:type="dxa"/>
            <w:gridSpan w:val="2"/>
          </w:tcPr>
          <w:p w14:paraId="15474B54" w14:textId="5EE45384" w:rsidR="00F91712" w:rsidRPr="00497011" w:rsidRDefault="00F91712" w:rsidP="00F91712">
            <w:pPr>
              <w:pStyle w:val="NormalWeb"/>
              <w:shd w:val="clear" w:color="auto" w:fill="FFFFFF"/>
              <w:rPr>
                <w:rFonts w:ascii="Arial" w:hAnsi="Arial" w:cs="Arial"/>
              </w:rPr>
            </w:pPr>
            <w:r w:rsidRPr="00964AD6">
              <w:rPr>
                <w:rFonts w:ascii="Arial" w:hAnsi="Arial" w:cs="Arial"/>
              </w:rPr>
              <w:t xml:space="preserve">Synthesise information, taking into account factors which may include the presenting complaint, existing complaints, past medical history, genetic predisposition, medications, allergies, </w:t>
            </w:r>
            <w:r w:rsidRPr="00964AD6">
              <w:rPr>
                <w:rFonts w:ascii="Arial" w:hAnsi="Arial" w:cs="Arial"/>
              </w:rPr>
              <w:lastRenderedPageBreak/>
              <w:t>risk factors and other determinants of health to establish differential diagnoses.</w:t>
            </w:r>
          </w:p>
        </w:tc>
        <w:tc>
          <w:tcPr>
            <w:tcW w:w="7371" w:type="dxa"/>
          </w:tcPr>
          <w:p w14:paraId="6B21A1A4" w14:textId="533BB0C2" w:rsidR="00F91712" w:rsidRPr="00165133" w:rsidRDefault="00F91712" w:rsidP="00F91712">
            <w:pPr>
              <w:rPr>
                <w:rFonts w:cs="Arial"/>
                <w:lang w:val="en-US"/>
              </w:rPr>
            </w:pPr>
            <w:r w:rsidRPr="009660FF">
              <w:rPr>
                <w:rFonts w:cs="Arial"/>
                <w:lang w:val="en-US"/>
              </w:rPr>
              <w:lastRenderedPageBreak/>
              <w:fldChar w:fldCharType="begin">
                <w:ffData>
                  <w:name w:val="Text1"/>
                  <w:enabled/>
                  <w:calcOnExit w:val="0"/>
                  <w:textInput/>
                </w:ffData>
              </w:fldChar>
            </w:r>
            <w:r w:rsidRPr="009660FF">
              <w:rPr>
                <w:rFonts w:cs="Arial"/>
                <w:lang w:val="en-US"/>
              </w:rPr>
              <w:instrText xml:space="preserve"> FORMTEXT </w:instrText>
            </w:r>
            <w:r w:rsidRPr="009660FF">
              <w:rPr>
                <w:rFonts w:cs="Arial"/>
                <w:lang w:val="en-US"/>
              </w:rPr>
            </w:r>
            <w:r w:rsidRPr="009660FF">
              <w:rPr>
                <w:rFonts w:cs="Arial"/>
                <w:lang w:val="en-US"/>
              </w:rPr>
              <w:fldChar w:fldCharType="separate"/>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noProof/>
                <w:lang w:val="en-US"/>
              </w:rPr>
              <w:t> </w:t>
            </w:r>
            <w:r w:rsidRPr="009660FF">
              <w:rPr>
                <w:rFonts w:cs="Arial"/>
                <w:lang w:val="en-US"/>
              </w:rPr>
              <w:fldChar w:fldCharType="end"/>
            </w:r>
          </w:p>
        </w:tc>
      </w:tr>
      <w:tr w:rsidR="00F91712" w:rsidRPr="00497011" w14:paraId="5652F098" w14:textId="77777777" w:rsidTr="009F44E8">
        <w:tc>
          <w:tcPr>
            <w:tcW w:w="717" w:type="dxa"/>
            <w:shd w:val="clear" w:color="auto" w:fill="FBE4D5" w:themeFill="accent2" w:themeFillTint="33"/>
          </w:tcPr>
          <w:p w14:paraId="657B6F44" w14:textId="68A01E45" w:rsidR="00F91712" w:rsidRDefault="00F91712" w:rsidP="00F91712">
            <w:pPr>
              <w:jc w:val="center"/>
              <w:rPr>
                <w:rFonts w:cs="Arial"/>
              </w:rPr>
            </w:pPr>
            <w:r>
              <w:t>5.9</w:t>
            </w:r>
          </w:p>
        </w:tc>
        <w:tc>
          <w:tcPr>
            <w:tcW w:w="6796" w:type="dxa"/>
            <w:gridSpan w:val="2"/>
          </w:tcPr>
          <w:p w14:paraId="4B68681B" w14:textId="168ED631" w:rsidR="00F91712" w:rsidRPr="00497011" w:rsidRDefault="00F91712" w:rsidP="00F91712">
            <w:pPr>
              <w:pStyle w:val="NormalWeb"/>
              <w:shd w:val="clear" w:color="auto" w:fill="FFFFFF"/>
              <w:rPr>
                <w:rFonts w:ascii="Arial" w:hAnsi="Arial" w:cs="Arial"/>
              </w:rPr>
            </w:pPr>
            <w:r w:rsidRPr="00964AD6">
              <w:rPr>
                <w:rFonts w:ascii="Arial" w:hAnsi="Arial" w:cs="Arial"/>
              </w:rPr>
              <w:t>Incorporate information on the nature of the person’s needs preferences and priorities from various other appropriate sources e.g., third parties, previous histories, and investigations.</w:t>
            </w:r>
          </w:p>
        </w:tc>
        <w:tc>
          <w:tcPr>
            <w:tcW w:w="7371" w:type="dxa"/>
          </w:tcPr>
          <w:p w14:paraId="7F6EBCEE" w14:textId="7BB19C7C" w:rsidR="00F91712" w:rsidRPr="00165133" w:rsidRDefault="00F91712" w:rsidP="00F91712">
            <w:pPr>
              <w:rPr>
                <w:rFonts w:cs="Arial"/>
                <w:lang w:val="en-US"/>
              </w:rPr>
            </w:pPr>
            <w:r w:rsidRPr="002C2C94">
              <w:rPr>
                <w:rFonts w:cs="Arial"/>
                <w:lang w:val="en-US"/>
              </w:rPr>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F91712" w:rsidRPr="00497011" w14:paraId="03429102" w14:textId="77777777" w:rsidTr="009F44E8">
        <w:tc>
          <w:tcPr>
            <w:tcW w:w="717" w:type="dxa"/>
            <w:shd w:val="clear" w:color="auto" w:fill="FBE4D5" w:themeFill="accent2" w:themeFillTint="33"/>
          </w:tcPr>
          <w:p w14:paraId="46E4D40E" w14:textId="2E52EC6C" w:rsidR="00F91712" w:rsidRDefault="00F91712" w:rsidP="00F91712">
            <w:pPr>
              <w:jc w:val="center"/>
              <w:rPr>
                <w:rFonts w:cs="Arial"/>
              </w:rPr>
            </w:pPr>
            <w:r>
              <w:t>5.10</w:t>
            </w:r>
          </w:p>
        </w:tc>
        <w:tc>
          <w:tcPr>
            <w:tcW w:w="6796" w:type="dxa"/>
            <w:gridSpan w:val="2"/>
          </w:tcPr>
          <w:p w14:paraId="53A7F8F2" w14:textId="4FA58C54" w:rsidR="00F91712" w:rsidRPr="00497011" w:rsidRDefault="00F91712" w:rsidP="00F91712">
            <w:pPr>
              <w:pStyle w:val="NormalWeb"/>
              <w:shd w:val="clear" w:color="auto" w:fill="FFFFFF"/>
              <w:rPr>
                <w:rFonts w:ascii="Arial" w:hAnsi="Arial" w:cs="Arial"/>
              </w:rPr>
            </w:pPr>
            <w:r w:rsidRPr="00964AD6">
              <w:rPr>
                <w:rFonts w:ascii="Arial" w:hAnsi="Arial" w:cs="Arial"/>
              </w:rPr>
              <w:t>Explore and appraise peoples’ ideas, concerns and expectations regarding</w:t>
            </w:r>
            <w:r w:rsidRPr="00964AD6">
              <w:rPr>
                <w:rFonts w:ascii="Arial" w:hAnsi="Arial" w:cs="Arial"/>
                <w:color w:val="FF0000"/>
              </w:rPr>
              <w:t xml:space="preserve"> </w:t>
            </w:r>
            <w:r w:rsidRPr="00964AD6">
              <w:rPr>
                <w:rFonts w:ascii="Arial" w:hAnsi="Arial" w:cs="Arial"/>
              </w:rPr>
              <w:t>their symptoms and condition and whether these may act as a driver or form a barrier.</w:t>
            </w:r>
          </w:p>
        </w:tc>
        <w:tc>
          <w:tcPr>
            <w:tcW w:w="7371" w:type="dxa"/>
          </w:tcPr>
          <w:p w14:paraId="6E065046" w14:textId="67CD28F8" w:rsidR="00F91712" w:rsidRPr="00165133" w:rsidRDefault="00F91712" w:rsidP="00F91712">
            <w:pPr>
              <w:rPr>
                <w:rFonts w:cs="Arial"/>
                <w:lang w:val="en-US"/>
              </w:rPr>
            </w:pPr>
            <w:r w:rsidRPr="002C2C94">
              <w:rPr>
                <w:rFonts w:cs="Arial"/>
                <w:lang w:val="en-US"/>
              </w:rPr>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F91712" w:rsidRPr="00497011" w14:paraId="739E71DB" w14:textId="77777777" w:rsidTr="009F44E8">
        <w:tc>
          <w:tcPr>
            <w:tcW w:w="717" w:type="dxa"/>
            <w:shd w:val="clear" w:color="auto" w:fill="FBE4D5" w:themeFill="accent2" w:themeFillTint="33"/>
          </w:tcPr>
          <w:p w14:paraId="2BC1ABB5" w14:textId="2279C9DE" w:rsidR="00F91712" w:rsidRDefault="00F91712" w:rsidP="00F91712">
            <w:pPr>
              <w:jc w:val="center"/>
              <w:rPr>
                <w:rFonts w:cs="Arial"/>
              </w:rPr>
            </w:pPr>
            <w:r>
              <w:t>5.11</w:t>
            </w:r>
          </w:p>
        </w:tc>
        <w:tc>
          <w:tcPr>
            <w:tcW w:w="6796" w:type="dxa"/>
            <w:gridSpan w:val="2"/>
          </w:tcPr>
          <w:p w14:paraId="3FE4F827" w14:textId="7C3F2DD3" w:rsidR="00F91712" w:rsidRPr="00497011" w:rsidRDefault="00F91712" w:rsidP="00F91712">
            <w:pPr>
              <w:pStyle w:val="NormalWeb"/>
              <w:shd w:val="clear" w:color="auto" w:fill="FFFFFF"/>
              <w:rPr>
                <w:rFonts w:ascii="Arial" w:hAnsi="Arial" w:cs="Arial"/>
              </w:rPr>
            </w:pPr>
            <w:r w:rsidRPr="00964AD6">
              <w:rPr>
                <w:rFonts w:ascii="Arial" w:hAnsi="Arial" w:cs="Arial"/>
              </w:rPr>
              <w:t>Critically appraise complex, incomplete, ambiguous, and conflicting information gathered from history-taking and/or examination, distilling and synthesising key factors from the appraisal, and identifying those elements that may need to be pursued further.</w:t>
            </w:r>
          </w:p>
        </w:tc>
        <w:tc>
          <w:tcPr>
            <w:tcW w:w="7371" w:type="dxa"/>
          </w:tcPr>
          <w:p w14:paraId="4E10BFE4" w14:textId="44A9AFE6" w:rsidR="00F91712" w:rsidRPr="00165133" w:rsidRDefault="00F91712" w:rsidP="00F91712">
            <w:pPr>
              <w:rPr>
                <w:rFonts w:cs="Arial"/>
                <w:lang w:val="en-US"/>
              </w:rPr>
            </w:pPr>
            <w:r w:rsidRPr="002C2C94">
              <w:rPr>
                <w:rFonts w:cs="Arial"/>
                <w:lang w:val="en-US"/>
              </w:rPr>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F91712" w:rsidRPr="00497011" w14:paraId="753BFC44" w14:textId="77777777" w:rsidTr="009F44E8">
        <w:tc>
          <w:tcPr>
            <w:tcW w:w="717" w:type="dxa"/>
            <w:shd w:val="clear" w:color="auto" w:fill="FBE4D5" w:themeFill="accent2" w:themeFillTint="33"/>
          </w:tcPr>
          <w:p w14:paraId="2082CB35" w14:textId="35421481" w:rsidR="00F91712" w:rsidRDefault="00F91712" w:rsidP="00F91712">
            <w:pPr>
              <w:jc w:val="center"/>
              <w:rPr>
                <w:rFonts w:cs="Arial"/>
              </w:rPr>
            </w:pPr>
            <w:r>
              <w:t>5.12</w:t>
            </w:r>
          </w:p>
        </w:tc>
        <w:tc>
          <w:tcPr>
            <w:tcW w:w="6796" w:type="dxa"/>
            <w:gridSpan w:val="2"/>
          </w:tcPr>
          <w:p w14:paraId="54BA726A" w14:textId="702986E6" w:rsidR="00F91712" w:rsidRPr="00497011" w:rsidRDefault="00F91712" w:rsidP="00F91712">
            <w:pPr>
              <w:pStyle w:val="NormalWeb"/>
              <w:shd w:val="clear" w:color="auto" w:fill="FFFFFF"/>
              <w:rPr>
                <w:rFonts w:ascii="Arial" w:hAnsi="Arial" w:cs="Arial"/>
              </w:rPr>
            </w:pPr>
            <w:r w:rsidRPr="00964AD6">
              <w:rPr>
                <w:rFonts w:ascii="Arial" w:hAnsi="Arial" w:cs="Arial"/>
              </w:rPr>
              <w:t xml:space="preserve">Deliver diagnosis and test/investigation results, (including bad news) sensitively and appropriately in line with local or national guidance, using a range of mediums including spoken word and diagrams for example to ensure the person has understanding </w:t>
            </w:r>
            <w:r w:rsidRPr="00DE4DF3">
              <w:rPr>
                <w:rFonts w:ascii="Arial" w:hAnsi="Arial" w:cs="Arial"/>
              </w:rPr>
              <w:t xml:space="preserve">about </w:t>
            </w:r>
            <w:r w:rsidRPr="00964AD6">
              <w:rPr>
                <w:rFonts w:ascii="Arial" w:hAnsi="Arial" w:cs="Arial"/>
              </w:rPr>
              <w:t>what has been communicated.</w:t>
            </w:r>
          </w:p>
        </w:tc>
        <w:tc>
          <w:tcPr>
            <w:tcW w:w="7371" w:type="dxa"/>
          </w:tcPr>
          <w:p w14:paraId="0FC43543" w14:textId="3CCDE36C" w:rsidR="00F91712" w:rsidRPr="00165133" w:rsidRDefault="00F91712" w:rsidP="00F91712">
            <w:pPr>
              <w:rPr>
                <w:rFonts w:cs="Arial"/>
                <w:lang w:val="en-US"/>
              </w:rPr>
            </w:pPr>
            <w:r w:rsidRPr="002C2C94">
              <w:rPr>
                <w:rFonts w:cs="Arial"/>
                <w:lang w:val="en-US"/>
              </w:rPr>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F91712" w:rsidRPr="00497011" w14:paraId="3112B99B" w14:textId="77777777" w:rsidTr="009F44E8">
        <w:tc>
          <w:tcPr>
            <w:tcW w:w="717" w:type="dxa"/>
            <w:shd w:val="clear" w:color="auto" w:fill="FBE4D5" w:themeFill="accent2" w:themeFillTint="33"/>
          </w:tcPr>
          <w:p w14:paraId="3A6FB392" w14:textId="43195DF3" w:rsidR="00F91712" w:rsidRDefault="00F91712" w:rsidP="00F91712">
            <w:pPr>
              <w:jc w:val="center"/>
              <w:rPr>
                <w:rFonts w:cs="Arial"/>
              </w:rPr>
            </w:pPr>
            <w:r>
              <w:t>5.13</w:t>
            </w:r>
          </w:p>
        </w:tc>
        <w:tc>
          <w:tcPr>
            <w:tcW w:w="6796" w:type="dxa"/>
            <w:gridSpan w:val="2"/>
          </w:tcPr>
          <w:p w14:paraId="6A48CE2A" w14:textId="04291F04" w:rsidR="00F91712" w:rsidRPr="00497011" w:rsidRDefault="00F91712" w:rsidP="00F91712">
            <w:pPr>
              <w:pStyle w:val="NormalWeb"/>
              <w:shd w:val="clear" w:color="auto" w:fill="FFFFFF"/>
              <w:rPr>
                <w:rFonts w:ascii="Arial" w:hAnsi="Arial" w:cs="Arial"/>
              </w:rPr>
            </w:pPr>
            <w:r w:rsidRPr="00964AD6">
              <w:rPr>
                <w:rFonts w:ascii="Arial" w:hAnsi="Arial" w:cs="Arial"/>
              </w:rPr>
              <w:t>Record all pertinent information gathered concisely and accurately for clinical management, and in compliance with local guidance, legal and professional requirements for confidentiality, data protection and information governance</w:t>
            </w:r>
            <w:r>
              <w:rPr>
                <w:rFonts w:ascii="Arial" w:hAnsi="Arial" w:cs="Arial"/>
              </w:rPr>
              <w:t xml:space="preserve">, </w:t>
            </w:r>
            <w:r w:rsidRPr="006D3775">
              <w:rPr>
                <w:rFonts w:ascii="Arial" w:hAnsi="Arial" w:cs="Arial"/>
              </w:rPr>
              <w:t xml:space="preserve">including reporting of patient safety incidence. </w:t>
            </w:r>
          </w:p>
        </w:tc>
        <w:tc>
          <w:tcPr>
            <w:tcW w:w="7371" w:type="dxa"/>
          </w:tcPr>
          <w:p w14:paraId="061A1134" w14:textId="419A6A0B" w:rsidR="00F91712" w:rsidRPr="00165133" w:rsidRDefault="00F91712" w:rsidP="00F91712">
            <w:pPr>
              <w:rPr>
                <w:rFonts w:cs="Arial"/>
                <w:lang w:val="en-US"/>
              </w:rPr>
            </w:pPr>
            <w:r w:rsidRPr="002C2C94">
              <w:rPr>
                <w:rFonts w:cs="Arial"/>
                <w:lang w:val="en-US"/>
              </w:rPr>
              <w:fldChar w:fldCharType="begin">
                <w:ffData>
                  <w:name w:val="Text1"/>
                  <w:enabled/>
                  <w:calcOnExit w:val="0"/>
                  <w:textInput/>
                </w:ffData>
              </w:fldChar>
            </w:r>
            <w:r w:rsidRPr="002C2C94">
              <w:rPr>
                <w:rFonts w:cs="Arial"/>
                <w:lang w:val="en-US"/>
              </w:rPr>
              <w:instrText xml:space="preserve"> FORMTEXT </w:instrText>
            </w:r>
            <w:r w:rsidRPr="002C2C94">
              <w:rPr>
                <w:rFonts w:cs="Arial"/>
                <w:lang w:val="en-US"/>
              </w:rPr>
            </w:r>
            <w:r w:rsidRPr="002C2C94">
              <w:rPr>
                <w:rFonts w:cs="Arial"/>
                <w:lang w:val="en-US"/>
              </w:rPr>
              <w:fldChar w:fldCharType="separate"/>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noProof/>
                <w:lang w:val="en-US"/>
              </w:rPr>
              <w:t> </w:t>
            </w:r>
            <w:r w:rsidRPr="002C2C94">
              <w:rPr>
                <w:rFonts w:cs="Arial"/>
                <w:lang w:val="en-US"/>
              </w:rPr>
              <w:fldChar w:fldCharType="end"/>
            </w:r>
          </w:p>
        </w:tc>
      </w:tr>
      <w:tr w:rsidR="00F91712" w:rsidRPr="00D767F8" w14:paraId="193C4BF0" w14:textId="77777777" w:rsidTr="00FE336E">
        <w:tc>
          <w:tcPr>
            <w:tcW w:w="7513" w:type="dxa"/>
            <w:gridSpan w:val="3"/>
            <w:shd w:val="clear" w:color="auto" w:fill="0070C0"/>
          </w:tcPr>
          <w:p w14:paraId="224A775D" w14:textId="77777777" w:rsidR="009F44E8" w:rsidRPr="004B3F01" w:rsidRDefault="009F44E8" w:rsidP="009F44E8">
            <w:pPr>
              <w:rPr>
                <w:b/>
                <w:bCs/>
                <w:sz w:val="28"/>
                <w:szCs w:val="28"/>
              </w:rPr>
            </w:pPr>
          </w:p>
          <w:p w14:paraId="2FB97162" w14:textId="76834DD2" w:rsidR="00F91712" w:rsidRPr="009F44E8" w:rsidRDefault="009F44E8" w:rsidP="009F44E8">
            <w:pPr>
              <w:rPr>
                <w:b/>
                <w:bCs/>
                <w:sz w:val="28"/>
                <w:szCs w:val="28"/>
              </w:rPr>
            </w:pPr>
            <w:r w:rsidRPr="009F44E8">
              <w:rPr>
                <w:b/>
                <w:bCs/>
                <w:color w:val="FFFFFF" w:themeColor="background1"/>
              </w:rPr>
              <w:t>Capability 6:  Clinical examination and procedural skills</w:t>
            </w:r>
          </w:p>
        </w:tc>
        <w:tc>
          <w:tcPr>
            <w:tcW w:w="7371" w:type="dxa"/>
            <w:shd w:val="clear" w:color="auto" w:fill="0070C0"/>
          </w:tcPr>
          <w:p w14:paraId="783F99BC" w14:textId="074919DA" w:rsidR="00F91712" w:rsidRPr="00D767F8" w:rsidRDefault="00F91712" w:rsidP="00F91712">
            <w:pPr>
              <w:rPr>
                <w:rFonts w:cs="Arial"/>
                <w:b/>
                <w:bCs/>
              </w:rPr>
            </w:pPr>
            <w:r w:rsidRPr="004F45DF">
              <w:rPr>
                <w:rFonts w:cs="Arial"/>
                <w:b/>
                <w:bCs/>
                <w:color w:val="FFFFFF" w:themeColor="background1"/>
              </w:rPr>
              <w:t>Narrative to rationalise how and where this is embedded in the module(s) and how it is assessed</w:t>
            </w:r>
          </w:p>
        </w:tc>
      </w:tr>
      <w:tr w:rsidR="00F91712" w:rsidRPr="00D767F8" w14:paraId="3AC50591" w14:textId="77777777" w:rsidTr="009F44E8">
        <w:tc>
          <w:tcPr>
            <w:tcW w:w="717" w:type="dxa"/>
            <w:shd w:val="clear" w:color="auto" w:fill="C0E4FF" w:themeFill="accent1" w:themeFillTint="33"/>
          </w:tcPr>
          <w:p w14:paraId="24981034" w14:textId="77CAF463" w:rsidR="00F91712" w:rsidRPr="006D0CBB" w:rsidRDefault="00F91712" w:rsidP="00F91712">
            <w:pPr>
              <w:pStyle w:val="Heading2"/>
              <w:outlineLvl w:val="1"/>
              <w:rPr>
                <w:rFonts w:cs="Arial"/>
                <w:b w:val="0"/>
                <w:bCs w:val="0"/>
                <w:color w:val="auto"/>
                <w:sz w:val="24"/>
                <w:szCs w:val="24"/>
              </w:rPr>
            </w:pPr>
            <w:r w:rsidRPr="006D0CBB">
              <w:rPr>
                <w:b w:val="0"/>
                <w:bCs w:val="0"/>
                <w:color w:val="auto"/>
                <w:sz w:val="24"/>
                <w:szCs w:val="24"/>
              </w:rPr>
              <w:lastRenderedPageBreak/>
              <w:t>6.1</w:t>
            </w:r>
          </w:p>
        </w:tc>
        <w:tc>
          <w:tcPr>
            <w:tcW w:w="6796" w:type="dxa"/>
            <w:gridSpan w:val="2"/>
            <w:shd w:val="clear" w:color="auto" w:fill="auto"/>
          </w:tcPr>
          <w:p w14:paraId="382D305E" w14:textId="400E61D1" w:rsidR="00F91712" w:rsidRPr="006D0CBB" w:rsidRDefault="00F91712" w:rsidP="00F91712">
            <w:pPr>
              <w:pStyle w:val="Heading2"/>
              <w:outlineLvl w:val="1"/>
              <w:rPr>
                <w:rFonts w:cs="Arial"/>
                <w:b w:val="0"/>
                <w:bCs w:val="0"/>
                <w:color w:val="auto"/>
                <w:sz w:val="24"/>
                <w:szCs w:val="24"/>
              </w:rPr>
            </w:pPr>
            <w:r w:rsidRPr="006D0CBB">
              <w:rPr>
                <w:b w:val="0"/>
                <w:bCs w:val="0"/>
                <w:color w:val="auto"/>
                <w:sz w:val="24"/>
                <w:szCs w:val="24"/>
              </w:rPr>
              <w:t xml:space="preserve">Demonstrate the ability to apply a range of physical assessment techniques, being informed by an understanding of such techniques’ respective validity, reliability, specificity and sensitivity, and the implications of any limitations within such assessments, to enable an appropriate examination. </w:t>
            </w:r>
          </w:p>
        </w:tc>
        <w:tc>
          <w:tcPr>
            <w:tcW w:w="7371" w:type="dxa"/>
            <w:shd w:val="clear" w:color="auto" w:fill="auto"/>
          </w:tcPr>
          <w:p w14:paraId="38A55BF1" w14:textId="02CB5F7A" w:rsidR="00F91712" w:rsidRPr="006D0CBB" w:rsidRDefault="00F91712" w:rsidP="00F91712">
            <w:pPr>
              <w:rPr>
                <w:rFonts w:cs="Arial"/>
              </w:rPr>
            </w:pPr>
            <w:r w:rsidRPr="006D0CBB">
              <w:rPr>
                <w:rFonts w:cs="Arial"/>
                <w:lang w:val="en-US"/>
              </w:rPr>
              <w:fldChar w:fldCharType="begin">
                <w:ffData>
                  <w:name w:val="Text1"/>
                  <w:enabled/>
                  <w:calcOnExit w:val="0"/>
                  <w:textInput/>
                </w:ffData>
              </w:fldChar>
            </w:r>
            <w:r w:rsidRPr="006D0CBB">
              <w:rPr>
                <w:rFonts w:cs="Arial"/>
                <w:lang w:val="en-US"/>
              </w:rPr>
              <w:instrText xml:space="preserve"> FORMTEXT </w:instrText>
            </w:r>
            <w:r w:rsidRPr="006D0CBB">
              <w:rPr>
                <w:rFonts w:cs="Arial"/>
                <w:lang w:val="en-US"/>
              </w:rPr>
            </w:r>
            <w:r w:rsidRPr="006D0CBB">
              <w:rPr>
                <w:rFonts w:cs="Arial"/>
                <w:lang w:val="en-US"/>
              </w:rPr>
              <w:fldChar w:fldCharType="separate"/>
            </w:r>
            <w:r w:rsidRPr="006D0CBB">
              <w:rPr>
                <w:rFonts w:cs="Arial"/>
                <w:noProof/>
                <w:lang w:val="en-US"/>
              </w:rPr>
              <w:t> </w:t>
            </w:r>
            <w:r w:rsidRPr="006D0CBB">
              <w:rPr>
                <w:rFonts w:cs="Arial"/>
                <w:noProof/>
                <w:lang w:val="en-US"/>
              </w:rPr>
              <w:t> </w:t>
            </w:r>
            <w:r w:rsidRPr="006D0CBB">
              <w:rPr>
                <w:rFonts w:cs="Arial"/>
                <w:noProof/>
                <w:lang w:val="en-US"/>
              </w:rPr>
              <w:t> </w:t>
            </w:r>
            <w:r w:rsidRPr="006D0CBB">
              <w:rPr>
                <w:rFonts w:cs="Arial"/>
                <w:noProof/>
                <w:lang w:val="en-US"/>
              </w:rPr>
              <w:t> </w:t>
            </w:r>
            <w:r w:rsidRPr="006D0CBB">
              <w:rPr>
                <w:rFonts w:cs="Arial"/>
                <w:noProof/>
                <w:lang w:val="en-US"/>
              </w:rPr>
              <w:t> </w:t>
            </w:r>
            <w:r w:rsidRPr="006D0CBB">
              <w:rPr>
                <w:rFonts w:cs="Arial"/>
                <w:lang w:val="en-US"/>
              </w:rPr>
              <w:fldChar w:fldCharType="end"/>
            </w:r>
          </w:p>
        </w:tc>
      </w:tr>
      <w:tr w:rsidR="00F91712" w:rsidRPr="00D767F8" w14:paraId="1279528D" w14:textId="77777777" w:rsidTr="009F44E8">
        <w:tc>
          <w:tcPr>
            <w:tcW w:w="717" w:type="dxa"/>
            <w:shd w:val="clear" w:color="auto" w:fill="C0E4FF" w:themeFill="accent1" w:themeFillTint="33"/>
          </w:tcPr>
          <w:p w14:paraId="6BD3CAA8" w14:textId="4F1A88E9" w:rsidR="00F91712" w:rsidRPr="006D0CBB" w:rsidRDefault="00F91712" w:rsidP="00F91712">
            <w:pPr>
              <w:pStyle w:val="Heading2"/>
              <w:outlineLvl w:val="1"/>
              <w:rPr>
                <w:rFonts w:cs="Arial"/>
                <w:b w:val="0"/>
                <w:bCs w:val="0"/>
                <w:color w:val="auto"/>
                <w:sz w:val="24"/>
                <w:szCs w:val="24"/>
              </w:rPr>
            </w:pPr>
            <w:r w:rsidRPr="006D0CBB">
              <w:rPr>
                <w:b w:val="0"/>
                <w:bCs w:val="0"/>
                <w:color w:val="auto"/>
                <w:sz w:val="24"/>
                <w:szCs w:val="24"/>
              </w:rPr>
              <w:t>6.2</w:t>
            </w:r>
          </w:p>
        </w:tc>
        <w:tc>
          <w:tcPr>
            <w:tcW w:w="6796" w:type="dxa"/>
            <w:gridSpan w:val="2"/>
            <w:shd w:val="clear" w:color="auto" w:fill="auto"/>
          </w:tcPr>
          <w:p w14:paraId="3712783B" w14:textId="48033853" w:rsidR="00F91712" w:rsidRPr="006D0CBB" w:rsidRDefault="00F91712" w:rsidP="00F91712">
            <w:pPr>
              <w:pStyle w:val="Heading2"/>
              <w:outlineLvl w:val="1"/>
              <w:rPr>
                <w:rFonts w:cs="Arial"/>
                <w:b w:val="0"/>
                <w:bCs w:val="0"/>
                <w:color w:val="auto"/>
                <w:sz w:val="24"/>
                <w:szCs w:val="24"/>
              </w:rPr>
            </w:pPr>
            <w:r w:rsidRPr="006D0CBB">
              <w:rPr>
                <w:rFonts w:cs="Arial"/>
                <w:b w:val="0"/>
                <w:bCs w:val="0"/>
                <w:color w:val="auto"/>
                <w:sz w:val="24"/>
                <w:szCs w:val="24"/>
              </w:rPr>
              <w:t>Recognise and have insight into the limits of own knowledge and skills. Practice within those limitations, recognising when referral to another professional to aid examination may be more appropriate.</w:t>
            </w:r>
          </w:p>
        </w:tc>
        <w:tc>
          <w:tcPr>
            <w:tcW w:w="7371" w:type="dxa"/>
            <w:shd w:val="clear" w:color="auto" w:fill="auto"/>
          </w:tcPr>
          <w:p w14:paraId="5A9B4A2C" w14:textId="3E94A54A" w:rsidR="00F91712" w:rsidRPr="006D0CBB" w:rsidRDefault="00F91712" w:rsidP="00F91712">
            <w:pPr>
              <w:rPr>
                <w:rFonts w:cs="Arial"/>
              </w:rPr>
            </w:pPr>
            <w:r w:rsidRPr="006D0CBB">
              <w:rPr>
                <w:rFonts w:cs="Arial"/>
                <w:lang w:val="en-US"/>
              </w:rPr>
              <w:fldChar w:fldCharType="begin">
                <w:ffData>
                  <w:name w:val="Text1"/>
                  <w:enabled/>
                  <w:calcOnExit w:val="0"/>
                  <w:textInput/>
                </w:ffData>
              </w:fldChar>
            </w:r>
            <w:r w:rsidRPr="006D0CBB">
              <w:rPr>
                <w:rFonts w:cs="Arial"/>
                <w:lang w:val="en-US"/>
              </w:rPr>
              <w:instrText xml:space="preserve"> FORMTEXT </w:instrText>
            </w:r>
            <w:r w:rsidRPr="006D0CBB">
              <w:rPr>
                <w:rFonts w:cs="Arial"/>
                <w:lang w:val="en-US"/>
              </w:rPr>
            </w:r>
            <w:r w:rsidRPr="006D0CBB">
              <w:rPr>
                <w:rFonts w:cs="Arial"/>
                <w:lang w:val="en-US"/>
              </w:rPr>
              <w:fldChar w:fldCharType="separate"/>
            </w:r>
            <w:r w:rsidRPr="006D0CBB">
              <w:rPr>
                <w:rFonts w:cs="Arial"/>
                <w:noProof/>
                <w:lang w:val="en-US"/>
              </w:rPr>
              <w:t> </w:t>
            </w:r>
            <w:r w:rsidRPr="006D0CBB">
              <w:rPr>
                <w:rFonts w:cs="Arial"/>
                <w:noProof/>
                <w:lang w:val="en-US"/>
              </w:rPr>
              <w:t> </w:t>
            </w:r>
            <w:r w:rsidRPr="006D0CBB">
              <w:rPr>
                <w:rFonts w:cs="Arial"/>
                <w:noProof/>
                <w:lang w:val="en-US"/>
              </w:rPr>
              <w:t> </w:t>
            </w:r>
            <w:r w:rsidRPr="006D0CBB">
              <w:rPr>
                <w:rFonts w:cs="Arial"/>
                <w:noProof/>
                <w:lang w:val="en-US"/>
              </w:rPr>
              <w:t> </w:t>
            </w:r>
            <w:r w:rsidRPr="006D0CBB">
              <w:rPr>
                <w:rFonts w:cs="Arial"/>
                <w:noProof/>
                <w:lang w:val="en-US"/>
              </w:rPr>
              <w:t> </w:t>
            </w:r>
            <w:r w:rsidRPr="006D0CBB">
              <w:rPr>
                <w:rFonts w:cs="Arial"/>
                <w:lang w:val="en-US"/>
              </w:rPr>
              <w:fldChar w:fldCharType="end"/>
            </w:r>
          </w:p>
        </w:tc>
      </w:tr>
      <w:tr w:rsidR="00F91712" w:rsidRPr="00497011" w14:paraId="22844F7A" w14:textId="77777777" w:rsidTr="009F44E8">
        <w:tc>
          <w:tcPr>
            <w:tcW w:w="717" w:type="dxa"/>
            <w:shd w:val="clear" w:color="auto" w:fill="FBE4D5" w:themeFill="accent2" w:themeFillTint="33"/>
          </w:tcPr>
          <w:p w14:paraId="198E35A5" w14:textId="7A422646" w:rsidR="00F91712" w:rsidRDefault="00F91712" w:rsidP="00F91712">
            <w:pPr>
              <w:jc w:val="center"/>
              <w:rPr>
                <w:rFonts w:cs="Arial"/>
              </w:rPr>
            </w:pPr>
            <w:r>
              <w:t>6.3</w:t>
            </w:r>
          </w:p>
        </w:tc>
        <w:tc>
          <w:tcPr>
            <w:tcW w:w="6796" w:type="dxa"/>
            <w:gridSpan w:val="2"/>
          </w:tcPr>
          <w:p w14:paraId="7FACB2E9" w14:textId="41202720" w:rsidR="00F91712" w:rsidRPr="00AA0B2F" w:rsidRDefault="00F91712" w:rsidP="00F91712">
            <w:r w:rsidRPr="00AA0B2F">
              <w:t>Ensure the person understands the purpose of any physical examination (including intimate examinations), and/or mental health assessment, describe what will happen and the role of the chaperone where applicable.</w:t>
            </w:r>
          </w:p>
        </w:tc>
        <w:tc>
          <w:tcPr>
            <w:tcW w:w="7371" w:type="dxa"/>
          </w:tcPr>
          <w:p w14:paraId="1F5888C9" w14:textId="6C385A73" w:rsidR="00F91712" w:rsidRPr="00165133" w:rsidRDefault="00F91712" w:rsidP="00F91712">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F91712" w:rsidRPr="00497011" w14:paraId="167609D3" w14:textId="77777777" w:rsidTr="009F44E8">
        <w:tc>
          <w:tcPr>
            <w:tcW w:w="717" w:type="dxa"/>
            <w:shd w:val="clear" w:color="auto" w:fill="FBE4D5" w:themeFill="accent2" w:themeFillTint="33"/>
          </w:tcPr>
          <w:p w14:paraId="1C5347E6" w14:textId="56C3433D" w:rsidR="00F91712" w:rsidRDefault="00F91712" w:rsidP="00F91712">
            <w:pPr>
              <w:jc w:val="center"/>
              <w:rPr>
                <w:rFonts w:cs="Arial"/>
              </w:rPr>
            </w:pPr>
            <w:r>
              <w:t>6.4</w:t>
            </w:r>
          </w:p>
        </w:tc>
        <w:tc>
          <w:tcPr>
            <w:tcW w:w="6796" w:type="dxa"/>
            <w:gridSpan w:val="2"/>
          </w:tcPr>
          <w:p w14:paraId="41FA08C3" w14:textId="1E4E340E" w:rsidR="00F91712" w:rsidRPr="00AA0B2F" w:rsidRDefault="00F91712" w:rsidP="00F91712">
            <w:r w:rsidRPr="00AA0B2F">
              <w:rPr>
                <w:color w:val="000000"/>
              </w:rPr>
              <w:t xml:space="preserve">Obtain appropriate consent and ensure where examinations take place, the person is afforded privacy and their dignity is respected (addressing comfort where practicable and reasonable adjustments being made as needed). Ensure examination is appropriate and clinically effective. </w:t>
            </w:r>
          </w:p>
        </w:tc>
        <w:tc>
          <w:tcPr>
            <w:tcW w:w="7371" w:type="dxa"/>
          </w:tcPr>
          <w:p w14:paraId="302F023F" w14:textId="48F2EE5B" w:rsidR="00F91712" w:rsidRPr="00165133" w:rsidRDefault="00F91712" w:rsidP="00F91712">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F91712" w:rsidRPr="00497011" w14:paraId="0888F0AB" w14:textId="77777777" w:rsidTr="009F44E8">
        <w:tc>
          <w:tcPr>
            <w:tcW w:w="717" w:type="dxa"/>
            <w:shd w:val="clear" w:color="auto" w:fill="FBE4D5" w:themeFill="accent2" w:themeFillTint="33"/>
          </w:tcPr>
          <w:p w14:paraId="0F0D6AC1" w14:textId="1BF76616" w:rsidR="00F91712" w:rsidRDefault="00F91712" w:rsidP="00F91712">
            <w:pPr>
              <w:jc w:val="center"/>
              <w:rPr>
                <w:rFonts w:cs="Arial"/>
              </w:rPr>
            </w:pPr>
            <w:r>
              <w:t>6.5</w:t>
            </w:r>
          </w:p>
        </w:tc>
        <w:tc>
          <w:tcPr>
            <w:tcW w:w="6796" w:type="dxa"/>
            <w:gridSpan w:val="2"/>
          </w:tcPr>
          <w:p w14:paraId="10C5396B" w14:textId="381D375E" w:rsidR="00F91712" w:rsidRPr="00AA0B2F" w:rsidRDefault="00F91712" w:rsidP="00F91712">
            <w:r w:rsidRPr="00AA0B2F">
              <w:t>Adapt practice to meet the needs of different groups and individuals, including adults, children, and those with particular needs (such as cognitive impairment, sensory impairment or learning disability), working with chaperones, where appropriate</w:t>
            </w:r>
          </w:p>
        </w:tc>
        <w:tc>
          <w:tcPr>
            <w:tcW w:w="7371" w:type="dxa"/>
          </w:tcPr>
          <w:p w14:paraId="79388666" w14:textId="2AAEE736" w:rsidR="00F91712" w:rsidRPr="00165133" w:rsidRDefault="00F91712" w:rsidP="00F91712">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F91712" w:rsidRPr="00497011" w14:paraId="242D22D4" w14:textId="77777777" w:rsidTr="009F44E8">
        <w:tc>
          <w:tcPr>
            <w:tcW w:w="717" w:type="dxa"/>
            <w:shd w:val="clear" w:color="auto" w:fill="FBE4D5" w:themeFill="accent2" w:themeFillTint="33"/>
          </w:tcPr>
          <w:p w14:paraId="7A11B18C" w14:textId="7D14152F" w:rsidR="00F91712" w:rsidRDefault="00F91712" w:rsidP="00F91712">
            <w:pPr>
              <w:jc w:val="center"/>
              <w:rPr>
                <w:rFonts w:cs="Arial"/>
              </w:rPr>
            </w:pPr>
            <w:r>
              <w:t>6.6</w:t>
            </w:r>
          </w:p>
        </w:tc>
        <w:tc>
          <w:tcPr>
            <w:tcW w:w="6796" w:type="dxa"/>
            <w:gridSpan w:val="2"/>
          </w:tcPr>
          <w:p w14:paraId="13D533D6" w14:textId="26B3A8FD" w:rsidR="00F91712" w:rsidRPr="00AA0B2F" w:rsidRDefault="00F91712" w:rsidP="00F91712">
            <w:r w:rsidRPr="00AA0B2F">
              <w:t>Apply a range of physical assessment and clinical examination techniques appropriately, systematically, and effectively.</w:t>
            </w:r>
          </w:p>
        </w:tc>
        <w:tc>
          <w:tcPr>
            <w:tcW w:w="7371" w:type="dxa"/>
          </w:tcPr>
          <w:p w14:paraId="75324279" w14:textId="12E8C768" w:rsidR="00F91712" w:rsidRPr="00165133" w:rsidRDefault="00F91712" w:rsidP="00F91712">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F91712" w:rsidRPr="00497011" w14:paraId="0AB3D96E" w14:textId="77777777" w:rsidTr="009F44E8">
        <w:tc>
          <w:tcPr>
            <w:tcW w:w="717" w:type="dxa"/>
            <w:shd w:val="clear" w:color="auto" w:fill="FBE4D5" w:themeFill="accent2" w:themeFillTint="33"/>
          </w:tcPr>
          <w:p w14:paraId="63B113D4" w14:textId="067D98F3" w:rsidR="00F91712" w:rsidRDefault="00F91712" w:rsidP="00F91712">
            <w:pPr>
              <w:jc w:val="center"/>
              <w:rPr>
                <w:rFonts w:cs="Arial"/>
              </w:rPr>
            </w:pPr>
            <w:r>
              <w:t>6.7</w:t>
            </w:r>
          </w:p>
        </w:tc>
        <w:tc>
          <w:tcPr>
            <w:tcW w:w="6796" w:type="dxa"/>
            <w:gridSpan w:val="2"/>
          </w:tcPr>
          <w:p w14:paraId="1B5295E4" w14:textId="477D8865" w:rsidR="00F91712" w:rsidRPr="00AA0B2F" w:rsidRDefault="00F91712" w:rsidP="00F91712">
            <w:r w:rsidRPr="00AA0B2F">
              <w:t>Perform a mental health screen appropriate to the needs of the person, their presenting problem and manage any risk factors such as suicidal ideation promptly and appropriately.</w:t>
            </w:r>
          </w:p>
        </w:tc>
        <w:tc>
          <w:tcPr>
            <w:tcW w:w="7371" w:type="dxa"/>
          </w:tcPr>
          <w:p w14:paraId="4A4D188E" w14:textId="07368A85" w:rsidR="00F91712" w:rsidRPr="00165133" w:rsidRDefault="00F91712" w:rsidP="00F91712">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F91712" w:rsidRPr="00497011" w14:paraId="55C3ABAF" w14:textId="77777777" w:rsidTr="009F44E8">
        <w:tc>
          <w:tcPr>
            <w:tcW w:w="717" w:type="dxa"/>
            <w:shd w:val="clear" w:color="auto" w:fill="FBE4D5" w:themeFill="accent2" w:themeFillTint="33"/>
          </w:tcPr>
          <w:p w14:paraId="30A8FC45" w14:textId="1B6152E9" w:rsidR="00F91712" w:rsidRDefault="00F91712" w:rsidP="00F91712">
            <w:pPr>
              <w:jc w:val="center"/>
              <w:rPr>
                <w:rFonts w:cs="Arial"/>
              </w:rPr>
            </w:pPr>
            <w:r>
              <w:t>6.8</w:t>
            </w:r>
          </w:p>
        </w:tc>
        <w:tc>
          <w:tcPr>
            <w:tcW w:w="6796" w:type="dxa"/>
            <w:gridSpan w:val="2"/>
          </w:tcPr>
          <w:p w14:paraId="5DE2BC74" w14:textId="35E66595" w:rsidR="00F91712" w:rsidRPr="00AA0B2F" w:rsidRDefault="00F91712" w:rsidP="00F91712">
            <w:r w:rsidRPr="00AA0B2F">
              <w:t>Use nationally recognised tools where appropriate on assessment</w:t>
            </w:r>
          </w:p>
        </w:tc>
        <w:tc>
          <w:tcPr>
            <w:tcW w:w="7371" w:type="dxa"/>
          </w:tcPr>
          <w:p w14:paraId="5E64A2BA" w14:textId="526CCA76" w:rsidR="00F91712" w:rsidRPr="00165133" w:rsidRDefault="00F91712" w:rsidP="00F91712">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F91712" w:rsidRPr="00497011" w14:paraId="327F79FA" w14:textId="77777777" w:rsidTr="009F44E8">
        <w:tc>
          <w:tcPr>
            <w:tcW w:w="717" w:type="dxa"/>
            <w:shd w:val="clear" w:color="auto" w:fill="FBE4D5" w:themeFill="accent2" w:themeFillTint="33"/>
          </w:tcPr>
          <w:p w14:paraId="4E9E4AEA" w14:textId="7FB663B2" w:rsidR="00F91712" w:rsidRDefault="00F91712" w:rsidP="00F91712">
            <w:pPr>
              <w:jc w:val="center"/>
              <w:rPr>
                <w:rFonts w:cs="Arial"/>
              </w:rPr>
            </w:pPr>
            <w:r>
              <w:lastRenderedPageBreak/>
              <w:t>6.9</w:t>
            </w:r>
          </w:p>
        </w:tc>
        <w:tc>
          <w:tcPr>
            <w:tcW w:w="6796" w:type="dxa"/>
            <w:gridSpan w:val="2"/>
          </w:tcPr>
          <w:p w14:paraId="29ACD3E4" w14:textId="52175D33" w:rsidR="00F91712" w:rsidRPr="00AA0B2F" w:rsidRDefault="00F91712" w:rsidP="00F91712">
            <w:r w:rsidRPr="00AA0B2F">
              <w:t xml:space="preserve">Using a systematic approach, identify, analyse, and interpret potentially significant information from the physical and mental health assessment (including any ambiguities/deviations from normal and understanding their clinical significance) </w:t>
            </w:r>
          </w:p>
        </w:tc>
        <w:tc>
          <w:tcPr>
            <w:tcW w:w="7371" w:type="dxa"/>
          </w:tcPr>
          <w:p w14:paraId="6649A658" w14:textId="329FE8E9" w:rsidR="00F91712" w:rsidRPr="00165133" w:rsidRDefault="00F91712" w:rsidP="00F91712">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F91712" w:rsidRPr="00497011" w14:paraId="2E7EE7F5" w14:textId="77777777" w:rsidTr="009F44E8">
        <w:tc>
          <w:tcPr>
            <w:tcW w:w="717" w:type="dxa"/>
            <w:shd w:val="clear" w:color="auto" w:fill="FBE4D5" w:themeFill="accent2" w:themeFillTint="33"/>
          </w:tcPr>
          <w:p w14:paraId="5F7736E6" w14:textId="7C784DF0" w:rsidR="00F91712" w:rsidRDefault="00F91712" w:rsidP="00F91712">
            <w:pPr>
              <w:jc w:val="center"/>
              <w:rPr>
                <w:rFonts w:cs="Arial"/>
              </w:rPr>
            </w:pPr>
            <w:r>
              <w:t>6.10</w:t>
            </w:r>
          </w:p>
        </w:tc>
        <w:tc>
          <w:tcPr>
            <w:tcW w:w="6796" w:type="dxa"/>
            <w:gridSpan w:val="2"/>
          </w:tcPr>
          <w:p w14:paraId="7B81EF8A" w14:textId="7143AE1F" w:rsidR="00F91712" w:rsidRPr="00AA0B2F" w:rsidRDefault="00F91712" w:rsidP="00F91712">
            <w:r w:rsidRPr="00AA0B2F">
              <w:t>Demonstrate accurate and concise documentation of examinations or procedures undertaken to support a clinical management plan, and in compliance with local guidance, legal and professional requirements for confidentiality, data protection and information governance.</w:t>
            </w:r>
          </w:p>
        </w:tc>
        <w:tc>
          <w:tcPr>
            <w:tcW w:w="7371" w:type="dxa"/>
          </w:tcPr>
          <w:p w14:paraId="42CF871B" w14:textId="3BB6F688" w:rsidR="00F91712" w:rsidRPr="00165133" w:rsidRDefault="00F91712" w:rsidP="00F91712">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F91712" w:rsidRPr="00497011" w14:paraId="6B7152D1" w14:textId="77777777" w:rsidTr="009F44E8">
        <w:tc>
          <w:tcPr>
            <w:tcW w:w="717" w:type="dxa"/>
            <w:shd w:val="clear" w:color="auto" w:fill="FBE4D5" w:themeFill="accent2" w:themeFillTint="33"/>
          </w:tcPr>
          <w:p w14:paraId="247DAC6D" w14:textId="26D1C8BE" w:rsidR="00F91712" w:rsidRDefault="00F91712" w:rsidP="00F91712">
            <w:pPr>
              <w:jc w:val="center"/>
              <w:rPr>
                <w:rFonts w:cs="Arial"/>
              </w:rPr>
            </w:pPr>
            <w:r>
              <w:t>6.11</w:t>
            </w:r>
          </w:p>
        </w:tc>
        <w:tc>
          <w:tcPr>
            <w:tcW w:w="6796" w:type="dxa"/>
            <w:gridSpan w:val="2"/>
          </w:tcPr>
          <w:p w14:paraId="044C9EEB" w14:textId="13618855" w:rsidR="00F91712" w:rsidRPr="00AA0B2F" w:rsidRDefault="00F91712" w:rsidP="00F91712">
            <w:r w:rsidRPr="00AA0B2F">
              <w:rPr>
                <w:rFonts w:eastAsia="Times New Roman"/>
                <w:lang w:eastAsia="en-GB"/>
              </w:rPr>
              <w:t xml:space="preserve">Demonstrate an in-depth knowledge and understanding of anatomy, physiology, and </w:t>
            </w:r>
            <w:r w:rsidRPr="00AA0B2F">
              <w:rPr>
                <w:shd w:val="clear" w:color="auto" w:fill="FFFFFF"/>
              </w:rPr>
              <w:t>pathophysiology of all relevant systems such as: respiratory, cardiovascular, g</w:t>
            </w:r>
            <w:r w:rsidRPr="00AA0B2F">
              <w:t xml:space="preserve">astrointestinal &amp; hepatic, </w:t>
            </w:r>
            <w:r w:rsidRPr="00AA0B2F">
              <w:rPr>
                <w:shd w:val="clear" w:color="auto" w:fill="FFFFFF"/>
              </w:rPr>
              <w:t>neurological, r</w:t>
            </w:r>
            <w:r w:rsidRPr="00AA0B2F">
              <w:t xml:space="preserve">enal &amp; genitourinary, and </w:t>
            </w:r>
            <w:r w:rsidRPr="00AA0B2F">
              <w:rPr>
                <w:shd w:val="clear" w:color="auto" w:fill="FFFFFF"/>
              </w:rPr>
              <w:t xml:space="preserve">central and peripheral nervous system. Understand how they interlink in order to perform </w:t>
            </w:r>
            <w:r w:rsidRPr="00AA0B2F">
              <w:rPr>
                <w:rFonts w:eastAsia="Times New Roman"/>
                <w:lang w:eastAsia="en-GB"/>
              </w:rPr>
              <w:t xml:space="preserve">clinical examination </w:t>
            </w:r>
            <w:r w:rsidRPr="00AA0B2F">
              <w:t>that is relevant to the FCPs scope of practice</w:t>
            </w:r>
            <w:r>
              <w:t>.</w:t>
            </w:r>
          </w:p>
        </w:tc>
        <w:tc>
          <w:tcPr>
            <w:tcW w:w="7371" w:type="dxa"/>
          </w:tcPr>
          <w:p w14:paraId="0A7952FC" w14:textId="751C889C" w:rsidR="00F91712" w:rsidRPr="00165133" w:rsidRDefault="00F91712" w:rsidP="00F91712">
            <w:pPr>
              <w:rPr>
                <w:rFonts w:cs="Arial"/>
                <w:lang w:val="en-US"/>
              </w:rPr>
            </w:pPr>
            <w:r w:rsidRPr="000133F0">
              <w:rPr>
                <w:rFonts w:cs="Arial"/>
                <w:lang w:val="en-US"/>
              </w:rPr>
              <w:fldChar w:fldCharType="begin">
                <w:ffData>
                  <w:name w:val="Text1"/>
                  <w:enabled/>
                  <w:calcOnExit w:val="0"/>
                  <w:textInput/>
                </w:ffData>
              </w:fldChar>
            </w:r>
            <w:r w:rsidRPr="000133F0">
              <w:rPr>
                <w:rFonts w:cs="Arial"/>
                <w:lang w:val="en-US"/>
              </w:rPr>
              <w:instrText xml:space="preserve"> FORMTEXT </w:instrText>
            </w:r>
            <w:r w:rsidRPr="000133F0">
              <w:rPr>
                <w:rFonts w:cs="Arial"/>
                <w:lang w:val="en-US"/>
              </w:rPr>
            </w:r>
            <w:r w:rsidRPr="000133F0">
              <w:rPr>
                <w:rFonts w:cs="Arial"/>
                <w:lang w:val="en-US"/>
              </w:rPr>
              <w:fldChar w:fldCharType="separate"/>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noProof/>
                <w:lang w:val="en-US"/>
              </w:rPr>
              <w:t> </w:t>
            </w:r>
            <w:r w:rsidRPr="000133F0">
              <w:rPr>
                <w:rFonts w:cs="Arial"/>
                <w:lang w:val="en-US"/>
              </w:rPr>
              <w:fldChar w:fldCharType="end"/>
            </w:r>
          </w:p>
        </w:tc>
      </w:tr>
      <w:tr w:rsidR="00F91712" w:rsidRPr="00D767F8" w14:paraId="18A9245E" w14:textId="77777777" w:rsidTr="00FE336E">
        <w:tc>
          <w:tcPr>
            <w:tcW w:w="7513" w:type="dxa"/>
            <w:gridSpan w:val="3"/>
            <w:shd w:val="clear" w:color="auto" w:fill="0070C0"/>
          </w:tcPr>
          <w:p w14:paraId="34A5058A" w14:textId="77777777" w:rsidR="009F44E8" w:rsidRPr="009F44E8" w:rsidRDefault="009F44E8" w:rsidP="009F44E8">
            <w:pPr>
              <w:rPr>
                <w:color w:val="FFFFFF" w:themeColor="background1"/>
              </w:rPr>
            </w:pPr>
            <w:r w:rsidRPr="009F44E8">
              <w:rPr>
                <w:b/>
                <w:bCs/>
                <w:color w:val="FFFFFF" w:themeColor="background1"/>
              </w:rPr>
              <w:t>Capability 7: Making a diagnosis</w:t>
            </w:r>
            <w:r w:rsidRPr="009F44E8">
              <w:rPr>
                <w:color w:val="FFFFFF" w:themeColor="background1"/>
              </w:rPr>
              <w:t xml:space="preserve"> </w:t>
            </w:r>
          </w:p>
          <w:p w14:paraId="09DD6F2E" w14:textId="55FF0D10" w:rsidR="00F91712" w:rsidRPr="004D62F5" w:rsidRDefault="00F91712" w:rsidP="00F91712">
            <w:pPr>
              <w:pStyle w:val="Heading2"/>
              <w:outlineLvl w:val="1"/>
              <w:rPr>
                <w:color w:val="FFFFFF" w:themeColor="background1"/>
                <w:sz w:val="24"/>
                <w:szCs w:val="24"/>
              </w:rPr>
            </w:pPr>
          </w:p>
        </w:tc>
        <w:tc>
          <w:tcPr>
            <w:tcW w:w="7371" w:type="dxa"/>
            <w:shd w:val="clear" w:color="auto" w:fill="0070C0"/>
          </w:tcPr>
          <w:p w14:paraId="0EFEF59B" w14:textId="23D865A5" w:rsidR="00F91712" w:rsidRPr="00D767F8" w:rsidRDefault="00F91712" w:rsidP="00F91712">
            <w:pPr>
              <w:rPr>
                <w:rFonts w:cs="Arial"/>
                <w:b/>
                <w:bCs/>
              </w:rPr>
            </w:pPr>
            <w:r w:rsidRPr="004F45DF">
              <w:rPr>
                <w:rFonts w:cs="Arial"/>
                <w:b/>
                <w:bCs/>
                <w:color w:val="FFFFFF" w:themeColor="background1"/>
              </w:rPr>
              <w:t>Narrative to rationalise how and where this is embedded in the module(s) and how it is assessed</w:t>
            </w:r>
          </w:p>
        </w:tc>
      </w:tr>
      <w:tr w:rsidR="00F91712" w:rsidRPr="00D767F8" w14:paraId="3A500C1C" w14:textId="77777777" w:rsidTr="009F44E8">
        <w:tc>
          <w:tcPr>
            <w:tcW w:w="717" w:type="dxa"/>
            <w:shd w:val="clear" w:color="auto" w:fill="C0E4FF" w:themeFill="accent1" w:themeFillTint="33"/>
          </w:tcPr>
          <w:p w14:paraId="4724F3AA" w14:textId="54807254" w:rsidR="00F91712" w:rsidRPr="007D4531" w:rsidRDefault="00F91712" w:rsidP="00F91712">
            <w:pPr>
              <w:pStyle w:val="Heading2"/>
              <w:outlineLvl w:val="1"/>
              <w:rPr>
                <w:rFonts w:cs="Arial"/>
                <w:b w:val="0"/>
                <w:bCs w:val="0"/>
                <w:color w:val="auto"/>
                <w:sz w:val="24"/>
                <w:szCs w:val="24"/>
              </w:rPr>
            </w:pPr>
            <w:r w:rsidRPr="007D4531">
              <w:rPr>
                <w:b w:val="0"/>
                <w:bCs w:val="0"/>
                <w:color w:val="auto"/>
                <w:sz w:val="24"/>
                <w:szCs w:val="24"/>
              </w:rPr>
              <w:lastRenderedPageBreak/>
              <w:t>7.1</w:t>
            </w:r>
          </w:p>
        </w:tc>
        <w:tc>
          <w:tcPr>
            <w:tcW w:w="6796" w:type="dxa"/>
            <w:gridSpan w:val="2"/>
            <w:shd w:val="clear" w:color="auto" w:fill="auto"/>
          </w:tcPr>
          <w:p w14:paraId="5D256A44" w14:textId="5EAEF0FB" w:rsidR="00F91712" w:rsidRPr="007D4531" w:rsidRDefault="00F91712" w:rsidP="00F91712">
            <w:pPr>
              <w:pStyle w:val="Heading2"/>
              <w:outlineLvl w:val="1"/>
              <w:rPr>
                <w:rFonts w:cs="Arial"/>
                <w:b w:val="0"/>
                <w:bCs w:val="0"/>
                <w:color w:val="auto"/>
                <w:sz w:val="24"/>
                <w:szCs w:val="24"/>
              </w:rPr>
            </w:pPr>
            <w:r w:rsidRPr="007D4531">
              <w:rPr>
                <w:b w:val="0"/>
                <w:bCs w:val="0"/>
                <w:color w:val="auto"/>
                <w:sz w:val="24"/>
                <w:szCs w:val="24"/>
              </w:rPr>
              <w:t>Summarise how to make a diagnosis in a structured way using a problem-solving method informed by an understanding of probability based on prevalence, incidence, and natural history of illness to aid decision making.</w:t>
            </w:r>
          </w:p>
        </w:tc>
        <w:tc>
          <w:tcPr>
            <w:tcW w:w="7371" w:type="dxa"/>
            <w:shd w:val="clear" w:color="auto" w:fill="auto"/>
          </w:tcPr>
          <w:p w14:paraId="7F6AABDC" w14:textId="785FBFAC" w:rsidR="00F91712" w:rsidRPr="007D4531" w:rsidRDefault="00F91712" w:rsidP="00F91712">
            <w:pPr>
              <w:rPr>
                <w:rFonts w:cs="Arial"/>
              </w:rPr>
            </w:pPr>
            <w:r w:rsidRPr="007D4531">
              <w:rPr>
                <w:rFonts w:cs="Arial"/>
                <w:lang w:val="en-US"/>
              </w:rPr>
              <w:fldChar w:fldCharType="begin">
                <w:ffData>
                  <w:name w:val="Text1"/>
                  <w:enabled/>
                  <w:calcOnExit w:val="0"/>
                  <w:textInput/>
                </w:ffData>
              </w:fldChar>
            </w:r>
            <w:r w:rsidRPr="007D4531">
              <w:rPr>
                <w:rFonts w:cs="Arial"/>
                <w:lang w:val="en-US"/>
              </w:rPr>
              <w:instrText xml:space="preserve"> FORMTEXT </w:instrText>
            </w:r>
            <w:r w:rsidRPr="007D4531">
              <w:rPr>
                <w:rFonts w:cs="Arial"/>
                <w:lang w:val="en-US"/>
              </w:rPr>
            </w:r>
            <w:r w:rsidRPr="007D4531">
              <w:rPr>
                <w:rFonts w:cs="Arial"/>
                <w:lang w:val="en-US"/>
              </w:rPr>
              <w:fldChar w:fldCharType="separate"/>
            </w:r>
            <w:r w:rsidRPr="007D4531">
              <w:rPr>
                <w:rFonts w:cs="Arial"/>
                <w:noProof/>
                <w:lang w:val="en-US"/>
              </w:rPr>
              <w:t> </w:t>
            </w:r>
            <w:r w:rsidRPr="007D4531">
              <w:rPr>
                <w:rFonts w:cs="Arial"/>
                <w:noProof/>
                <w:lang w:val="en-US"/>
              </w:rPr>
              <w:t> </w:t>
            </w:r>
            <w:r w:rsidRPr="007D4531">
              <w:rPr>
                <w:rFonts w:cs="Arial"/>
                <w:noProof/>
                <w:lang w:val="en-US"/>
              </w:rPr>
              <w:t> </w:t>
            </w:r>
            <w:r w:rsidRPr="007D4531">
              <w:rPr>
                <w:rFonts w:cs="Arial"/>
                <w:noProof/>
                <w:lang w:val="en-US"/>
              </w:rPr>
              <w:t> </w:t>
            </w:r>
            <w:r w:rsidRPr="007D4531">
              <w:rPr>
                <w:rFonts w:cs="Arial"/>
                <w:noProof/>
                <w:lang w:val="en-US"/>
              </w:rPr>
              <w:t> </w:t>
            </w:r>
            <w:r w:rsidRPr="007D4531">
              <w:rPr>
                <w:rFonts w:cs="Arial"/>
                <w:lang w:val="en-US"/>
              </w:rPr>
              <w:fldChar w:fldCharType="end"/>
            </w:r>
          </w:p>
        </w:tc>
      </w:tr>
      <w:tr w:rsidR="00F91712" w:rsidRPr="00D767F8" w14:paraId="1E35E34F" w14:textId="77777777" w:rsidTr="009F44E8">
        <w:tc>
          <w:tcPr>
            <w:tcW w:w="717" w:type="dxa"/>
            <w:shd w:val="clear" w:color="auto" w:fill="C0E4FF" w:themeFill="accent1" w:themeFillTint="33"/>
          </w:tcPr>
          <w:p w14:paraId="19419CFC" w14:textId="0C49184F" w:rsidR="00F91712" w:rsidRPr="007D4531" w:rsidRDefault="00F91712" w:rsidP="00F91712">
            <w:pPr>
              <w:pStyle w:val="Heading2"/>
              <w:outlineLvl w:val="1"/>
              <w:rPr>
                <w:rFonts w:cs="Arial"/>
                <w:b w:val="0"/>
                <w:bCs w:val="0"/>
                <w:color w:val="auto"/>
                <w:sz w:val="24"/>
                <w:szCs w:val="24"/>
              </w:rPr>
            </w:pPr>
            <w:r w:rsidRPr="007D4531">
              <w:rPr>
                <w:b w:val="0"/>
                <w:bCs w:val="0"/>
                <w:color w:val="auto"/>
                <w:sz w:val="24"/>
                <w:szCs w:val="24"/>
              </w:rPr>
              <w:t>7.2</w:t>
            </w:r>
          </w:p>
        </w:tc>
        <w:tc>
          <w:tcPr>
            <w:tcW w:w="6796" w:type="dxa"/>
            <w:gridSpan w:val="2"/>
            <w:shd w:val="clear" w:color="auto" w:fill="auto"/>
          </w:tcPr>
          <w:p w14:paraId="05302546" w14:textId="6B3634B0" w:rsidR="00F91712" w:rsidRPr="007D4531" w:rsidRDefault="00F91712" w:rsidP="00F91712">
            <w:pPr>
              <w:pStyle w:val="Heading2"/>
              <w:outlineLvl w:val="1"/>
              <w:rPr>
                <w:rFonts w:cs="Arial"/>
                <w:b w:val="0"/>
                <w:bCs w:val="0"/>
                <w:color w:val="auto"/>
                <w:sz w:val="24"/>
                <w:szCs w:val="24"/>
              </w:rPr>
            </w:pPr>
            <w:r w:rsidRPr="007D4531">
              <w:rPr>
                <w:b w:val="0"/>
                <w:bCs w:val="0"/>
                <w:color w:val="auto"/>
                <w:sz w:val="24"/>
                <w:szCs w:val="24"/>
              </w:rPr>
              <w:t>State key diagnostic biases and common errors and the issues relating to diagnosis in the face of ambiguity and incomplete data.</w:t>
            </w:r>
          </w:p>
        </w:tc>
        <w:tc>
          <w:tcPr>
            <w:tcW w:w="7371" w:type="dxa"/>
            <w:shd w:val="clear" w:color="auto" w:fill="auto"/>
          </w:tcPr>
          <w:p w14:paraId="2312AAF9" w14:textId="1990214D" w:rsidR="00F91712" w:rsidRPr="007D4531" w:rsidRDefault="00F91712" w:rsidP="00F91712">
            <w:pPr>
              <w:rPr>
                <w:rFonts w:cs="Arial"/>
              </w:rPr>
            </w:pPr>
            <w:r w:rsidRPr="007D4531">
              <w:rPr>
                <w:rFonts w:cs="Arial"/>
                <w:lang w:val="en-US"/>
              </w:rPr>
              <w:fldChar w:fldCharType="begin">
                <w:ffData>
                  <w:name w:val="Text1"/>
                  <w:enabled/>
                  <w:calcOnExit w:val="0"/>
                  <w:textInput/>
                </w:ffData>
              </w:fldChar>
            </w:r>
            <w:r w:rsidRPr="007D4531">
              <w:rPr>
                <w:rFonts w:cs="Arial"/>
                <w:lang w:val="en-US"/>
              </w:rPr>
              <w:instrText xml:space="preserve"> FORMTEXT </w:instrText>
            </w:r>
            <w:r w:rsidRPr="007D4531">
              <w:rPr>
                <w:rFonts w:cs="Arial"/>
                <w:lang w:val="en-US"/>
              </w:rPr>
            </w:r>
            <w:r w:rsidRPr="007D4531">
              <w:rPr>
                <w:rFonts w:cs="Arial"/>
                <w:lang w:val="en-US"/>
              </w:rPr>
              <w:fldChar w:fldCharType="separate"/>
            </w:r>
            <w:r w:rsidRPr="007D4531">
              <w:rPr>
                <w:rFonts w:cs="Arial"/>
                <w:noProof/>
                <w:lang w:val="en-US"/>
              </w:rPr>
              <w:t> </w:t>
            </w:r>
            <w:r w:rsidRPr="007D4531">
              <w:rPr>
                <w:rFonts w:cs="Arial"/>
                <w:noProof/>
                <w:lang w:val="en-US"/>
              </w:rPr>
              <w:t> </w:t>
            </w:r>
            <w:r w:rsidRPr="007D4531">
              <w:rPr>
                <w:rFonts w:cs="Arial"/>
                <w:noProof/>
                <w:lang w:val="en-US"/>
              </w:rPr>
              <w:t> </w:t>
            </w:r>
            <w:r w:rsidRPr="007D4531">
              <w:rPr>
                <w:rFonts w:cs="Arial"/>
                <w:noProof/>
                <w:lang w:val="en-US"/>
              </w:rPr>
              <w:t> </w:t>
            </w:r>
            <w:r w:rsidRPr="007D4531">
              <w:rPr>
                <w:rFonts w:cs="Arial"/>
                <w:noProof/>
                <w:lang w:val="en-US"/>
              </w:rPr>
              <w:t> </w:t>
            </w:r>
            <w:r w:rsidRPr="007D4531">
              <w:rPr>
                <w:rFonts w:cs="Arial"/>
                <w:lang w:val="en-US"/>
              </w:rPr>
              <w:fldChar w:fldCharType="end"/>
            </w:r>
          </w:p>
        </w:tc>
      </w:tr>
      <w:tr w:rsidR="00F91712" w:rsidRPr="00D767F8" w14:paraId="1AEEF4DF" w14:textId="77777777" w:rsidTr="009F44E8">
        <w:tc>
          <w:tcPr>
            <w:tcW w:w="717" w:type="dxa"/>
            <w:shd w:val="clear" w:color="auto" w:fill="C0E4FF" w:themeFill="accent1" w:themeFillTint="33"/>
          </w:tcPr>
          <w:p w14:paraId="3087D877" w14:textId="495A4709" w:rsidR="00F91712" w:rsidRPr="007D4531" w:rsidRDefault="00F91712" w:rsidP="00F91712">
            <w:pPr>
              <w:pStyle w:val="Heading2"/>
              <w:outlineLvl w:val="1"/>
              <w:rPr>
                <w:rFonts w:cs="Arial"/>
                <w:b w:val="0"/>
                <w:bCs w:val="0"/>
                <w:color w:val="auto"/>
                <w:sz w:val="24"/>
                <w:szCs w:val="24"/>
              </w:rPr>
            </w:pPr>
            <w:r w:rsidRPr="007D4531">
              <w:rPr>
                <w:b w:val="0"/>
                <w:bCs w:val="0"/>
                <w:color w:val="auto"/>
                <w:sz w:val="24"/>
                <w:szCs w:val="24"/>
              </w:rPr>
              <w:t>7.3</w:t>
            </w:r>
          </w:p>
        </w:tc>
        <w:tc>
          <w:tcPr>
            <w:tcW w:w="6796" w:type="dxa"/>
            <w:gridSpan w:val="2"/>
            <w:shd w:val="clear" w:color="auto" w:fill="auto"/>
          </w:tcPr>
          <w:p w14:paraId="66882A97" w14:textId="276409B9" w:rsidR="00F91712" w:rsidRPr="007D4531" w:rsidRDefault="00F91712" w:rsidP="00F91712">
            <w:pPr>
              <w:pStyle w:val="Heading2"/>
              <w:outlineLvl w:val="1"/>
              <w:rPr>
                <w:rFonts w:cs="Arial"/>
                <w:b w:val="0"/>
                <w:bCs w:val="0"/>
                <w:color w:val="auto"/>
                <w:sz w:val="24"/>
                <w:szCs w:val="24"/>
              </w:rPr>
            </w:pPr>
            <w:r w:rsidRPr="007D4531">
              <w:rPr>
                <w:b w:val="0"/>
                <w:bCs w:val="0"/>
                <w:color w:val="auto"/>
                <w:sz w:val="24"/>
                <w:szCs w:val="24"/>
              </w:rPr>
              <w:t>Critically appraise own decision-making processes by applying underpinning models of complex clinical decision making into practice.</w:t>
            </w:r>
          </w:p>
        </w:tc>
        <w:tc>
          <w:tcPr>
            <w:tcW w:w="7371" w:type="dxa"/>
            <w:shd w:val="clear" w:color="auto" w:fill="auto"/>
          </w:tcPr>
          <w:p w14:paraId="10D6C923" w14:textId="43D5D5CC" w:rsidR="00F91712" w:rsidRPr="007D4531" w:rsidRDefault="00F91712" w:rsidP="00F91712">
            <w:pPr>
              <w:rPr>
                <w:rFonts w:cs="Arial"/>
              </w:rPr>
            </w:pPr>
            <w:r w:rsidRPr="007D4531">
              <w:rPr>
                <w:rFonts w:cs="Arial"/>
                <w:lang w:val="en-US"/>
              </w:rPr>
              <w:fldChar w:fldCharType="begin">
                <w:ffData>
                  <w:name w:val="Text1"/>
                  <w:enabled/>
                  <w:calcOnExit w:val="0"/>
                  <w:textInput/>
                </w:ffData>
              </w:fldChar>
            </w:r>
            <w:r w:rsidRPr="007D4531">
              <w:rPr>
                <w:rFonts w:cs="Arial"/>
                <w:lang w:val="en-US"/>
              </w:rPr>
              <w:instrText xml:space="preserve"> FORMTEXT </w:instrText>
            </w:r>
            <w:r w:rsidRPr="007D4531">
              <w:rPr>
                <w:rFonts w:cs="Arial"/>
                <w:lang w:val="en-US"/>
              </w:rPr>
            </w:r>
            <w:r w:rsidRPr="007D4531">
              <w:rPr>
                <w:rFonts w:cs="Arial"/>
                <w:lang w:val="en-US"/>
              </w:rPr>
              <w:fldChar w:fldCharType="separate"/>
            </w:r>
            <w:r w:rsidRPr="007D4531">
              <w:rPr>
                <w:rFonts w:cs="Arial"/>
                <w:noProof/>
                <w:lang w:val="en-US"/>
              </w:rPr>
              <w:t> </w:t>
            </w:r>
            <w:r w:rsidRPr="007D4531">
              <w:rPr>
                <w:rFonts w:cs="Arial"/>
                <w:noProof/>
                <w:lang w:val="en-US"/>
              </w:rPr>
              <w:t> </w:t>
            </w:r>
            <w:r w:rsidRPr="007D4531">
              <w:rPr>
                <w:rFonts w:cs="Arial"/>
                <w:noProof/>
                <w:lang w:val="en-US"/>
              </w:rPr>
              <w:t> </w:t>
            </w:r>
            <w:r w:rsidRPr="007D4531">
              <w:rPr>
                <w:rFonts w:cs="Arial"/>
                <w:noProof/>
                <w:lang w:val="en-US"/>
              </w:rPr>
              <w:t> </w:t>
            </w:r>
            <w:r w:rsidRPr="007D4531">
              <w:rPr>
                <w:rFonts w:cs="Arial"/>
                <w:noProof/>
                <w:lang w:val="en-US"/>
              </w:rPr>
              <w:t> </w:t>
            </w:r>
            <w:r w:rsidRPr="007D4531">
              <w:rPr>
                <w:rFonts w:cs="Arial"/>
                <w:lang w:val="en-US"/>
              </w:rPr>
              <w:fldChar w:fldCharType="end"/>
            </w:r>
          </w:p>
        </w:tc>
      </w:tr>
      <w:tr w:rsidR="00F91712" w:rsidRPr="00D767F8" w14:paraId="2BB8F317" w14:textId="77777777" w:rsidTr="009F44E8">
        <w:tc>
          <w:tcPr>
            <w:tcW w:w="717" w:type="dxa"/>
            <w:shd w:val="clear" w:color="auto" w:fill="C0E4FF" w:themeFill="accent1" w:themeFillTint="33"/>
          </w:tcPr>
          <w:p w14:paraId="0C06C057" w14:textId="7D77D9E8" w:rsidR="00F91712" w:rsidRPr="007D4531" w:rsidRDefault="00F91712" w:rsidP="00F91712">
            <w:pPr>
              <w:pStyle w:val="Heading2"/>
              <w:outlineLvl w:val="1"/>
              <w:rPr>
                <w:rFonts w:cs="Arial"/>
                <w:b w:val="0"/>
                <w:bCs w:val="0"/>
                <w:color w:val="auto"/>
                <w:sz w:val="24"/>
                <w:szCs w:val="24"/>
              </w:rPr>
            </w:pPr>
            <w:r w:rsidRPr="007D4531">
              <w:rPr>
                <w:b w:val="0"/>
                <w:bCs w:val="0"/>
                <w:color w:val="auto"/>
                <w:sz w:val="24"/>
                <w:szCs w:val="24"/>
              </w:rPr>
              <w:t>7.4</w:t>
            </w:r>
          </w:p>
        </w:tc>
        <w:tc>
          <w:tcPr>
            <w:tcW w:w="6796" w:type="dxa"/>
            <w:gridSpan w:val="2"/>
            <w:shd w:val="clear" w:color="auto" w:fill="auto"/>
          </w:tcPr>
          <w:p w14:paraId="7A0D8F23" w14:textId="79EFA193" w:rsidR="00F91712" w:rsidRPr="007D4531" w:rsidRDefault="00F91712" w:rsidP="00F91712">
            <w:pPr>
              <w:pStyle w:val="Heading2"/>
              <w:outlineLvl w:val="1"/>
              <w:rPr>
                <w:rFonts w:cs="Arial"/>
                <w:b w:val="0"/>
                <w:bCs w:val="0"/>
                <w:color w:val="auto"/>
                <w:sz w:val="24"/>
                <w:szCs w:val="24"/>
              </w:rPr>
            </w:pPr>
            <w:r w:rsidRPr="007D4531">
              <w:rPr>
                <w:b w:val="0"/>
                <w:bCs w:val="0"/>
                <w:color w:val="auto"/>
                <w:sz w:val="24"/>
                <w:szCs w:val="24"/>
              </w:rPr>
              <w:t xml:space="preserve">Understand diagnostic uncertainty and how to share uncertainty with persons. Identify the urgency and necessity of further assessment or investigations required to reach a diagnosis by assessing the relative risks as being immediately life threatening, serious, or minor. </w:t>
            </w:r>
          </w:p>
        </w:tc>
        <w:tc>
          <w:tcPr>
            <w:tcW w:w="7371" w:type="dxa"/>
            <w:shd w:val="clear" w:color="auto" w:fill="auto"/>
          </w:tcPr>
          <w:p w14:paraId="75392121" w14:textId="79166DD3" w:rsidR="00F91712" w:rsidRPr="007D4531" w:rsidRDefault="00F91712" w:rsidP="00F91712">
            <w:pPr>
              <w:rPr>
                <w:rFonts w:cs="Arial"/>
              </w:rPr>
            </w:pPr>
            <w:r w:rsidRPr="007D4531">
              <w:rPr>
                <w:rFonts w:cs="Arial"/>
                <w:lang w:val="en-US"/>
              </w:rPr>
              <w:fldChar w:fldCharType="begin">
                <w:ffData>
                  <w:name w:val="Text1"/>
                  <w:enabled/>
                  <w:calcOnExit w:val="0"/>
                  <w:textInput/>
                </w:ffData>
              </w:fldChar>
            </w:r>
            <w:r w:rsidRPr="007D4531">
              <w:rPr>
                <w:rFonts w:cs="Arial"/>
                <w:lang w:val="en-US"/>
              </w:rPr>
              <w:instrText xml:space="preserve"> FORMTEXT </w:instrText>
            </w:r>
            <w:r w:rsidRPr="007D4531">
              <w:rPr>
                <w:rFonts w:cs="Arial"/>
                <w:lang w:val="en-US"/>
              </w:rPr>
            </w:r>
            <w:r w:rsidRPr="007D4531">
              <w:rPr>
                <w:rFonts w:cs="Arial"/>
                <w:lang w:val="en-US"/>
              </w:rPr>
              <w:fldChar w:fldCharType="separate"/>
            </w:r>
            <w:r w:rsidRPr="007D4531">
              <w:rPr>
                <w:rFonts w:cs="Arial"/>
                <w:noProof/>
                <w:lang w:val="en-US"/>
              </w:rPr>
              <w:t> </w:t>
            </w:r>
            <w:r w:rsidRPr="007D4531">
              <w:rPr>
                <w:rFonts w:cs="Arial"/>
                <w:noProof/>
                <w:lang w:val="en-US"/>
              </w:rPr>
              <w:t> </w:t>
            </w:r>
            <w:r w:rsidRPr="007D4531">
              <w:rPr>
                <w:rFonts w:cs="Arial"/>
                <w:noProof/>
                <w:lang w:val="en-US"/>
              </w:rPr>
              <w:t> </w:t>
            </w:r>
            <w:r w:rsidRPr="007D4531">
              <w:rPr>
                <w:rFonts w:cs="Arial"/>
                <w:noProof/>
                <w:lang w:val="en-US"/>
              </w:rPr>
              <w:t> </w:t>
            </w:r>
            <w:r w:rsidRPr="007D4531">
              <w:rPr>
                <w:rFonts w:cs="Arial"/>
                <w:noProof/>
                <w:lang w:val="en-US"/>
              </w:rPr>
              <w:t> </w:t>
            </w:r>
            <w:r w:rsidRPr="007D4531">
              <w:rPr>
                <w:rFonts w:cs="Arial"/>
                <w:lang w:val="en-US"/>
              </w:rPr>
              <w:fldChar w:fldCharType="end"/>
            </w:r>
          </w:p>
        </w:tc>
      </w:tr>
      <w:tr w:rsidR="00F91712" w:rsidRPr="00497011" w14:paraId="354ACE16" w14:textId="77777777" w:rsidTr="009F44E8">
        <w:tc>
          <w:tcPr>
            <w:tcW w:w="717" w:type="dxa"/>
            <w:shd w:val="clear" w:color="auto" w:fill="FBE4D5" w:themeFill="accent2" w:themeFillTint="33"/>
          </w:tcPr>
          <w:p w14:paraId="232FD2DA" w14:textId="4E49B74A" w:rsidR="00F91712" w:rsidRDefault="00F91712" w:rsidP="00F91712">
            <w:pPr>
              <w:jc w:val="center"/>
              <w:rPr>
                <w:rFonts w:cs="Arial"/>
              </w:rPr>
            </w:pPr>
            <w:r>
              <w:t>7.5</w:t>
            </w:r>
          </w:p>
        </w:tc>
        <w:tc>
          <w:tcPr>
            <w:tcW w:w="6796" w:type="dxa"/>
            <w:gridSpan w:val="2"/>
          </w:tcPr>
          <w:p w14:paraId="7CB8C571" w14:textId="69C1AE31" w:rsidR="00F91712" w:rsidRPr="00497011" w:rsidRDefault="00F91712" w:rsidP="00F91712">
            <w:pPr>
              <w:pStyle w:val="NormalWeb"/>
              <w:shd w:val="clear" w:color="auto" w:fill="FFFFFF"/>
              <w:rPr>
                <w:rFonts w:ascii="Arial" w:hAnsi="Arial" w:cs="Arial"/>
              </w:rPr>
            </w:pPr>
            <w:r w:rsidRPr="00964AD6">
              <w:rPr>
                <w:rFonts w:ascii="Arial" w:hAnsi="Arial" w:cs="Arial"/>
              </w:rPr>
              <w:t>Target further investigations appropriately and efficiently following due process with an understanding of respective validity, reliability, specificity and sensitivity and the implications of these limitations.</w:t>
            </w:r>
          </w:p>
        </w:tc>
        <w:tc>
          <w:tcPr>
            <w:tcW w:w="7371" w:type="dxa"/>
          </w:tcPr>
          <w:p w14:paraId="577B6E7E" w14:textId="6FC22C47" w:rsidR="00F91712" w:rsidRPr="00165133" w:rsidRDefault="00F91712" w:rsidP="00F91712">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F91712" w:rsidRPr="00497011" w14:paraId="2A840E6B" w14:textId="77777777" w:rsidTr="009F44E8">
        <w:tc>
          <w:tcPr>
            <w:tcW w:w="717" w:type="dxa"/>
            <w:shd w:val="clear" w:color="auto" w:fill="FBE4D5" w:themeFill="accent2" w:themeFillTint="33"/>
          </w:tcPr>
          <w:p w14:paraId="492FA654" w14:textId="7D095F5B" w:rsidR="00F91712" w:rsidRDefault="00F91712" w:rsidP="00F91712">
            <w:pPr>
              <w:jc w:val="center"/>
              <w:rPr>
                <w:rFonts w:cs="Arial"/>
              </w:rPr>
            </w:pPr>
            <w:r>
              <w:t>7.6</w:t>
            </w:r>
          </w:p>
        </w:tc>
        <w:tc>
          <w:tcPr>
            <w:tcW w:w="6796" w:type="dxa"/>
            <w:gridSpan w:val="2"/>
          </w:tcPr>
          <w:p w14:paraId="440CBD9B" w14:textId="6953DB9F" w:rsidR="00F91712" w:rsidRPr="00497011" w:rsidRDefault="00F91712" w:rsidP="00F91712">
            <w:pPr>
              <w:pStyle w:val="NormalWeb"/>
              <w:shd w:val="clear" w:color="auto" w:fill="FFFFFF"/>
              <w:rPr>
                <w:rFonts w:ascii="Arial" w:hAnsi="Arial" w:cs="Arial"/>
              </w:rPr>
            </w:pPr>
            <w:r w:rsidRPr="00964AD6">
              <w:rPr>
                <w:rFonts w:ascii="Arial" w:hAnsi="Arial" w:cs="Arial"/>
              </w:rPr>
              <w:t>Understand the importance, and implications, of findings and results and take appropriate action. This may be urgent referral/escalation as in life threatening situations, or further investigation, treatment, or referral.</w:t>
            </w:r>
          </w:p>
        </w:tc>
        <w:tc>
          <w:tcPr>
            <w:tcW w:w="7371" w:type="dxa"/>
          </w:tcPr>
          <w:p w14:paraId="37D2BC06" w14:textId="07298147" w:rsidR="00F91712" w:rsidRPr="00165133" w:rsidRDefault="00F91712" w:rsidP="00F91712">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F91712" w:rsidRPr="00497011" w14:paraId="0C715912" w14:textId="77777777" w:rsidTr="009F44E8">
        <w:tc>
          <w:tcPr>
            <w:tcW w:w="717" w:type="dxa"/>
            <w:shd w:val="clear" w:color="auto" w:fill="FBE4D5" w:themeFill="accent2" w:themeFillTint="33"/>
          </w:tcPr>
          <w:p w14:paraId="2FF02A7A" w14:textId="6B9C1F37" w:rsidR="00F91712" w:rsidRDefault="00F91712" w:rsidP="00F91712">
            <w:pPr>
              <w:jc w:val="center"/>
              <w:rPr>
                <w:rFonts w:cs="Arial"/>
              </w:rPr>
            </w:pPr>
            <w:r>
              <w:t>7.7</w:t>
            </w:r>
          </w:p>
        </w:tc>
        <w:tc>
          <w:tcPr>
            <w:tcW w:w="6796" w:type="dxa"/>
            <w:gridSpan w:val="2"/>
          </w:tcPr>
          <w:p w14:paraId="2B9A4810" w14:textId="4BA754F6" w:rsidR="00F91712" w:rsidRPr="00497011" w:rsidRDefault="00F91712" w:rsidP="00F91712">
            <w:pPr>
              <w:pStyle w:val="NormalWeb"/>
              <w:shd w:val="clear" w:color="auto" w:fill="FFFFFF"/>
              <w:rPr>
                <w:rFonts w:ascii="Arial" w:hAnsi="Arial" w:cs="Arial"/>
              </w:rPr>
            </w:pPr>
            <w:r w:rsidRPr="00964AD6">
              <w:rPr>
                <w:rFonts w:ascii="Arial" w:hAnsi="Arial" w:cs="Arial"/>
              </w:rPr>
              <w:t>Synthesise the expertise of multi-professional teams to aid in diagnosis where needed</w:t>
            </w:r>
          </w:p>
        </w:tc>
        <w:tc>
          <w:tcPr>
            <w:tcW w:w="7371" w:type="dxa"/>
          </w:tcPr>
          <w:p w14:paraId="58CB5B10" w14:textId="5E514068" w:rsidR="00F91712" w:rsidRPr="00165133" w:rsidRDefault="00F91712" w:rsidP="00F91712">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F91712" w:rsidRPr="00497011" w14:paraId="7D29DC06" w14:textId="77777777" w:rsidTr="009F44E8">
        <w:tc>
          <w:tcPr>
            <w:tcW w:w="717" w:type="dxa"/>
            <w:shd w:val="clear" w:color="auto" w:fill="FBE4D5" w:themeFill="accent2" w:themeFillTint="33"/>
          </w:tcPr>
          <w:p w14:paraId="131467C0" w14:textId="5F66763E" w:rsidR="00F91712" w:rsidRDefault="00F91712" w:rsidP="00F91712">
            <w:pPr>
              <w:jc w:val="center"/>
              <w:rPr>
                <w:rFonts w:cs="Arial"/>
              </w:rPr>
            </w:pPr>
            <w:r>
              <w:t>7.8</w:t>
            </w:r>
          </w:p>
        </w:tc>
        <w:tc>
          <w:tcPr>
            <w:tcW w:w="6796" w:type="dxa"/>
            <w:gridSpan w:val="2"/>
          </w:tcPr>
          <w:p w14:paraId="10DCEB59" w14:textId="6D734791" w:rsidR="00F91712" w:rsidRPr="00497011" w:rsidRDefault="00F91712" w:rsidP="00F91712">
            <w:pPr>
              <w:pStyle w:val="NormalWeb"/>
              <w:shd w:val="clear" w:color="auto" w:fill="FFFFFF"/>
              <w:rPr>
                <w:rFonts w:ascii="Arial" w:hAnsi="Arial" w:cs="Arial"/>
              </w:rPr>
            </w:pPr>
            <w:r w:rsidRPr="00964AD6">
              <w:rPr>
                <w:rFonts w:ascii="Arial" w:hAnsi="Arial" w:cs="Arial"/>
              </w:rPr>
              <w:t xml:space="preserve">Focus the objective data gathering and prioritise investigations in the context of the </w:t>
            </w:r>
            <w:r>
              <w:rPr>
                <w:rFonts w:ascii="Arial" w:hAnsi="Arial" w:cs="Arial"/>
              </w:rPr>
              <w:t>persons</w:t>
            </w:r>
            <w:r w:rsidRPr="00964AD6">
              <w:rPr>
                <w:rFonts w:ascii="Arial" w:hAnsi="Arial" w:cs="Arial"/>
              </w:rPr>
              <w:t xml:space="preserve"> presentation and the clinical environment. </w:t>
            </w:r>
          </w:p>
        </w:tc>
        <w:tc>
          <w:tcPr>
            <w:tcW w:w="7371" w:type="dxa"/>
          </w:tcPr>
          <w:p w14:paraId="063D6A76" w14:textId="6E20B7C9" w:rsidR="00F91712" w:rsidRPr="00165133" w:rsidRDefault="00F91712" w:rsidP="00F91712">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F91712" w:rsidRPr="00497011" w14:paraId="0300C2E9" w14:textId="77777777" w:rsidTr="009F44E8">
        <w:tc>
          <w:tcPr>
            <w:tcW w:w="717" w:type="dxa"/>
            <w:shd w:val="clear" w:color="auto" w:fill="FBE4D5" w:themeFill="accent2" w:themeFillTint="33"/>
          </w:tcPr>
          <w:p w14:paraId="726154F0" w14:textId="78D30CB3" w:rsidR="00F91712" w:rsidRDefault="00F91712" w:rsidP="00F91712">
            <w:pPr>
              <w:jc w:val="center"/>
              <w:rPr>
                <w:rFonts w:cs="Arial"/>
              </w:rPr>
            </w:pPr>
            <w:r>
              <w:t>7.9</w:t>
            </w:r>
          </w:p>
        </w:tc>
        <w:tc>
          <w:tcPr>
            <w:tcW w:w="6796" w:type="dxa"/>
            <w:gridSpan w:val="2"/>
          </w:tcPr>
          <w:p w14:paraId="1B0467C3" w14:textId="7A8D7C95" w:rsidR="00F91712" w:rsidRPr="00497011" w:rsidRDefault="00F91712" w:rsidP="00F91712">
            <w:pPr>
              <w:pStyle w:val="NormalWeb"/>
              <w:shd w:val="clear" w:color="auto" w:fill="FFFFFF"/>
              <w:rPr>
                <w:rFonts w:ascii="Arial" w:hAnsi="Arial" w:cs="Arial"/>
              </w:rPr>
            </w:pPr>
            <w:r w:rsidRPr="00964AD6">
              <w:rPr>
                <w:rFonts w:ascii="Arial" w:hAnsi="Arial" w:cs="Arial"/>
              </w:rPr>
              <w:t xml:space="preserve">Formulate a differential diagnosis based on subjective and where available objective data, identifying where necessary the need for further investigations to aid diagnosis. </w:t>
            </w:r>
          </w:p>
        </w:tc>
        <w:tc>
          <w:tcPr>
            <w:tcW w:w="7371" w:type="dxa"/>
          </w:tcPr>
          <w:p w14:paraId="130D5EF6" w14:textId="78378A55" w:rsidR="00F91712" w:rsidRPr="00165133" w:rsidRDefault="00F91712" w:rsidP="00F91712">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F91712" w:rsidRPr="00497011" w14:paraId="47F0525B" w14:textId="77777777" w:rsidTr="009F44E8">
        <w:tc>
          <w:tcPr>
            <w:tcW w:w="717" w:type="dxa"/>
            <w:shd w:val="clear" w:color="auto" w:fill="FBE4D5" w:themeFill="accent2" w:themeFillTint="33"/>
          </w:tcPr>
          <w:p w14:paraId="46330D96" w14:textId="36EB3EEF" w:rsidR="00F91712" w:rsidRDefault="00F91712" w:rsidP="00F91712">
            <w:pPr>
              <w:jc w:val="center"/>
              <w:rPr>
                <w:rFonts w:cs="Arial"/>
              </w:rPr>
            </w:pPr>
            <w:r>
              <w:lastRenderedPageBreak/>
              <w:t>7.10</w:t>
            </w:r>
          </w:p>
        </w:tc>
        <w:tc>
          <w:tcPr>
            <w:tcW w:w="6796" w:type="dxa"/>
            <w:gridSpan w:val="2"/>
          </w:tcPr>
          <w:p w14:paraId="2F9D1EA4" w14:textId="20F16A86" w:rsidR="00F91712" w:rsidRPr="00497011" w:rsidRDefault="00F91712" w:rsidP="00F91712">
            <w:pPr>
              <w:pStyle w:val="NormalWeb"/>
              <w:shd w:val="clear" w:color="auto" w:fill="FFFFFF"/>
              <w:rPr>
                <w:rFonts w:ascii="Arial" w:hAnsi="Arial" w:cs="Arial"/>
              </w:rPr>
            </w:pPr>
            <w:r w:rsidRPr="00964AD6">
              <w:rPr>
                <w:rFonts w:ascii="Arial" w:hAnsi="Arial" w:cs="Arial"/>
              </w:rPr>
              <w:t>Interpret the subjective and objective findings from the consultation. Exercising clinical judgement, determine differential diagnoses and/or a working diagnosis in relation to all information obtained. This may include the use of time as a diagnostic tool where appropriate.</w:t>
            </w:r>
          </w:p>
        </w:tc>
        <w:tc>
          <w:tcPr>
            <w:tcW w:w="7371" w:type="dxa"/>
          </w:tcPr>
          <w:p w14:paraId="39AD49AD" w14:textId="05C2E9E0" w:rsidR="00F91712" w:rsidRPr="00165133" w:rsidRDefault="00F91712" w:rsidP="00F91712">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F91712" w:rsidRPr="00497011" w14:paraId="25E0C94E" w14:textId="77777777" w:rsidTr="009F44E8">
        <w:tc>
          <w:tcPr>
            <w:tcW w:w="717" w:type="dxa"/>
            <w:shd w:val="clear" w:color="auto" w:fill="FBE4D5" w:themeFill="accent2" w:themeFillTint="33"/>
          </w:tcPr>
          <w:p w14:paraId="69944519" w14:textId="029825CF" w:rsidR="00F91712" w:rsidRDefault="00F91712" w:rsidP="00F91712">
            <w:pPr>
              <w:jc w:val="center"/>
              <w:rPr>
                <w:rFonts w:cs="Arial"/>
              </w:rPr>
            </w:pPr>
            <w:r>
              <w:t>7.11</w:t>
            </w:r>
          </w:p>
        </w:tc>
        <w:tc>
          <w:tcPr>
            <w:tcW w:w="6796" w:type="dxa"/>
            <w:gridSpan w:val="2"/>
          </w:tcPr>
          <w:p w14:paraId="782BBA54" w14:textId="68905D09" w:rsidR="00F91712" w:rsidRPr="00497011" w:rsidRDefault="00F91712" w:rsidP="00F91712">
            <w:pPr>
              <w:pStyle w:val="NormalWeb"/>
              <w:shd w:val="clear" w:color="auto" w:fill="FFFFFF"/>
              <w:rPr>
                <w:rFonts w:ascii="Arial" w:hAnsi="Arial" w:cs="Arial"/>
              </w:rPr>
            </w:pPr>
            <w:r w:rsidRPr="00964AD6">
              <w:rPr>
                <w:rFonts w:ascii="Arial" w:hAnsi="Arial" w:cs="Arial"/>
              </w:rPr>
              <w:t>Revise hypotheses in the light of additional information and think flexibly around problems, generating functional and safe solutions.</w:t>
            </w:r>
          </w:p>
        </w:tc>
        <w:tc>
          <w:tcPr>
            <w:tcW w:w="7371" w:type="dxa"/>
          </w:tcPr>
          <w:p w14:paraId="40981816" w14:textId="2192E7C1" w:rsidR="00F91712" w:rsidRPr="00165133" w:rsidRDefault="00F91712" w:rsidP="00F91712">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F91712" w:rsidRPr="00497011" w14:paraId="0B23997E" w14:textId="77777777" w:rsidTr="009F44E8">
        <w:tc>
          <w:tcPr>
            <w:tcW w:w="717" w:type="dxa"/>
            <w:shd w:val="clear" w:color="auto" w:fill="FBE4D5" w:themeFill="accent2" w:themeFillTint="33"/>
          </w:tcPr>
          <w:p w14:paraId="3B97697D" w14:textId="21EF2B67" w:rsidR="00F91712" w:rsidRDefault="00F91712" w:rsidP="00F91712">
            <w:pPr>
              <w:jc w:val="center"/>
              <w:rPr>
                <w:rFonts w:cs="Arial"/>
              </w:rPr>
            </w:pPr>
            <w:r>
              <w:t>7.12</w:t>
            </w:r>
          </w:p>
        </w:tc>
        <w:tc>
          <w:tcPr>
            <w:tcW w:w="6796" w:type="dxa"/>
            <w:gridSpan w:val="2"/>
          </w:tcPr>
          <w:p w14:paraId="3AB6A412" w14:textId="7FAF7FC1" w:rsidR="00F91712" w:rsidRPr="00497011" w:rsidRDefault="00F91712" w:rsidP="00F91712">
            <w:pPr>
              <w:pStyle w:val="NormalWeb"/>
              <w:shd w:val="clear" w:color="auto" w:fill="FFFFFF"/>
              <w:rPr>
                <w:rFonts w:ascii="Arial" w:hAnsi="Arial" w:cs="Arial"/>
              </w:rPr>
            </w:pPr>
            <w:r w:rsidRPr="00964AD6">
              <w:rPr>
                <w:rFonts w:ascii="Arial" w:hAnsi="Arial" w:cs="Arial"/>
              </w:rPr>
              <w:t xml:space="preserve">Recognise when information/data may be incomplete (e.g., </w:t>
            </w:r>
            <w:r>
              <w:rPr>
                <w:rFonts w:ascii="Arial" w:hAnsi="Arial" w:cs="Arial"/>
              </w:rPr>
              <w:t>persons</w:t>
            </w:r>
            <w:r w:rsidRPr="00964AD6">
              <w:rPr>
                <w:rFonts w:ascii="Arial" w:hAnsi="Arial" w:cs="Arial"/>
              </w:rPr>
              <w:t xml:space="preserve"> unable to give a history due to age or illness) and take mitigating actions to manage risk appropriately. Recognise the limitations of collateral information from others</w:t>
            </w:r>
          </w:p>
        </w:tc>
        <w:tc>
          <w:tcPr>
            <w:tcW w:w="7371" w:type="dxa"/>
          </w:tcPr>
          <w:p w14:paraId="0BC12135" w14:textId="1BD1A57E" w:rsidR="00F91712" w:rsidRPr="00165133" w:rsidRDefault="00F91712" w:rsidP="00F91712">
            <w:pPr>
              <w:pStyle w:val="NormalWeb"/>
              <w:shd w:val="clear" w:color="auto" w:fill="FFFFFF"/>
              <w:rPr>
                <w:rFonts w:ascii="Arial" w:hAnsi="Arial" w:cs="Arial"/>
                <w:lang w:val="en-US"/>
              </w:rPr>
            </w:pPr>
            <w:r w:rsidRPr="0094672A">
              <w:rPr>
                <w:rFonts w:ascii="Arial" w:hAnsi="Arial" w:cs="Arial"/>
                <w:lang w:val="en-US"/>
              </w:rPr>
              <w:fldChar w:fldCharType="begin">
                <w:ffData>
                  <w:name w:val="Text1"/>
                  <w:enabled/>
                  <w:calcOnExit w:val="0"/>
                  <w:textInput/>
                </w:ffData>
              </w:fldChar>
            </w:r>
            <w:r w:rsidRPr="0094672A">
              <w:rPr>
                <w:rFonts w:ascii="Arial" w:hAnsi="Arial" w:cs="Arial"/>
                <w:lang w:val="en-US"/>
              </w:rPr>
              <w:instrText xml:space="preserve"> FORMTEXT </w:instrText>
            </w:r>
            <w:r w:rsidRPr="0094672A">
              <w:rPr>
                <w:rFonts w:ascii="Arial" w:hAnsi="Arial" w:cs="Arial"/>
                <w:lang w:val="en-US"/>
              </w:rPr>
            </w:r>
            <w:r w:rsidRPr="0094672A">
              <w:rPr>
                <w:rFonts w:ascii="Arial" w:hAnsi="Arial" w:cs="Arial"/>
                <w:lang w:val="en-US"/>
              </w:rPr>
              <w:fldChar w:fldCharType="separate"/>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noProof/>
                <w:lang w:val="en-US"/>
              </w:rPr>
              <w:t> </w:t>
            </w:r>
            <w:r w:rsidRPr="0094672A">
              <w:rPr>
                <w:rFonts w:ascii="Arial" w:hAnsi="Arial" w:cs="Arial"/>
                <w:lang w:val="en-US"/>
              </w:rPr>
              <w:fldChar w:fldCharType="end"/>
            </w:r>
          </w:p>
        </w:tc>
      </w:tr>
      <w:tr w:rsidR="00F91712" w:rsidRPr="00497011" w14:paraId="5243EAA5" w14:textId="77777777" w:rsidTr="009F44E8">
        <w:tc>
          <w:tcPr>
            <w:tcW w:w="717" w:type="dxa"/>
            <w:shd w:val="clear" w:color="auto" w:fill="FBE4D5" w:themeFill="accent2" w:themeFillTint="33"/>
          </w:tcPr>
          <w:p w14:paraId="6FC422D4" w14:textId="6F60C08B" w:rsidR="00F91712" w:rsidRDefault="00F91712" w:rsidP="00F91712">
            <w:pPr>
              <w:jc w:val="center"/>
              <w:rPr>
                <w:rFonts w:cs="Arial"/>
              </w:rPr>
            </w:pPr>
            <w:r>
              <w:t>7.13</w:t>
            </w:r>
          </w:p>
        </w:tc>
        <w:tc>
          <w:tcPr>
            <w:tcW w:w="6796" w:type="dxa"/>
            <w:gridSpan w:val="2"/>
          </w:tcPr>
          <w:p w14:paraId="527917B9" w14:textId="1F068ABB" w:rsidR="00F91712" w:rsidRPr="00497011" w:rsidRDefault="00F91712" w:rsidP="00F91712">
            <w:pPr>
              <w:pStyle w:val="NormalWeb"/>
              <w:shd w:val="clear" w:color="auto" w:fill="FFFFFF"/>
              <w:rPr>
                <w:rFonts w:ascii="Arial" w:hAnsi="Arial" w:cs="Arial"/>
              </w:rPr>
            </w:pPr>
            <w:r w:rsidRPr="00964AD6">
              <w:rPr>
                <w:rFonts w:ascii="Arial" w:hAnsi="Arial" w:cs="Arial"/>
              </w:rPr>
              <w:t>Be confident in and take responsibility for own decisions whilst being able to recognise when a clinical situation is beyond own capability or competence and escalate appropriately.</w:t>
            </w:r>
          </w:p>
        </w:tc>
        <w:tc>
          <w:tcPr>
            <w:tcW w:w="7371" w:type="dxa"/>
          </w:tcPr>
          <w:p w14:paraId="0A900607" w14:textId="73760CFB" w:rsidR="00F91712" w:rsidRPr="00165133" w:rsidRDefault="00F91712" w:rsidP="00F91712">
            <w:pPr>
              <w:pStyle w:val="NormalWeb"/>
              <w:shd w:val="clear" w:color="auto" w:fill="FFFFFF"/>
              <w:rPr>
                <w:rFonts w:ascii="Arial" w:hAnsi="Arial" w:cs="Arial"/>
                <w:lang w:val="en-US"/>
              </w:rPr>
            </w:pPr>
            <w:r w:rsidRPr="00165133">
              <w:rPr>
                <w:rFonts w:ascii="Arial" w:hAnsi="Arial" w:cs="Arial"/>
                <w:lang w:val="en-US"/>
              </w:rPr>
              <w:fldChar w:fldCharType="begin">
                <w:ffData>
                  <w:name w:val="Text1"/>
                  <w:enabled/>
                  <w:calcOnExit w:val="0"/>
                  <w:textInput/>
                </w:ffData>
              </w:fldChar>
            </w:r>
            <w:r w:rsidRPr="00165133">
              <w:rPr>
                <w:rFonts w:ascii="Arial" w:hAnsi="Arial" w:cs="Arial"/>
                <w:lang w:val="en-US"/>
              </w:rPr>
              <w:instrText xml:space="preserve"> FORMTEXT </w:instrText>
            </w:r>
            <w:r w:rsidRPr="00165133">
              <w:rPr>
                <w:rFonts w:ascii="Arial" w:hAnsi="Arial" w:cs="Arial"/>
                <w:lang w:val="en-US"/>
              </w:rPr>
            </w:r>
            <w:r w:rsidRPr="00165133">
              <w:rPr>
                <w:rFonts w:ascii="Arial" w:hAnsi="Arial" w:cs="Arial"/>
                <w:lang w:val="en-US"/>
              </w:rPr>
              <w:fldChar w:fldCharType="separate"/>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lang w:val="en-US"/>
              </w:rPr>
              <w:fldChar w:fldCharType="end"/>
            </w:r>
          </w:p>
        </w:tc>
      </w:tr>
      <w:tr w:rsidR="00F91712" w:rsidRPr="00470BA2" w14:paraId="091CCF9A" w14:textId="77777777" w:rsidTr="00FE336E">
        <w:tc>
          <w:tcPr>
            <w:tcW w:w="14884" w:type="dxa"/>
            <w:gridSpan w:val="4"/>
            <w:shd w:val="clear" w:color="auto" w:fill="A00054"/>
          </w:tcPr>
          <w:p w14:paraId="42927EF2" w14:textId="77AC7227" w:rsidR="00F91712" w:rsidRPr="00495AC0" w:rsidRDefault="00F91712" w:rsidP="009F44E8">
            <w:pPr>
              <w:pStyle w:val="Heading1"/>
              <w:outlineLvl w:val="0"/>
            </w:pPr>
            <w:bookmarkStart w:id="10" w:name="_Toc100145313"/>
            <w:r w:rsidRPr="00EF5A96">
              <w:rPr>
                <w:color w:val="FFFFFF" w:themeColor="background1"/>
              </w:rPr>
              <w:t>Domain C: Condition management, treatment</w:t>
            </w:r>
            <w:r>
              <w:rPr>
                <w:color w:val="FFFFFF" w:themeColor="background1"/>
              </w:rPr>
              <w:t>,</w:t>
            </w:r>
            <w:r w:rsidRPr="00EF5A96">
              <w:rPr>
                <w:color w:val="FFFFFF" w:themeColor="background1"/>
              </w:rPr>
              <w:t xml:space="preserve"> and preventio</w:t>
            </w:r>
            <w:bookmarkEnd w:id="10"/>
            <w:r w:rsidR="009F44E8">
              <w:rPr>
                <w:color w:val="FFFFFF" w:themeColor="background1"/>
              </w:rPr>
              <w:t>n</w:t>
            </w:r>
          </w:p>
        </w:tc>
      </w:tr>
      <w:tr w:rsidR="00F91712" w:rsidRPr="00F321BC" w14:paraId="628F2FD3" w14:textId="77777777" w:rsidTr="00FE336E">
        <w:tc>
          <w:tcPr>
            <w:tcW w:w="7513" w:type="dxa"/>
            <w:gridSpan w:val="3"/>
            <w:shd w:val="clear" w:color="auto" w:fill="0070C0"/>
          </w:tcPr>
          <w:p w14:paraId="4BE9D3DE" w14:textId="77777777" w:rsidR="009F44E8" w:rsidRPr="009F44E8" w:rsidRDefault="009F44E8" w:rsidP="009F44E8">
            <w:pPr>
              <w:rPr>
                <w:b/>
                <w:bCs/>
                <w:color w:val="FFFFFF" w:themeColor="background1"/>
              </w:rPr>
            </w:pPr>
            <w:r w:rsidRPr="009F44E8">
              <w:rPr>
                <w:b/>
                <w:bCs/>
                <w:color w:val="FFFFFF" w:themeColor="background1"/>
              </w:rPr>
              <w:t>Capability 8: Clinical management</w:t>
            </w:r>
          </w:p>
          <w:p w14:paraId="3154F793" w14:textId="394FF7FF" w:rsidR="00F91712" w:rsidRPr="006A1FBD" w:rsidRDefault="00F91712" w:rsidP="00F91712">
            <w:pPr>
              <w:pStyle w:val="Heading2"/>
              <w:outlineLvl w:val="1"/>
              <w:rPr>
                <w:rFonts w:cs="Arial"/>
                <w:b w:val="0"/>
                <w:bCs w:val="0"/>
                <w:sz w:val="24"/>
                <w:szCs w:val="24"/>
              </w:rPr>
            </w:pPr>
          </w:p>
        </w:tc>
        <w:tc>
          <w:tcPr>
            <w:tcW w:w="7371" w:type="dxa"/>
            <w:shd w:val="clear" w:color="auto" w:fill="0070C0"/>
          </w:tcPr>
          <w:p w14:paraId="23AA97D3" w14:textId="1C1AF999" w:rsidR="00F91712" w:rsidRPr="00F321BC" w:rsidRDefault="00F91712" w:rsidP="00F91712">
            <w:pPr>
              <w:rPr>
                <w:rFonts w:cs="Arial"/>
                <w:b/>
                <w:bCs/>
              </w:rPr>
            </w:pPr>
            <w:r w:rsidRPr="004F45DF">
              <w:rPr>
                <w:rFonts w:cs="Arial"/>
                <w:b/>
                <w:bCs/>
                <w:color w:val="FFFFFF" w:themeColor="background1"/>
              </w:rPr>
              <w:t>Narrative to rationalise how and where this is embedded in the module(s) and how it is assessed</w:t>
            </w:r>
          </w:p>
        </w:tc>
      </w:tr>
      <w:tr w:rsidR="00F91712" w:rsidRPr="00F321BC" w14:paraId="7B6A4EC6" w14:textId="77777777" w:rsidTr="009F44E8">
        <w:tc>
          <w:tcPr>
            <w:tcW w:w="717" w:type="dxa"/>
            <w:shd w:val="clear" w:color="auto" w:fill="C0E4FF" w:themeFill="accent1" w:themeFillTint="33"/>
          </w:tcPr>
          <w:p w14:paraId="0E1E0078" w14:textId="2BE42F6C" w:rsidR="00F91712" w:rsidRPr="00D458B1" w:rsidRDefault="00F91712" w:rsidP="00F91712">
            <w:pPr>
              <w:pStyle w:val="Heading2"/>
              <w:outlineLvl w:val="1"/>
              <w:rPr>
                <w:rFonts w:cs="Arial"/>
                <w:b w:val="0"/>
                <w:bCs w:val="0"/>
                <w:color w:val="auto"/>
                <w:sz w:val="24"/>
                <w:szCs w:val="24"/>
              </w:rPr>
            </w:pPr>
            <w:r w:rsidRPr="00D458B1">
              <w:rPr>
                <w:b w:val="0"/>
                <w:bCs w:val="0"/>
                <w:color w:val="auto"/>
                <w:sz w:val="24"/>
                <w:szCs w:val="24"/>
              </w:rPr>
              <w:t>8.1</w:t>
            </w:r>
          </w:p>
        </w:tc>
        <w:tc>
          <w:tcPr>
            <w:tcW w:w="6796" w:type="dxa"/>
            <w:gridSpan w:val="2"/>
            <w:shd w:val="clear" w:color="auto" w:fill="auto"/>
          </w:tcPr>
          <w:p w14:paraId="5A707BAA" w14:textId="6BFC13D4" w:rsidR="00F91712" w:rsidRPr="00D458B1" w:rsidRDefault="00F91712" w:rsidP="00F91712">
            <w:pPr>
              <w:pStyle w:val="Heading2"/>
              <w:outlineLvl w:val="1"/>
              <w:rPr>
                <w:rFonts w:cs="Arial"/>
                <w:b w:val="0"/>
                <w:bCs w:val="0"/>
                <w:color w:val="auto"/>
                <w:sz w:val="24"/>
                <w:szCs w:val="24"/>
              </w:rPr>
            </w:pPr>
            <w:r w:rsidRPr="00D458B1">
              <w:rPr>
                <w:b w:val="0"/>
                <w:bCs w:val="0"/>
                <w:color w:val="auto"/>
                <w:sz w:val="24"/>
                <w:szCs w:val="24"/>
              </w:rPr>
              <w:t>Critically reflect on limits of own knowledge, and seek advice, when uncertain about correct clinical management</w:t>
            </w:r>
          </w:p>
        </w:tc>
        <w:tc>
          <w:tcPr>
            <w:tcW w:w="7371" w:type="dxa"/>
            <w:shd w:val="clear" w:color="auto" w:fill="auto"/>
          </w:tcPr>
          <w:p w14:paraId="284508AB" w14:textId="4091A4CD" w:rsidR="00F91712" w:rsidRPr="00D458B1" w:rsidRDefault="00F91712" w:rsidP="00F91712">
            <w:pPr>
              <w:rPr>
                <w:rFonts w:cs="Arial"/>
              </w:rPr>
            </w:pPr>
            <w:r w:rsidRPr="00D458B1">
              <w:rPr>
                <w:rFonts w:cs="Arial"/>
                <w:lang w:val="en-US"/>
              </w:rPr>
              <w:fldChar w:fldCharType="begin">
                <w:ffData>
                  <w:name w:val="Text1"/>
                  <w:enabled/>
                  <w:calcOnExit w:val="0"/>
                  <w:textInput/>
                </w:ffData>
              </w:fldChar>
            </w:r>
            <w:r w:rsidRPr="00D458B1">
              <w:rPr>
                <w:rFonts w:cs="Arial"/>
                <w:lang w:val="en-US"/>
              </w:rPr>
              <w:instrText xml:space="preserve"> FORMTEXT </w:instrText>
            </w:r>
            <w:r w:rsidRPr="00D458B1">
              <w:rPr>
                <w:rFonts w:cs="Arial"/>
                <w:lang w:val="en-US"/>
              </w:rPr>
            </w:r>
            <w:r w:rsidRPr="00D458B1">
              <w:rPr>
                <w:rFonts w:cs="Arial"/>
                <w:lang w:val="en-US"/>
              </w:rPr>
              <w:fldChar w:fldCharType="separate"/>
            </w:r>
            <w:r w:rsidRPr="00D458B1">
              <w:rPr>
                <w:rFonts w:cs="Arial"/>
                <w:noProof/>
                <w:lang w:val="en-US"/>
              </w:rPr>
              <w:t> </w:t>
            </w:r>
            <w:r w:rsidRPr="00D458B1">
              <w:rPr>
                <w:rFonts w:cs="Arial"/>
                <w:noProof/>
                <w:lang w:val="en-US"/>
              </w:rPr>
              <w:t> </w:t>
            </w:r>
            <w:r w:rsidRPr="00D458B1">
              <w:rPr>
                <w:rFonts w:cs="Arial"/>
                <w:noProof/>
                <w:lang w:val="en-US"/>
              </w:rPr>
              <w:t> </w:t>
            </w:r>
            <w:r w:rsidRPr="00D458B1">
              <w:rPr>
                <w:rFonts w:cs="Arial"/>
                <w:noProof/>
                <w:lang w:val="en-US"/>
              </w:rPr>
              <w:t> </w:t>
            </w:r>
            <w:r w:rsidRPr="00D458B1">
              <w:rPr>
                <w:rFonts w:cs="Arial"/>
                <w:noProof/>
                <w:lang w:val="en-US"/>
              </w:rPr>
              <w:t> </w:t>
            </w:r>
            <w:r w:rsidRPr="00D458B1">
              <w:rPr>
                <w:rFonts w:cs="Arial"/>
                <w:lang w:val="en-US"/>
              </w:rPr>
              <w:fldChar w:fldCharType="end"/>
            </w:r>
          </w:p>
        </w:tc>
      </w:tr>
      <w:tr w:rsidR="00F91712" w:rsidRPr="00497011" w14:paraId="53A11861" w14:textId="77777777" w:rsidTr="009F44E8">
        <w:tc>
          <w:tcPr>
            <w:tcW w:w="717" w:type="dxa"/>
            <w:shd w:val="clear" w:color="auto" w:fill="FBE4D5" w:themeFill="accent2" w:themeFillTint="33"/>
          </w:tcPr>
          <w:p w14:paraId="182F1F61" w14:textId="6624B3E4" w:rsidR="00F91712" w:rsidRDefault="00F91712" w:rsidP="00F91712">
            <w:pPr>
              <w:jc w:val="center"/>
            </w:pPr>
            <w:r>
              <w:t>8.2</w:t>
            </w:r>
          </w:p>
        </w:tc>
        <w:tc>
          <w:tcPr>
            <w:tcW w:w="6796" w:type="dxa"/>
            <w:gridSpan w:val="2"/>
          </w:tcPr>
          <w:p w14:paraId="62D39464" w14:textId="346B749A" w:rsidR="00F91712" w:rsidRPr="00A01082" w:rsidRDefault="00F91712" w:rsidP="00F91712">
            <w:r w:rsidRPr="00A01082">
              <w:t xml:space="preserve">Vary the management options responsively according to the circumstances, priorities, needs, preferences, risks, and benefits for those involved with an understanding of local service availability and relevant guidelines and resources. </w:t>
            </w:r>
          </w:p>
        </w:tc>
        <w:tc>
          <w:tcPr>
            <w:tcW w:w="7371" w:type="dxa"/>
          </w:tcPr>
          <w:p w14:paraId="69F0BD75" w14:textId="604815B6" w:rsidR="00F91712" w:rsidRPr="00165133" w:rsidRDefault="00F91712" w:rsidP="00F91712">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F91712" w:rsidRPr="00497011" w14:paraId="3307086E" w14:textId="77777777" w:rsidTr="009F44E8">
        <w:tc>
          <w:tcPr>
            <w:tcW w:w="717" w:type="dxa"/>
            <w:shd w:val="clear" w:color="auto" w:fill="FBE4D5" w:themeFill="accent2" w:themeFillTint="33"/>
          </w:tcPr>
          <w:p w14:paraId="0AB15BC0" w14:textId="29161184" w:rsidR="00F91712" w:rsidRDefault="00F91712" w:rsidP="00F91712">
            <w:pPr>
              <w:jc w:val="center"/>
            </w:pPr>
            <w:r>
              <w:t>8.3</w:t>
            </w:r>
          </w:p>
        </w:tc>
        <w:tc>
          <w:tcPr>
            <w:tcW w:w="6796" w:type="dxa"/>
            <w:gridSpan w:val="2"/>
          </w:tcPr>
          <w:p w14:paraId="51198F32" w14:textId="29565F49" w:rsidR="00F91712" w:rsidRPr="00A01082" w:rsidRDefault="00F91712" w:rsidP="00F91712">
            <w:r w:rsidRPr="00A01082">
              <w:t xml:space="preserve">Consider a ‘watch and wait’ approach where appropriate. </w:t>
            </w:r>
          </w:p>
        </w:tc>
        <w:tc>
          <w:tcPr>
            <w:tcW w:w="7371" w:type="dxa"/>
          </w:tcPr>
          <w:p w14:paraId="5C974A37" w14:textId="4875D363" w:rsidR="00F91712" w:rsidRPr="00165133" w:rsidRDefault="00F91712" w:rsidP="00F91712">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F91712" w:rsidRPr="00497011" w14:paraId="77A0B811" w14:textId="77777777" w:rsidTr="009F44E8">
        <w:tc>
          <w:tcPr>
            <w:tcW w:w="717" w:type="dxa"/>
            <w:shd w:val="clear" w:color="auto" w:fill="FBE4D5" w:themeFill="accent2" w:themeFillTint="33"/>
          </w:tcPr>
          <w:p w14:paraId="2293012A" w14:textId="4EAAB22B" w:rsidR="00F91712" w:rsidRDefault="00F91712" w:rsidP="00F91712">
            <w:pPr>
              <w:jc w:val="center"/>
            </w:pPr>
            <w:r>
              <w:t>8.4</w:t>
            </w:r>
          </w:p>
        </w:tc>
        <w:tc>
          <w:tcPr>
            <w:tcW w:w="6796" w:type="dxa"/>
            <w:gridSpan w:val="2"/>
          </w:tcPr>
          <w:p w14:paraId="7CA05B6E" w14:textId="7192439E" w:rsidR="00F91712" w:rsidRPr="00A01082" w:rsidRDefault="00F91712" w:rsidP="00F91712">
            <w:r w:rsidRPr="00A01082">
              <w:t>Safely prioritise problems in situations where the person presents with multiple issues. Manage any conflict between persons priorities and clinically urgent problems</w:t>
            </w:r>
          </w:p>
        </w:tc>
        <w:tc>
          <w:tcPr>
            <w:tcW w:w="7371" w:type="dxa"/>
          </w:tcPr>
          <w:p w14:paraId="2EE08D7D" w14:textId="6B3B68DC" w:rsidR="00F91712" w:rsidRPr="00165133" w:rsidRDefault="00F91712" w:rsidP="00F91712">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F91712" w:rsidRPr="00497011" w14:paraId="30B556C3" w14:textId="77777777" w:rsidTr="009F44E8">
        <w:tc>
          <w:tcPr>
            <w:tcW w:w="717" w:type="dxa"/>
            <w:shd w:val="clear" w:color="auto" w:fill="FBE4D5" w:themeFill="accent2" w:themeFillTint="33"/>
          </w:tcPr>
          <w:p w14:paraId="124E2DCC" w14:textId="058204D3" w:rsidR="00F91712" w:rsidRDefault="00F91712" w:rsidP="00F91712">
            <w:pPr>
              <w:jc w:val="center"/>
            </w:pPr>
            <w:r>
              <w:lastRenderedPageBreak/>
              <w:t>8.5</w:t>
            </w:r>
          </w:p>
        </w:tc>
        <w:tc>
          <w:tcPr>
            <w:tcW w:w="6796" w:type="dxa"/>
            <w:gridSpan w:val="2"/>
          </w:tcPr>
          <w:p w14:paraId="5C3FA81A" w14:textId="1338F069" w:rsidR="00F91712" w:rsidRPr="00A01082" w:rsidRDefault="00F91712" w:rsidP="00F91712">
            <w:r w:rsidRPr="00A01082">
              <w:t xml:space="preserve">Implement shared management/personalised care/support plans in collaboration with people (and where appropriate carers), families and other healthcare professionals. </w:t>
            </w:r>
          </w:p>
        </w:tc>
        <w:tc>
          <w:tcPr>
            <w:tcW w:w="7371" w:type="dxa"/>
          </w:tcPr>
          <w:p w14:paraId="1120C1BE" w14:textId="6132AF57" w:rsidR="00F91712" w:rsidRPr="00165133" w:rsidRDefault="00F91712" w:rsidP="00F91712">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F91712" w:rsidRPr="00497011" w14:paraId="5A1CB883" w14:textId="77777777" w:rsidTr="009F44E8">
        <w:tc>
          <w:tcPr>
            <w:tcW w:w="717" w:type="dxa"/>
            <w:shd w:val="clear" w:color="auto" w:fill="FBE4D5" w:themeFill="accent2" w:themeFillTint="33"/>
          </w:tcPr>
          <w:p w14:paraId="37CE4E48" w14:textId="67FFC706" w:rsidR="00F91712" w:rsidRDefault="00F91712" w:rsidP="00F91712">
            <w:pPr>
              <w:jc w:val="center"/>
            </w:pPr>
            <w:r>
              <w:t>8.6</w:t>
            </w:r>
          </w:p>
        </w:tc>
        <w:tc>
          <w:tcPr>
            <w:tcW w:w="6796" w:type="dxa"/>
            <w:gridSpan w:val="2"/>
          </w:tcPr>
          <w:p w14:paraId="009DF907" w14:textId="0A6BAC83" w:rsidR="00F91712" w:rsidRPr="00A01082" w:rsidRDefault="00F91712" w:rsidP="00F91712">
            <w:r w:rsidRPr="00A01082">
              <w:t>Ensure the management plan considers all options that are appropriate for the care pathway.</w:t>
            </w:r>
          </w:p>
        </w:tc>
        <w:tc>
          <w:tcPr>
            <w:tcW w:w="7371" w:type="dxa"/>
          </w:tcPr>
          <w:p w14:paraId="47671EFD" w14:textId="707D7A57" w:rsidR="00F91712" w:rsidRPr="00165133" w:rsidRDefault="00F91712" w:rsidP="00F91712">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F91712" w:rsidRPr="00497011" w14:paraId="6468CF29" w14:textId="77777777" w:rsidTr="009F44E8">
        <w:tc>
          <w:tcPr>
            <w:tcW w:w="717" w:type="dxa"/>
            <w:shd w:val="clear" w:color="auto" w:fill="FBE4D5" w:themeFill="accent2" w:themeFillTint="33"/>
          </w:tcPr>
          <w:p w14:paraId="1ADF4E69" w14:textId="5A83301B" w:rsidR="00F91712" w:rsidRDefault="00F91712" w:rsidP="00F91712">
            <w:pPr>
              <w:jc w:val="center"/>
            </w:pPr>
            <w:r>
              <w:t>8.7</w:t>
            </w:r>
          </w:p>
        </w:tc>
        <w:tc>
          <w:tcPr>
            <w:tcW w:w="6796" w:type="dxa"/>
            <w:gridSpan w:val="2"/>
          </w:tcPr>
          <w:p w14:paraId="03CFDD4D" w14:textId="5FC5D230" w:rsidR="00F91712" w:rsidRPr="00A01082" w:rsidRDefault="00F91712" w:rsidP="00F91712">
            <w:r w:rsidRPr="00A01082">
              <w:t xml:space="preserve">Arrange appropriate follow up that is safe and timely to monitor changes in the person’s condition in response to treatment and advice, recognising the indications for a changing clinical picture and the need for escalation or alternative treatment as appropriate. </w:t>
            </w:r>
          </w:p>
        </w:tc>
        <w:tc>
          <w:tcPr>
            <w:tcW w:w="7371" w:type="dxa"/>
          </w:tcPr>
          <w:p w14:paraId="58698D91" w14:textId="18CB3E5D" w:rsidR="00F91712" w:rsidRPr="00165133" w:rsidRDefault="00F91712" w:rsidP="00F91712">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F91712" w:rsidRPr="00497011" w14:paraId="4DE641F2" w14:textId="77777777" w:rsidTr="009F44E8">
        <w:tc>
          <w:tcPr>
            <w:tcW w:w="717" w:type="dxa"/>
            <w:shd w:val="clear" w:color="auto" w:fill="FBE4D5" w:themeFill="accent2" w:themeFillTint="33"/>
          </w:tcPr>
          <w:p w14:paraId="28E6B5BC" w14:textId="75D97078" w:rsidR="00F91712" w:rsidRDefault="00F91712" w:rsidP="00F91712">
            <w:pPr>
              <w:jc w:val="center"/>
            </w:pPr>
            <w:r>
              <w:t>8.8</w:t>
            </w:r>
          </w:p>
        </w:tc>
        <w:tc>
          <w:tcPr>
            <w:tcW w:w="6796" w:type="dxa"/>
            <w:gridSpan w:val="2"/>
          </w:tcPr>
          <w:p w14:paraId="35D6A7E4" w14:textId="431D68E8" w:rsidR="00F91712" w:rsidRPr="00A01082" w:rsidRDefault="00F91712" w:rsidP="00F91712">
            <w:r w:rsidRPr="00A01082">
              <w:t xml:space="preserve">Evaluate outcomes of care against existing standards and persons outcomes, managing/adjusting plans appropriately in line with best available evidence. </w:t>
            </w:r>
          </w:p>
        </w:tc>
        <w:tc>
          <w:tcPr>
            <w:tcW w:w="7371" w:type="dxa"/>
          </w:tcPr>
          <w:p w14:paraId="06F3B152" w14:textId="482438D9" w:rsidR="00F91712" w:rsidRPr="00165133" w:rsidRDefault="00F91712" w:rsidP="00F91712">
            <w:pPr>
              <w:pStyle w:val="NormalWeb"/>
              <w:shd w:val="clear" w:color="auto" w:fill="FFFFFF"/>
              <w:rPr>
                <w:rFonts w:ascii="Arial" w:hAnsi="Arial" w:cs="Arial"/>
                <w:lang w:val="en-US"/>
              </w:rPr>
            </w:pPr>
            <w:r w:rsidRPr="005E3AD4">
              <w:rPr>
                <w:rFonts w:ascii="Arial" w:hAnsi="Arial" w:cs="Arial"/>
                <w:lang w:val="en-US"/>
              </w:rPr>
              <w:fldChar w:fldCharType="begin">
                <w:ffData>
                  <w:name w:val="Text1"/>
                  <w:enabled/>
                  <w:calcOnExit w:val="0"/>
                  <w:textInput/>
                </w:ffData>
              </w:fldChar>
            </w:r>
            <w:r w:rsidRPr="005E3AD4">
              <w:rPr>
                <w:rFonts w:ascii="Arial" w:hAnsi="Arial" w:cs="Arial"/>
                <w:lang w:val="en-US"/>
              </w:rPr>
              <w:instrText xml:space="preserve"> FORMTEXT </w:instrText>
            </w:r>
            <w:r w:rsidRPr="005E3AD4">
              <w:rPr>
                <w:rFonts w:ascii="Arial" w:hAnsi="Arial" w:cs="Arial"/>
                <w:lang w:val="en-US"/>
              </w:rPr>
            </w:r>
            <w:r w:rsidRPr="005E3AD4">
              <w:rPr>
                <w:rFonts w:ascii="Arial" w:hAnsi="Arial" w:cs="Arial"/>
                <w:lang w:val="en-US"/>
              </w:rPr>
              <w:fldChar w:fldCharType="separate"/>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noProof/>
                <w:lang w:val="en-US"/>
              </w:rPr>
              <w:t> </w:t>
            </w:r>
            <w:r w:rsidRPr="005E3AD4">
              <w:rPr>
                <w:rFonts w:ascii="Arial" w:hAnsi="Arial" w:cs="Arial"/>
                <w:lang w:val="en-US"/>
              </w:rPr>
              <w:fldChar w:fldCharType="end"/>
            </w:r>
          </w:p>
        </w:tc>
      </w:tr>
      <w:tr w:rsidR="00F91712" w:rsidRPr="00497011" w14:paraId="4BFAEA54" w14:textId="77777777" w:rsidTr="009F44E8">
        <w:tc>
          <w:tcPr>
            <w:tcW w:w="717" w:type="dxa"/>
            <w:shd w:val="clear" w:color="auto" w:fill="FBE4D5" w:themeFill="accent2" w:themeFillTint="33"/>
          </w:tcPr>
          <w:p w14:paraId="157CD2BC" w14:textId="31BCA4AE" w:rsidR="00F91712" w:rsidRDefault="00F91712" w:rsidP="00F91712">
            <w:pPr>
              <w:jc w:val="center"/>
            </w:pPr>
            <w:r>
              <w:t>8.9</w:t>
            </w:r>
          </w:p>
        </w:tc>
        <w:tc>
          <w:tcPr>
            <w:tcW w:w="6796" w:type="dxa"/>
            <w:gridSpan w:val="2"/>
          </w:tcPr>
          <w:p w14:paraId="70AD2666" w14:textId="65C26930" w:rsidR="00F91712" w:rsidRPr="00A01082" w:rsidRDefault="00F91712" w:rsidP="00F91712">
            <w:r w:rsidRPr="00A01082">
              <w:rPr>
                <w:color w:val="1D1C1D"/>
                <w:shd w:val="clear" w:color="auto" w:fill="F8F8F8"/>
              </w:rPr>
              <w:t>Critically evaluate the efficacy and validity of nutrition and dietetic interventions utilising appropriate information, techniques, and outcome measures</w:t>
            </w:r>
          </w:p>
        </w:tc>
        <w:tc>
          <w:tcPr>
            <w:tcW w:w="7371" w:type="dxa"/>
          </w:tcPr>
          <w:p w14:paraId="3DA7086C" w14:textId="1C6ABEC9" w:rsidR="00F91712" w:rsidRPr="00165133" w:rsidRDefault="00F91712" w:rsidP="00F91712">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F91712" w:rsidRPr="00497011" w14:paraId="3E88ECDF" w14:textId="77777777" w:rsidTr="009F44E8">
        <w:tc>
          <w:tcPr>
            <w:tcW w:w="717" w:type="dxa"/>
            <w:shd w:val="clear" w:color="auto" w:fill="FBE4D5" w:themeFill="accent2" w:themeFillTint="33"/>
          </w:tcPr>
          <w:p w14:paraId="73FC8336" w14:textId="3849076B" w:rsidR="00F91712" w:rsidRDefault="00F91712" w:rsidP="00F91712">
            <w:pPr>
              <w:jc w:val="center"/>
            </w:pPr>
            <w:r>
              <w:t>8.10</w:t>
            </w:r>
          </w:p>
        </w:tc>
        <w:tc>
          <w:tcPr>
            <w:tcW w:w="6796" w:type="dxa"/>
            <w:gridSpan w:val="2"/>
          </w:tcPr>
          <w:p w14:paraId="3942A1A2" w14:textId="0EDB4BFA" w:rsidR="00F91712" w:rsidRPr="00A01082" w:rsidRDefault="00F91712" w:rsidP="00F91712">
            <w:r w:rsidRPr="00A01082">
              <w:t xml:space="preserve">Identify when interventions have been successful and complete episodes of care with the person, offering appropriate follow-on advice to ensure people understand what to do if situations/circumstances change. </w:t>
            </w:r>
          </w:p>
        </w:tc>
        <w:tc>
          <w:tcPr>
            <w:tcW w:w="7371" w:type="dxa"/>
          </w:tcPr>
          <w:p w14:paraId="4C3F96CC" w14:textId="4625F352" w:rsidR="00F91712" w:rsidRPr="00165133" w:rsidRDefault="00F91712" w:rsidP="00F91712">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F91712" w:rsidRPr="00497011" w14:paraId="0F40B358" w14:textId="77777777" w:rsidTr="009F44E8">
        <w:tc>
          <w:tcPr>
            <w:tcW w:w="717" w:type="dxa"/>
            <w:shd w:val="clear" w:color="auto" w:fill="FBE4D5" w:themeFill="accent2" w:themeFillTint="33"/>
          </w:tcPr>
          <w:p w14:paraId="469CE27A" w14:textId="6ADFC06E" w:rsidR="00F91712" w:rsidRDefault="00F91712" w:rsidP="00F91712">
            <w:pPr>
              <w:jc w:val="center"/>
            </w:pPr>
            <w:r>
              <w:t>8.11</w:t>
            </w:r>
          </w:p>
        </w:tc>
        <w:tc>
          <w:tcPr>
            <w:tcW w:w="6796" w:type="dxa"/>
            <w:gridSpan w:val="2"/>
          </w:tcPr>
          <w:p w14:paraId="0BA93053" w14:textId="0DFE731D" w:rsidR="00F91712" w:rsidRPr="00A01082" w:rsidRDefault="00F91712" w:rsidP="00F91712">
            <w:r w:rsidRPr="00A01082">
              <w:t xml:space="preserve">Promote continuity of care as appropriate to the person </w:t>
            </w:r>
            <w:r w:rsidRPr="00A01082">
              <w:rPr>
                <w:iCs/>
              </w:rPr>
              <w:t>and practice setting</w:t>
            </w:r>
          </w:p>
        </w:tc>
        <w:tc>
          <w:tcPr>
            <w:tcW w:w="7371" w:type="dxa"/>
          </w:tcPr>
          <w:p w14:paraId="74AF96FF" w14:textId="38F46383" w:rsidR="00F91712" w:rsidRPr="00165133" w:rsidRDefault="00F91712" w:rsidP="00F91712">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F91712" w:rsidRPr="00497011" w14:paraId="4A05F00C" w14:textId="77777777" w:rsidTr="009F44E8">
        <w:tc>
          <w:tcPr>
            <w:tcW w:w="717" w:type="dxa"/>
            <w:shd w:val="clear" w:color="auto" w:fill="FBE4D5" w:themeFill="accent2" w:themeFillTint="33"/>
          </w:tcPr>
          <w:p w14:paraId="402CF070" w14:textId="24E63353" w:rsidR="00F91712" w:rsidRDefault="00F91712" w:rsidP="00F91712">
            <w:pPr>
              <w:jc w:val="center"/>
            </w:pPr>
            <w:r>
              <w:t>8.12</w:t>
            </w:r>
          </w:p>
        </w:tc>
        <w:tc>
          <w:tcPr>
            <w:tcW w:w="6796" w:type="dxa"/>
            <w:gridSpan w:val="2"/>
          </w:tcPr>
          <w:p w14:paraId="1710DEBE" w14:textId="7592E956" w:rsidR="00F91712" w:rsidRPr="00A01082" w:rsidRDefault="00F91712" w:rsidP="00F91712">
            <w:r w:rsidRPr="00A01082">
              <w:t xml:space="preserve">Suggest a variety of follow-up arrangements that are safe and appropriate, whilst also upholding the person’s autonomy. </w:t>
            </w:r>
          </w:p>
        </w:tc>
        <w:tc>
          <w:tcPr>
            <w:tcW w:w="7371" w:type="dxa"/>
          </w:tcPr>
          <w:p w14:paraId="7D3DE1A2" w14:textId="129A6073" w:rsidR="00F91712" w:rsidRPr="00165133" w:rsidRDefault="00F91712" w:rsidP="00F91712">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F91712" w:rsidRPr="00497011" w14:paraId="69DEA09A" w14:textId="77777777" w:rsidTr="009F44E8">
        <w:tc>
          <w:tcPr>
            <w:tcW w:w="717" w:type="dxa"/>
            <w:shd w:val="clear" w:color="auto" w:fill="FBE4D5" w:themeFill="accent2" w:themeFillTint="33"/>
          </w:tcPr>
          <w:p w14:paraId="60D6E149" w14:textId="2E4BB844" w:rsidR="00F91712" w:rsidRDefault="00F91712" w:rsidP="00F91712">
            <w:pPr>
              <w:jc w:val="center"/>
            </w:pPr>
            <w:r>
              <w:t>8.13</w:t>
            </w:r>
          </w:p>
        </w:tc>
        <w:tc>
          <w:tcPr>
            <w:tcW w:w="6796" w:type="dxa"/>
            <w:gridSpan w:val="2"/>
          </w:tcPr>
          <w:p w14:paraId="2E8DA10F" w14:textId="200E853A" w:rsidR="00F91712" w:rsidRPr="00A01082" w:rsidRDefault="00F91712" w:rsidP="00F91712">
            <w:r w:rsidRPr="00A01082">
              <w:t xml:space="preserve">Ensure safety netting advice is appropriate and the person understands when to seek urgent or routine review. </w:t>
            </w:r>
          </w:p>
        </w:tc>
        <w:tc>
          <w:tcPr>
            <w:tcW w:w="7371" w:type="dxa"/>
          </w:tcPr>
          <w:p w14:paraId="0A6899BD" w14:textId="4772D6AC" w:rsidR="00F91712" w:rsidRPr="00165133" w:rsidRDefault="00F91712" w:rsidP="00F91712">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F91712" w:rsidRPr="00497011" w14:paraId="4F0B03AA" w14:textId="77777777" w:rsidTr="009F44E8">
        <w:tc>
          <w:tcPr>
            <w:tcW w:w="717" w:type="dxa"/>
            <w:shd w:val="clear" w:color="auto" w:fill="FBE4D5" w:themeFill="accent2" w:themeFillTint="33"/>
          </w:tcPr>
          <w:p w14:paraId="41397535" w14:textId="29E8DCA0" w:rsidR="00F91712" w:rsidRDefault="00F91712" w:rsidP="00F91712">
            <w:pPr>
              <w:jc w:val="center"/>
            </w:pPr>
            <w:r>
              <w:t>8.14</w:t>
            </w:r>
          </w:p>
        </w:tc>
        <w:tc>
          <w:tcPr>
            <w:tcW w:w="6796" w:type="dxa"/>
            <w:gridSpan w:val="2"/>
          </w:tcPr>
          <w:p w14:paraId="54525C94" w14:textId="604D38A2" w:rsidR="00F91712" w:rsidRPr="00A01082" w:rsidRDefault="00F91712" w:rsidP="00F91712">
            <w:r w:rsidRPr="00A01082">
              <w:t>Recognise, support, and proactively manage people who require palliative care and those in their last year of life, extending the support to carers and families as appropriate.</w:t>
            </w:r>
          </w:p>
        </w:tc>
        <w:tc>
          <w:tcPr>
            <w:tcW w:w="7371" w:type="dxa"/>
          </w:tcPr>
          <w:p w14:paraId="76B669F0" w14:textId="1BA2557C" w:rsidR="00F91712" w:rsidRPr="00165133" w:rsidRDefault="00F91712" w:rsidP="00F91712">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F91712" w:rsidRPr="00497011" w14:paraId="374968C6" w14:textId="77777777" w:rsidTr="009F44E8">
        <w:tc>
          <w:tcPr>
            <w:tcW w:w="717" w:type="dxa"/>
            <w:shd w:val="clear" w:color="auto" w:fill="FBE4D5" w:themeFill="accent2" w:themeFillTint="33"/>
          </w:tcPr>
          <w:p w14:paraId="749864C0" w14:textId="6564AA62" w:rsidR="00F91712" w:rsidRDefault="00F91712" w:rsidP="00F91712">
            <w:pPr>
              <w:jc w:val="center"/>
            </w:pPr>
            <w:r>
              <w:t>8.15</w:t>
            </w:r>
          </w:p>
        </w:tc>
        <w:tc>
          <w:tcPr>
            <w:tcW w:w="6796" w:type="dxa"/>
            <w:gridSpan w:val="2"/>
          </w:tcPr>
          <w:p w14:paraId="155E0B58" w14:textId="3D340F15" w:rsidR="00F91712" w:rsidRPr="00A01082" w:rsidRDefault="00F91712" w:rsidP="00F91712">
            <w:r w:rsidRPr="00A01082">
              <w:t xml:space="preserve">Apply advanced clinical reasoning and principles of bioethics and evidence-based practice to formulate and deliver nutrition and dietetic intervention based on comprehensive </w:t>
            </w:r>
            <w:r w:rsidRPr="00A01082">
              <w:lastRenderedPageBreak/>
              <w:t>assessment, strategy, monitoring and evaluation of persons with complex needs.</w:t>
            </w:r>
          </w:p>
        </w:tc>
        <w:tc>
          <w:tcPr>
            <w:tcW w:w="7371" w:type="dxa"/>
          </w:tcPr>
          <w:p w14:paraId="53E5F088" w14:textId="3DB63716" w:rsidR="00F91712" w:rsidRPr="00165133" w:rsidRDefault="00F91712" w:rsidP="00F91712">
            <w:pPr>
              <w:pStyle w:val="NormalWeb"/>
              <w:shd w:val="clear" w:color="auto" w:fill="FFFFFF"/>
              <w:rPr>
                <w:rFonts w:ascii="Arial" w:hAnsi="Arial" w:cs="Arial"/>
                <w:lang w:val="en-US"/>
              </w:rPr>
            </w:pPr>
            <w:r w:rsidRPr="00ED71CA">
              <w:rPr>
                <w:rFonts w:ascii="Arial" w:hAnsi="Arial" w:cs="Arial"/>
                <w:lang w:val="en-US"/>
              </w:rPr>
              <w:lastRenderedPageBreak/>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F91712" w:rsidRPr="00497011" w14:paraId="620F7307" w14:textId="77777777" w:rsidTr="009F44E8">
        <w:tc>
          <w:tcPr>
            <w:tcW w:w="717" w:type="dxa"/>
            <w:shd w:val="clear" w:color="auto" w:fill="FBE4D5" w:themeFill="accent2" w:themeFillTint="33"/>
          </w:tcPr>
          <w:p w14:paraId="164545D4" w14:textId="61E95DA5" w:rsidR="00F91712" w:rsidRDefault="00F91712" w:rsidP="00F91712">
            <w:pPr>
              <w:jc w:val="center"/>
            </w:pPr>
            <w:r>
              <w:t>8.16</w:t>
            </w:r>
          </w:p>
        </w:tc>
        <w:tc>
          <w:tcPr>
            <w:tcW w:w="6796" w:type="dxa"/>
            <w:gridSpan w:val="2"/>
          </w:tcPr>
          <w:p w14:paraId="7A949DF2" w14:textId="027589A6" w:rsidR="00F91712" w:rsidRPr="00A01082" w:rsidRDefault="00F91712" w:rsidP="00F91712">
            <w:r w:rsidRPr="00A01082">
              <w:rPr>
                <w:color w:val="1D1C1D"/>
                <w:shd w:val="clear" w:color="auto" w:fill="F8F8F8"/>
              </w:rPr>
              <w:t>Critically appraise and apply a variety of techniques, technologies, and resources to assess a range of nutritional needs of individuals, groups, and populations, as appropriate.</w:t>
            </w:r>
          </w:p>
        </w:tc>
        <w:tc>
          <w:tcPr>
            <w:tcW w:w="7371" w:type="dxa"/>
          </w:tcPr>
          <w:p w14:paraId="327C3524" w14:textId="126C13F2" w:rsidR="00F91712" w:rsidRPr="00165133" w:rsidRDefault="00F91712" w:rsidP="00F91712">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F91712" w:rsidRPr="00497011" w14:paraId="72429715" w14:textId="77777777" w:rsidTr="009F44E8">
        <w:tc>
          <w:tcPr>
            <w:tcW w:w="717" w:type="dxa"/>
            <w:shd w:val="clear" w:color="auto" w:fill="FBE4D5" w:themeFill="accent2" w:themeFillTint="33"/>
          </w:tcPr>
          <w:p w14:paraId="05BCC24A" w14:textId="50BA804C" w:rsidR="00F91712" w:rsidRDefault="00F91712" w:rsidP="00F91712">
            <w:pPr>
              <w:jc w:val="center"/>
            </w:pPr>
            <w:r>
              <w:t>8.17</w:t>
            </w:r>
          </w:p>
        </w:tc>
        <w:tc>
          <w:tcPr>
            <w:tcW w:w="6796" w:type="dxa"/>
            <w:gridSpan w:val="2"/>
          </w:tcPr>
          <w:p w14:paraId="35765631" w14:textId="7F5364E6" w:rsidR="00F91712" w:rsidRPr="00A01082" w:rsidRDefault="00F91712" w:rsidP="00F91712">
            <w:r w:rsidRPr="00A01082">
              <w:rPr>
                <w:color w:val="1D1C1D"/>
                <w:shd w:val="clear" w:color="auto" w:fill="F8F8F8"/>
              </w:rPr>
              <w:t>Utilise mHealth, where appropriate to deliver patient education to aid the on-going assessment, management and treatment of conditions related to nutrition and dietetics.</w:t>
            </w:r>
          </w:p>
        </w:tc>
        <w:tc>
          <w:tcPr>
            <w:tcW w:w="7371" w:type="dxa"/>
          </w:tcPr>
          <w:p w14:paraId="17D57051" w14:textId="5745F34B" w:rsidR="00F91712" w:rsidRPr="00165133" w:rsidRDefault="00F91712" w:rsidP="00F91712">
            <w:pPr>
              <w:pStyle w:val="NormalWeb"/>
              <w:shd w:val="clear" w:color="auto" w:fill="FFFFFF"/>
              <w:rPr>
                <w:rFonts w:ascii="Arial" w:hAnsi="Arial" w:cs="Arial"/>
                <w:lang w:val="en-US"/>
              </w:rPr>
            </w:pPr>
            <w:r w:rsidRPr="00ED71CA">
              <w:rPr>
                <w:rFonts w:ascii="Arial" w:hAnsi="Arial" w:cs="Arial"/>
                <w:lang w:val="en-US"/>
              </w:rPr>
              <w:fldChar w:fldCharType="begin">
                <w:ffData>
                  <w:name w:val="Text1"/>
                  <w:enabled/>
                  <w:calcOnExit w:val="0"/>
                  <w:textInput/>
                </w:ffData>
              </w:fldChar>
            </w:r>
            <w:r w:rsidRPr="00ED71CA">
              <w:rPr>
                <w:rFonts w:ascii="Arial" w:hAnsi="Arial" w:cs="Arial"/>
                <w:lang w:val="en-US"/>
              </w:rPr>
              <w:instrText xml:space="preserve"> FORMTEXT </w:instrText>
            </w:r>
            <w:r w:rsidRPr="00ED71CA">
              <w:rPr>
                <w:rFonts w:ascii="Arial" w:hAnsi="Arial" w:cs="Arial"/>
                <w:lang w:val="en-US"/>
              </w:rPr>
            </w:r>
            <w:r w:rsidRPr="00ED71CA">
              <w:rPr>
                <w:rFonts w:ascii="Arial" w:hAnsi="Arial" w:cs="Arial"/>
                <w:lang w:val="en-US"/>
              </w:rPr>
              <w:fldChar w:fldCharType="separate"/>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noProof/>
                <w:lang w:val="en-US"/>
              </w:rPr>
              <w:t> </w:t>
            </w:r>
            <w:r w:rsidRPr="00ED71CA">
              <w:rPr>
                <w:rFonts w:ascii="Arial" w:hAnsi="Arial" w:cs="Arial"/>
                <w:lang w:val="en-US"/>
              </w:rPr>
              <w:fldChar w:fldCharType="end"/>
            </w:r>
          </w:p>
        </w:tc>
      </w:tr>
      <w:tr w:rsidR="00F91712" w:rsidRPr="00497011" w14:paraId="1990CDA5" w14:textId="77777777" w:rsidTr="009F44E8">
        <w:tc>
          <w:tcPr>
            <w:tcW w:w="717" w:type="dxa"/>
            <w:shd w:val="clear" w:color="auto" w:fill="FBE4D5" w:themeFill="accent2" w:themeFillTint="33"/>
          </w:tcPr>
          <w:p w14:paraId="7FAB01A7" w14:textId="1DD8B908" w:rsidR="00F91712" w:rsidRDefault="00F91712" w:rsidP="00F91712">
            <w:pPr>
              <w:jc w:val="center"/>
            </w:pPr>
            <w:r>
              <w:t>8.18</w:t>
            </w:r>
          </w:p>
        </w:tc>
        <w:tc>
          <w:tcPr>
            <w:tcW w:w="6796" w:type="dxa"/>
            <w:gridSpan w:val="2"/>
          </w:tcPr>
          <w:p w14:paraId="5E6B5BC7" w14:textId="3D52C191" w:rsidR="00F91712" w:rsidRPr="00A01082" w:rsidRDefault="00F91712" w:rsidP="00F91712">
            <w:bookmarkStart w:id="11" w:name="_Hlk80093169"/>
            <w:r w:rsidRPr="00A01082">
              <w:rPr>
                <w:color w:val="1D1C1D"/>
                <w:shd w:val="clear" w:color="auto" w:fill="F8F8F8"/>
              </w:rPr>
              <w:t>Provide knowledge and advice on eating for health across all age ranges to persons and other professionals within the multi-disciplinary team.</w:t>
            </w:r>
            <w:bookmarkEnd w:id="11"/>
          </w:p>
        </w:tc>
        <w:tc>
          <w:tcPr>
            <w:tcW w:w="7371" w:type="dxa"/>
          </w:tcPr>
          <w:p w14:paraId="57ACC1B9" w14:textId="04E2D3DD" w:rsidR="00F91712" w:rsidRPr="00165133" w:rsidRDefault="00F91712" w:rsidP="00F91712">
            <w:pPr>
              <w:pStyle w:val="NormalWeb"/>
              <w:shd w:val="clear" w:color="auto" w:fill="FFFFFF"/>
              <w:rPr>
                <w:rFonts w:ascii="Arial" w:hAnsi="Arial" w:cs="Arial"/>
                <w:lang w:val="en-US"/>
              </w:rPr>
            </w:pPr>
            <w:r w:rsidRPr="008729B2">
              <w:rPr>
                <w:rFonts w:ascii="Arial" w:hAnsi="Arial" w:cs="Arial"/>
                <w:lang w:val="en-US"/>
              </w:rPr>
              <w:fldChar w:fldCharType="begin">
                <w:ffData>
                  <w:name w:val="Text1"/>
                  <w:enabled/>
                  <w:calcOnExit w:val="0"/>
                  <w:textInput/>
                </w:ffData>
              </w:fldChar>
            </w:r>
            <w:r w:rsidRPr="008729B2">
              <w:rPr>
                <w:rFonts w:ascii="Arial" w:hAnsi="Arial" w:cs="Arial"/>
                <w:lang w:val="en-US"/>
              </w:rPr>
              <w:instrText xml:space="preserve"> FORMTEXT </w:instrText>
            </w:r>
            <w:r w:rsidRPr="008729B2">
              <w:rPr>
                <w:rFonts w:ascii="Arial" w:hAnsi="Arial" w:cs="Arial"/>
                <w:lang w:val="en-US"/>
              </w:rPr>
            </w:r>
            <w:r w:rsidRPr="008729B2">
              <w:rPr>
                <w:rFonts w:ascii="Arial" w:hAnsi="Arial" w:cs="Arial"/>
                <w:lang w:val="en-US"/>
              </w:rPr>
              <w:fldChar w:fldCharType="separate"/>
            </w:r>
            <w:r w:rsidRPr="008729B2">
              <w:rPr>
                <w:rFonts w:ascii="Arial" w:hAnsi="Arial" w:cs="Arial"/>
                <w:noProof/>
                <w:lang w:val="en-US"/>
              </w:rPr>
              <w:t> </w:t>
            </w:r>
            <w:r w:rsidRPr="008729B2">
              <w:rPr>
                <w:rFonts w:ascii="Arial" w:hAnsi="Arial" w:cs="Arial"/>
                <w:noProof/>
                <w:lang w:val="en-US"/>
              </w:rPr>
              <w:t> </w:t>
            </w:r>
            <w:r w:rsidRPr="008729B2">
              <w:rPr>
                <w:rFonts w:ascii="Arial" w:hAnsi="Arial" w:cs="Arial"/>
                <w:noProof/>
                <w:lang w:val="en-US"/>
              </w:rPr>
              <w:t> </w:t>
            </w:r>
            <w:r w:rsidRPr="008729B2">
              <w:rPr>
                <w:rFonts w:ascii="Arial" w:hAnsi="Arial" w:cs="Arial"/>
                <w:noProof/>
                <w:lang w:val="en-US"/>
              </w:rPr>
              <w:t> </w:t>
            </w:r>
            <w:r w:rsidRPr="008729B2">
              <w:rPr>
                <w:rFonts w:ascii="Arial" w:hAnsi="Arial" w:cs="Arial"/>
                <w:noProof/>
                <w:lang w:val="en-US"/>
              </w:rPr>
              <w:t> </w:t>
            </w:r>
            <w:r w:rsidRPr="008729B2">
              <w:rPr>
                <w:rFonts w:ascii="Arial" w:hAnsi="Arial" w:cs="Arial"/>
                <w:lang w:val="en-US"/>
              </w:rPr>
              <w:fldChar w:fldCharType="end"/>
            </w:r>
          </w:p>
        </w:tc>
      </w:tr>
      <w:tr w:rsidR="00F91712" w:rsidRPr="00497011" w14:paraId="17F52B53" w14:textId="77777777" w:rsidTr="009F44E8">
        <w:tc>
          <w:tcPr>
            <w:tcW w:w="717" w:type="dxa"/>
            <w:shd w:val="clear" w:color="auto" w:fill="FBE4D5" w:themeFill="accent2" w:themeFillTint="33"/>
          </w:tcPr>
          <w:p w14:paraId="632DFAF2" w14:textId="1E3F1E15" w:rsidR="00F91712" w:rsidRDefault="00F91712" w:rsidP="00F91712">
            <w:pPr>
              <w:jc w:val="center"/>
            </w:pPr>
            <w:r>
              <w:t>8.19</w:t>
            </w:r>
          </w:p>
        </w:tc>
        <w:tc>
          <w:tcPr>
            <w:tcW w:w="6796" w:type="dxa"/>
            <w:gridSpan w:val="2"/>
          </w:tcPr>
          <w:p w14:paraId="2AD8B4D0" w14:textId="77777777" w:rsidR="00F91712" w:rsidRPr="00A01082" w:rsidRDefault="00F91712" w:rsidP="00F91712">
            <w:pPr>
              <w:rPr>
                <w:color w:val="1D1C1D"/>
                <w:shd w:val="clear" w:color="auto" w:fill="F8F8F8"/>
              </w:rPr>
            </w:pPr>
            <w:r w:rsidRPr="00A01082">
              <w:rPr>
                <w:color w:val="1D1C1D"/>
                <w:shd w:val="clear" w:color="auto" w:fill="F8F8F8"/>
              </w:rPr>
              <w:t>Apply the principles of the ‘Gold Standard Framework’ and NICE guidelines for end-of-life care.</w:t>
            </w:r>
          </w:p>
          <w:p w14:paraId="7601051B" w14:textId="6E9C94B3" w:rsidR="00F91712" w:rsidRPr="00A01082" w:rsidRDefault="00F91712" w:rsidP="00F91712">
            <w:r w:rsidRPr="00A01082">
              <w:t>Understand and practice within the key legal frameworks relating to end-of-life care such as, RESPeCT, DNACPR, Advanced Directives, Lasting Power of Attorney, Allow Natural Death Orders and Treatment Escalation Plans</w:t>
            </w:r>
          </w:p>
        </w:tc>
        <w:tc>
          <w:tcPr>
            <w:tcW w:w="7371" w:type="dxa"/>
          </w:tcPr>
          <w:p w14:paraId="202DCBEE" w14:textId="0CE6655C" w:rsidR="00F91712" w:rsidRPr="00165133" w:rsidRDefault="00F91712" w:rsidP="00F91712">
            <w:pPr>
              <w:pStyle w:val="NormalWeb"/>
              <w:shd w:val="clear" w:color="auto" w:fill="FFFFFF"/>
              <w:rPr>
                <w:rFonts w:ascii="Arial" w:hAnsi="Arial" w:cs="Arial"/>
                <w:lang w:val="en-US"/>
              </w:rPr>
            </w:pPr>
            <w:r w:rsidRPr="008729B2">
              <w:rPr>
                <w:rFonts w:ascii="Arial" w:hAnsi="Arial" w:cs="Arial"/>
                <w:lang w:val="en-US"/>
              </w:rPr>
              <w:fldChar w:fldCharType="begin">
                <w:ffData>
                  <w:name w:val="Text1"/>
                  <w:enabled/>
                  <w:calcOnExit w:val="0"/>
                  <w:textInput/>
                </w:ffData>
              </w:fldChar>
            </w:r>
            <w:r w:rsidRPr="008729B2">
              <w:rPr>
                <w:rFonts w:ascii="Arial" w:hAnsi="Arial" w:cs="Arial"/>
                <w:lang w:val="en-US"/>
              </w:rPr>
              <w:instrText xml:space="preserve"> FORMTEXT </w:instrText>
            </w:r>
            <w:r w:rsidRPr="008729B2">
              <w:rPr>
                <w:rFonts w:ascii="Arial" w:hAnsi="Arial" w:cs="Arial"/>
                <w:lang w:val="en-US"/>
              </w:rPr>
            </w:r>
            <w:r w:rsidRPr="008729B2">
              <w:rPr>
                <w:rFonts w:ascii="Arial" w:hAnsi="Arial" w:cs="Arial"/>
                <w:lang w:val="en-US"/>
              </w:rPr>
              <w:fldChar w:fldCharType="separate"/>
            </w:r>
            <w:r w:rsidRPr="008729B2">
              <w:rPr>
                <w:rFonts w:ascii="Arial" w:hAnsi="Arial" w:cs="Arial"/>
                <w:noProof/>
                <w:lang w:val="en-US"/>
              </w:rPr>
              <w:t> </w:t>
            </w:r>
            <w:r w:rsidRPr="008729B2">
              <w:rPr>
                <w:rFonts w:ascii="Arial" w:hAnsi="Arial" w:cs="Arial"/>
                <w:noProof/>
                <w:lang w:val="en-US"/>
              </w:rPr>
              <w:t> </w:t>
            </w:r>
            <w:r w:rsidRPr="008729B2">
              <w:rPr>
                <w:rFonts w:ascii="Arial" w:hAnsi="Arial" w:cs="Arial"/>
                <w:noProof/>
                <w:lang w:val="en-US"/>
              </w:rPr>
              <w:t> </w:t>
            </w:r>
            <w:r w:rsidRPr="008729B2">
              <w:rPr>
                <w:rFonts w:ascii="Arial" w:hAnsi="Arial" w:cs="Arial"/>
                <w:noProof/>
                <w:lang w:val="en-US"/>
              </w:rPr>
              <w:t> </w:t>
            </w:r>
            <w:r w:rsidRPr="008729B2">
              <w:rPr>
                <w:rFonts w:ascii="Arial" w:hAnsi="Arial" w:cs="Arial"/>
                <w:noProof/>
                <w:lang w:val="en-US"/>
              </w:rPr>
              <w:t> </w:t>
            </w:r>
            <w:r w:rsidRPr="008729B2">
              <w:rPr>
                <w:rFonts w:ascii="Arial" w:hAnsi="Arial" w:cs="Arial"/>
                <w:lang w:val="en-US"/>
              </w:rPr>
              <w:fldChar w:fldCharType="end"/>
            </w:r>
          </w:p>
        </w:tc>
      </w:tr>
      <w:tr w:rsidR="00F91712" w:rsidRPr="00497011" w14:paraId="5CB7057B" w14:textId="77777777" w:rsidTr="009F44E8">
        <w:tc>
          <w:tcPr>
            <w:tcW w:w="717" w:type="dxa"/>
            <w:shd w:val="clear" w:color="auto" w:fill="FBE4D5" w:themeFill="accent2" w:themeFillTint="33"/>
          </w:tcPr>
          <w:p w14:paraId="338BDC08" w14:textId="4397F970" w:rsidR="00F91712" w:rsidRDefault="00F91712" w:rsidP="00F91712">
            <w:pPr>
              <w:jc w:val="center"/>
            </w:pPr>
            <w:r>
              <w:t>8.20</w:t>
            </w:r>
          </w:p>
        </w:tc>
        <w:tc>
          <w:tcPr>
            <w:tcW w:w="6796" w:type="dxa"/>
            <w:gridSpan w:val="2"/>
          </w:tcPr>
          <w:p w14:paraId="1784E052" w14:textId="08019C1B" w:rsidR="00F91712" w:rsidRPr="00A01082" w:rsidRDefault="00F91712" w:rsidP="00F91712">
            <w:r w:rsidRPr="00A01082">
              <w:rPr>
                <w:color w:val="1D1C1D"/>
                <w:shd w:val="clear" w:color="auto" w:fill="F8F8F8"/>
              </w:rPr>
              <w:t xml:space="preserve">Recognise persons with end stage chronic conditions and assess how these might impact on the individual. </w:t>
            </w:r>
          </w:p>
        </w:tc>
        <w:tc>
          <w:tcPr>
            <w:tcW w:w="7371" w:type="dxa"/>
          </w:tcPr>
          <w:p w14:paraId="5F9E7338" w14:textId="7DCB2401" w:rsidR="00F91712" w:rsidRPr="00165133" w:rsidRDefault="00F91712" w:rsidP="00F91712">
            <w:pPr>
              <w:pStyle w:val="NormalWeb"/>
              <w:shd w:val="clear" w:color="auto" w:fill="FFFFFF"/>
              <w:rPr>
                <w:rFonts w:ascii="Arial" w:hAnsi="Arial" w:cs="Arial"/>
                <w:lang w:val="en-US"/>
              </w:rPr>
            </w:pPr>
            <w:r w:rsidRPr="008729B2">
              <w:rPr>
                <w:rFonts w:ascii="Arial" w:hAnsi="Arial" w:cs="Arial"/>
                <w:lang w:val="en-US"/>
              </w:rPr>
              <w:fldChar w:fldCharType="begin">
                <w:ffData>
                  <w:name w:val="Text1"/>
                  <w:enabled/>
                  <w:calcOnExit w:val="0"/>
                  <w:textInput/>
                </w:ffData>
              </w:fldChar>
            </w:r>
            <w:r w:rsidRPr="008729B2">
              <w:rPr>
                <w:rFonts w:ascii="Arial" w:hAnsi="Arial" w:cs="Arial"/>
                <w:lang w:val="en-US"/>
              </w:rPr>
              <w:instrText xml:space="preserve"> FORMTEXT </w:instrText>
            </w:r>
            <w:r w:rsidRPr="008729B2">
              <w:rPr>
                <w:rFonts w:ascii="Arial" w:hAnsi="Arial" w:cs="Arial"/>
                <w:lang w:val="en-US"/>
              </w:rPr>
            </w:r>
            <w:r w:rsidRPr="008729B2">
              <w:rPr>
                <w:rFonts w:ascii="Arial" w:hAnsi="Arial" w:cs="Arial"/>
                <w:lang w:val="en-US"/>
              </w:rPr>
              <w:fldChar w:fldCharType="separate"/>
            </w:r>
            <w:r w:rsidRPr="008729B2">
              <w:rPr>
                <w:rFonts w:ascii="Arial" w:hAnsi="Arial" w:cs="Arial"/>
                <w:noProof/>
                <w:lang w:val="en-US"/>
              </w:rPr>
              <w:t> </w:t>
            </w:r>
            <w:r w:rsidRPr="008729B2">
              <w:rPr>
                <w:rFonts w:ascii="Arial" w:hAnsi="Arial" w:cs="Arial"/>
                <w:noProof/>
                <w:lang w:val="en-US"/>
              </w:rPr>
              <w:t> </w:t>
            </w:r>
            <w:r w:rsidRPr="008729B2">
              <w:rPr>
                <w:rFonts w:ascii="Arial" w:hAnsi="Arial" w:cs="Arial"/>
                <w:noProof/>
                <w:lang w:val="en-US"/>
              </w:rPr>
              <w:t> </w:t>
            </w:r>
            <w:r w:rsidRPr="008729B2">
              <w:rPr>
                <w:rFonts w:ascii="Arial" w:hAnsi="Arial" w:cs="Arial"/>
                <w:noProof/>
                <w:lang w:val="en-US"/>
              </w:rPr>
              <w:t> </w:t>
            </w:r>
            <w:r w:rsidRPr="008729B2">
              <w:rPr>
                <w:rFonts w:ascii="Arial" w:hAnsi="Arial" w:cs="Arial"/>
                <w:noProof/>
                <w:lang w:val="en-US"/>
              </w:rPr>
              <w:t> </w:t>
            </w:r>
            <w:r w:rsidRPr="008729B2">
              <w:rPr>
                <w:rFonts w:ascii="Arial" w:hAnsi="Arial" w:cs="Arial"/>
                <w:lang w:val="en-US"/>
              </w:rPr>
              <w:fldChar w:fldCharType="end"/>
            </w:r>
          </w:p>
        </w:tc>
      </w:tr>
      <w:tr w:rsidR="00F91712" w:rsidRPr="00497011" w14:paraId="34BBB06B" w14:textId="77777777" w:rsidTr="00FE336E">
        <w:tc>
          <w:tcPr>
            <w:tcW w:w="7513" w:type="dxa"/>
            <w:gridSpan w:val="3"/>
            <w:shd w:val="clear" w:color="auto" w:fill="0070C0"/>
          </w:tcPr>
          <w:p w14:paraId="0E3A6ECD" w14:textId="77777777" w:rsidR="009F44E8" w:rsidRPr="009F44E8" w:rsidRDefault="009F44E8" w:rsidP="009F44E8">
            <w:pPr>
              <w:rPr>
                <w:b/>
                <w:bCs/>
                <w:color w:val="FFFFFF" w:themeColor="background1"/>
              </w:rPr>
            </w:pPr>
            <w:r w:rsidRPr="009F44E8">
              <w:rPr>
                <w:b/>
                <w:bCs/>
                <w:color w:val="FFFFFF" w:themeColor="background1"/>
              </w:rPr>
              <w:t xml:space="preserve">Capability 9: Prescribing treatment, administering drugs/ medication, pharmacology </w:t>
            </w:r>
          </w:p>
          <w:p w14:paraId="4285F957" w14:textId="2DA42C0B" w:rsidR="00F91712" w:rsidRPr="00EA2B4E" w:rsidRDefault="00F91712" w:rsidP="00F91712">
            <w:pPr>
              <w:pStyle w:val="Heading2"/>
              <w:outlineLvl w:val="1"/>
              <w:rPr>
                <w:color w:val="FFFFFF" w:themeColor="background1"/>
                <w:sz w:val="24"/>
                <w:szCs w:val="24"/>
              </w:rPr>
            </w:pPr>
          </w:p>
        </w:tc>
        <w:tc>
          <w:tcPr>
            <w:tcW w:w="7371" w:type="dxa"/>
            <w:shd w:val="clear" w:color="auto" w:fill="0070C0"/>
          </w:tcPr>
          <w:p w14:paraId="28BB4E68" w14:textId="574A45FE" w:rsidR="00F91712" w:rsidRPr="000A76D6" w:rsidRDefault="00F91712" w:rsidP="00F91712">
            <w:pPr>
              <w:rPr>
                <w:b/>
                <w:bCs/>
                <w:lang w:val="en-US"/>
              </w:rPr>
            </w:pPr>
            <w:r w:rsidRPr="004F45DF">
              <w:rPr>
                <w:rFonts w:cs="Arial"/>
                <w:b/>
                <w:bCs/>
                <w:color w:val="FFFFFF" w:themeColor="background1"/>
              </w:rPr>
              <w:t>Narrative to rationalise how and where this is embedded in the module(s) and how it is assessed</w:t>
            </w:r>
          </w:p>
        </w:tc>
      </w:tr>
      <w:tr w:rsidR="00F91712" w:rsidRPr="00497011" w14:paraId="161452EF" w14:textId="77777777" w:rsidTr="009F44E8">
        <w:tc>
          <w:tcPr>
            <w:tcW w:w="717" w:type="dxa"/>
            <w:shd w:val="clear" w:color="auto" w:fill="C0E4FF" w:themeFill="accent1" w:themeFillTint="33"/>
          </w:tcPr>
          <w:p w14:paraId="45DFB224" w14:textId="2C4AE903" w:rsidR="00F91712" w:rsidRPr="00720782" w:rsidRDefault="00F91712" w:rsidP="00F91712">
            <w:pPr>
              <w:pStyle w:val="Heading2"/>
              <w:outlineLvl w:val="1"/>
              <w:rPr>
                <w:rFonts w:cs="Arial"/>
                <w:b w:val="0"/>
                <w:bCs w:val="0"/>
                <w:color w:val="auto"/>
                <w:sz w:val="24"/>
                <w:szCs w:val="24"/>
              </w:rPr>
            </w:pPr>
            <w:r w:rsidRPr="00720782">
              <w:rPr>
                <w:b w:val="0"/>
                <w:bCs w:val="0"/>
                <w:color w:val="auto"/>
                <w:sz w:val="24"/>
                <w:szCs w:val="24"/>
              </w:rPr>
              <w:lastRenderedPageBreak/>
              <w:t>9.1</w:t>
            </w:r>
          </w:p>
        </w:tc>
        <w:tc>
          <w:tcPr>
            <w:tcW w:w="6796" w:type="dxa"/>
            <w:gridSpan w:val="2"/>
            <w:shd w:val="clear" w:color="auto" w:fill="auto"/>
          </w:tcPr>
          <w:p w14:paraId="67DD5ECE" w14:textId="50D9DB00" w:rsidR="00F91712" w:rsidRPr="00720782" w:rsidRDefault="00F91712" w:rsidP="00F91712">
            <w:pPr>
              <w:pStyle w:val="Heading2"/>
              <w:outlineLvl w:val="1"/>
              <w:rPr>
                <w:rFonts w:cs="Arial"/>
                <w:b w:val="0"/>
                <w:bCs w:val="0"/>
                <w:color w:val="auto"/>
                <w:sz w:val="24"/>
                <w:szCs w:val="24"/>
              </w:rPr>
            </w:pPr>
            <w:r w:rsidRPr="00720782">
              <w:rPr>
                <w:b w:val="0"/>
                <w:bCs w:val="0"/>
                <w:color w:val="auto"/>
                <w:sz w:val="24"/>
                <w:szCs w:val="24"/>
              </w:rPr>
              <w:t>If a nonmedical supplementary prescriber (NMSP), you must be familiar with and work within the Royal Pharmaceutical Society: A Competency Framework for all prescribers.</w:t>
            </w:r>
          </w:p>
        </w:tc>
        <w:tc>
          <w:tcPr>
            <w:tcW w:w="7371" w:type="dxa"/>
            <w:shd w:val="clear" w:color="auto" w:fill="auto"/>
          </w:tcPr>
          <w:p w14:paraId="328AE8DE" w14:textId="50B370B5" w:rsidR="00F91712" w:rsidRPr="00720782" w:rsidRDefault="00F91712" w:rsidP="00F91712">
            <w:pPr>
              <w:rPr>
                <w:rFonts w:cs="Arial"/>
              </w:rPr>
            </w:pPr>
            <w:r w:rsidRPr="00720782">
              <w:rPr>
                <w:rFonts w:cs="Arial"/>
                <w:lang w:val="en-US"/>
              </w:rPr>
              <w:fldChar w:fldCharType="begin">
                <w:ffData>
                  <w:name w:val="Text1"/>
                  <w:enabled/>
                  <w:calcOnExit w:val="0"/>
                  <w:textInput/>
                </w:ffData>
              </w:fldChar>
            </w:r>
            <w:r w:rsidRPr="00720782">
              <w:rPr>
                <w:rFonts w:cs="Arial"/>
                <w:lang w:val="en-US"/>
              </w:rPr>
              <w:instrText xml:space="preserve"> FORMTEXT </w:instrText>
            </w:r>
            <w:r w:rsidRPr="00720782">
              <w:rPr>
                <w:rFonts w:cs="Arial"/>
                <w:lang w:val="en-US"/>
              </w:rPr>
            </w:r>
            <w:r w:rsidRPr="00720782">
              <w:rPr>
                <w:rFonts w:cs="Arial"/>
                <w:lang w:val="en-US"/>
              </w:rPr>
              <w:fldChar w:fldCharType="separate"/>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lang w:val="en-US"/>
              </w:rPr>
              <w:fldChar w:fldCharType="end"/>
            </w:r>
          </w:p>
        </w:tc>
      </w:tr>
      <w:tr w:rsidR="00F91712" w:rsidRPr="00497011" w14:paraId="18FB2A47" w14:textId="77777777" w:rsidTr="009F44E8">
        <w:tc>
          <w:tcPr>
            <w:tcW w:w="717" w:type="dxa"/>
            <w:shd w:val="clear" w:color="auto" w:fill="C0E4FF" w:themeFill="accent1" w:themeFillTint="33"/>
          </w:tcPr>
          <w:p w14:paraId="404A920B" w14:textId="0EF7A434" w:rsidR="00F91712" w:rsidRPr="00720782" w:rsidRDefault="00F91712" w:rsidP="00F91712">
            <w:pPr>
              <w:pStyle w:val="Heading2"/>
              <w:outlineLvl w:val="1"/>
              <w:rPr>
                <w:rFonts w:cs="Arial"/>
                <w:b w:val="0"/>
                <w:bCs w:val="0"/>
                <w:color w:val="auto"/>
                <w:sz w:val="24"/>
                <w:szCs w:val="24"/>
              </w:rPr>
            </w:pPr>
            <w:r w:rsidRPr="00720782">
              <w:rPr>
                <w:b w:val="0"/>
                <w:bCs w:val="0"/>
                <w:color w:val="auto"/>
                <w:sz w:val="24"/>
                <w:szCs w:val="24"/>
              </w:rPr>
              <w:t>9.2</w:t>
            </w:r>
          </w:p>
        </w:tc>
        <w:tc>
          <w:tcPr>
            <w:tcW w:w="6796" w:type="dxa"/>
            <w:gridSpan w:val="2"/>
            <w:shd w:val="clear" w:color="auto" w:fill="auto"/>
          </w:tcPr>
          <w:p w14:paraId="07D1906F" w14:textId="4D630734" w:rsidR="00F91712" w:rsidRPr="00720782" w:rsidRDefault="00F91712" w:rsidP="00F91712">
            <w:pPr>
              <w:pStyle w:val="Heading2"/>
              <w:outlineLvl w:val="1"/>
              <w:rPr>
                <w:rFonts w:cs="Arial"/>
                <w:b w:val="0"/>
                <w:bCs w:val="0"/>
                <w:color w:val="auto"/>
                <w:sz w:val="24"/>
                <w:szCs w:val="24"/>
              </w:rPr>
            </w:pPr>
            <w:r w:rsidRPr="00720782">
              <w:rPr>
                <w:b w:val="0"/>
                <w:bCs w:val="0"/>
                <w:color w:val="auto"/>
                <w:sz w:val="24"/>
                <w:szCs w:val="24"/>
              </w:rPr>
              <w:t>Demonstrate knowledge of drug legislation including medicines management adhering to legal frameworks</w:t>
            </w:r>
            <w:r w:rsidRPr="00720782">
              <w:rPr>
                <w:b w:val="0"/>
                <w:bCs w:val="0"/>
                <w:color w:val="auto"/>
                <w:sz w:val="24"/>
                <w:szCs w:val="24"/>
                <w:lang w:val="en-US"/>
              </w:rPr>
              <w:t xml:space="preserve"> and u</w:t>
            </w:r>
            <w:r w:rsidRPr="00720782">
              <w:rPr>
                <w:b w:val="0"/>
                <w:bCs w:val="0"/>
                <w:color w:val="auto"/>
                <w:sz w:val="24"/>
                <w:szCs w:val="24"/>
              </w:rPr>
              <w:t xml:space="preserve">se appropriate source literature where required (e.g., British National Formulary). </w:t>
            </w:r>
          </w:p>
        </w:tc>
        <w:tc>
          <w:tcPr>
            <w:tcW w:w="7371" w:type="dxa"/>
            <w:shd w:val="clear" w:color="auto" w:fill="auto"/>
          </w:tcPr>
          <w:p w14:paraId="0D9E9D09" w14:textId="6B182516" w:rsidR="00F91712" w:rsidRPr="00720782" w:rsidRDefault="00F91712" w:rsidP="00F91712">
            <w:pPr>
              <w:rPr>
                <w:rFonts w:cs="Arial"/>
              </w:rPr>
            </w:pPr>
            <w:r w:rsidRPr="00720782">
              <w:rPr>
                <w:rFonts w:cs="Arial"/>
                <w:lang w:val="en-US"/>
              </w:rPr>
              <w:fldChar w:fldCharType="begin">
                <w:ffData>
                  <w:name w:val="Text1"/>
                  <w:enabled/>
                  <w:calcOnExit w:val="0"/>
                  <w:textInput/>
                </w:ffData>
              </w:fldChar>
            </w:r>
            <w:r w:rsidRPr="00720782">
              <w:rPr>
                <w:rFonts w:cs="Arial"/>
                <w:lang w:val="en-US"/>
              </w:rPr>
              <w:instrText xml:space="preserve"> FORMTEXT </w:instrText>
            </w:r>
            <w:r w:rsidRPr="00720782">
              <w:rPr>
                <w:rFonts w:cs="Arial"/>
                <w:lang w:val="en-US"/>
              </w:rPr>
            </w:r>
            <w:r w:rsidRPr="00720782">
              <w:rPr>
                <w:rFonts w:cs="Arial"/>
                <w:lang w:val="en-US"/>
              </w:rPr>
              <w:fldChar w:fldCharType="separate"/>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lang w:val="en-US"/>
              </w:rPr>
              <w:fldChar w:fldCharType="end"/>
            </w:r>
          </w:p>
        </w:tc>
      </w:tr>
      <w:tr w:rsidR="00F91712" w:rsidRPr="00497011" w14:paraId="3626D360" w14:textId="77777777" w:rsidTr="009F44E8">
        <w:tc>
          <w:tcPr>
            <w:tcW w:w="717" w:type="dxa"/>
            <w:shd w:val="clear" w:color="auto" w:fill="C0E4FF" w:themeFill="accent1" w:themeFillTint="33"/>
          </w:tcPr>
          <w:p w14:paraId="229A4B9C" w14:textId="1853BCF9" w:rsidR="00F91712" w:rsidRPr="00720782" w:rsidRDefault="00F91712" w:rsidP="00F91712">
            <w:pPr>
              <w:pStyle w:val="Heading2"/>
              <w:outlineLvl w:val="1"/>
              <w:rPr>
                <w:rFonts w:cs="Arial"/>
                <w:b w:val="0"/>
                <w:bCs w:val="0"/>
                <w:color w:val="auto"/>
                <w:sz w:val="24"/>
                <w:szCs w:val="24"/>
              </w:rPr>
            </w:pPr>
            <w:r w:rsidRPr="00720782">
              <w:rPr>
                <w:b w:val="0"/>
                <w:bCs w:val="0"/>
                <w:color w:val="auto"/>
                <w:sz w:val="24"/>
                <w:szCs w:val="24"/>
              </w:rPr>
              <w:t>9.3</w:t>
            </w:r>
          </w:p>
        </w:tc>
        <w:tc>
          <w:tcPr>
            <w:tcW w:w="6796" w:type="dxa"/>
            <w:gridSpan w:val="2"/>
            <w:shd w:val="clear" w:color="auto" w:fill="auto"/>
          </w:tcPr>
          <w:p w14:paraId="14536116" w14:textId="5F855939" w:rsidR="00F91712" w:rsidRPr="00720782" w:rsidRDefault="00F91712" w:rsidP="00F91712">
            <w:pPr>
              <w:pStyle w:val="Heading2"/>
              <w:outlineLvl w:val="1"/>
              <w:rPr>
                <w:rFonts w:cs="Arial"/>
                <w:b w:val="0"/>
                <w:bCs w:val="0"/>
                <w:color w:val="auto"/>
                <w:sz w:val="24"/>
                <w:szCs w:val="24"/>
              </w:rPr>
            </w:pPr>
            <w:r w:rsidRPr="00720782">
              <w:rPr>
                <w:b w:val="0"/>
                <w:bCs w:val="0"/>
                <w:color w:val="auto"/>
                <w:sz w:val="24"/>
                <w:szCs w:val="24"/>
              </w:rPr>
              <w:t>Understand the legal mechanisms by which drugs may be administered or supplied by dietitians (Patient Group Directions, Patient Specific Directions) or supplementary prescribed (if a NMSP) and the advantages and limitations of all. Understand the basis on which you may be administering or supplying drugs in your setting or prescribing (if a NMSP).</w:t>
            </w:r>
          </w:p>
        </w:tc>
        <w:tc>
          <w:tcPr>
            <w:tcW w:w="7371" w:type="dxa"/>
            <w:shd w:val="clear" w:color="auto" w:fill="auto"/>
          </w:tcPr>
          <w:p w14:paraId="5DC0526C" w14:textId="19BCC576" w:rsidR="00F91712" w:rsidRPr="00720782" w:rsidRDefault="00F91712" w:rsidP="00F91712">
            <w:pPr>
              <w:rPr>
                <w:rFonts w:cs="Arial"/>
              </w:rPr>
            </w:pPr>
            <w:r w:rsidRPr="00720782">
              <w:rPr>
                <w:rFonts w:cs="Arial"/>
                <w:lang w:val="en-US"/>
              </w:rPr>
              <w:fldChar w:fldCharType="begin">
                <w:ffData>
                  <w:name w:val="Text1"/>
                  <w:enabled/>
                  <w:calcOnExit w:val="0"/>
                  <w:textInput/>
                </w:ffData>
              </w:fldChar>
            </w:r>
            <w:r w:rsidRPr="00720782">
              <w:rPr>
                <w:rFonts w:cs="Arial"/>
                <w:lang w:val="en-US"/>
              </w:rPr>
              <w:instrText xml:space="preserve"> FORMTEXT </w:instrText>
            </w:r>
            <w:r w:rsidRPr="00720782">
              <w:rPr>
                <w:rFonts w:cs="Arial"/>
                <w:lang w:val="en-US"/>
              </w:rPr>
            </w:r>
            <w:r w:rsidRPr="00720782">
              <w:rPr>
                <w:rFonts w:cs="Arial"/>
                <w:lang w:val="en-US"/>
              </w:rPr>
              <w:fldChar w:fldCharType="separate"/>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lang w:val="en-US"/>
              </w:rPr>
              <w:fldChar w:fldCharType="end"/>
            </w:r>
          </w:p>
        </w:tc>
      </w:tr>
      <w:tr w:rsidR="00F91712" w:rsidRPr="00497011" w14:paraId="07010EBC" w14:textId="77777777" w:rsidTr="009F44E8">
        <w:tc>
          <w:tcPr>
            <w:tcW w:w="717" w:type="dxa"/>
            <w:shd w:val="clear" w:color="auto" w:fill="C0E4FF" w:themeFill="accent1" w:themeFillTint="33"/>
          </w:tcPr>
          <w:p w14:paraId="4356A3B0" w14:textId="79F00CF7" w:rsidR="00F91712" w:rsidRPr="00720782" w:rsidRDefault="00F91712" w:rsidP="00F91712">
            <w:pPr>
              <w:pStyle w:val="Heading2"/>
              <w:outlineLvl w:val="1"/>
              <w:rPr>
                <w:rFonts w:cs="Arial"/>
                <w:b w:val="0"/>
                <w:bCs w:val="0"/>
                <w:color w:val="auto"/>
                <w:sz w:val="24"/>
                <w:szCs w:val="24"/>
              </w:rPr>
            </w:pPr>
            <w:r w:rsidRPr="00720782">
              <w:rPr>
                <w:b w:val="0"/>
                <w:bCs w:val="0"/>
                <w:color w:val="auto"/>
                <w:sz w:val="24"/>
                <w:szCs w:val="24"/>
              </w:rPr>
              <w:t>9.4</w:t>
            </w:r>
          </w:p>
        </w:tc>
        <w:tc>
          <w:tcPr>
            <w:tcW w:w="6796" w:type="dxa"/>
            <w:gridSpan w:val="2"/>
            <w:shd w:val="clear" w:color="auto" w:fill="auto"/>
          </w:tcPr>
          <w:p w14:paraId="6DD25D38" w14:textId="092E5C6A" w:rsidR="00F91712" w:rsidRPr="00720782" w:rsidRDefault="00F91712" w:rsidP="00F91712">
            <w:pPr>
              <w:pStyle w:val="Heading2"/>
              <w:outlineLvl w:val="1"/>
              <w:rPr>
                <w:rFonts w:cs="Arial"/>
                <w:b w:val="0"/>
                <w:bCs w:val="0"/>
                <w:color w:val="auto"/>
                <w:sz w:val="24"/>
                <w:szCs w:val="24"/>
              </w:rPr>
            </w:pPr>
            <w:r w:rsidRPr="00720782">
              <w:rPr>
                <w:b w:val="0"/>
                <w:bCs w:val="0"/>
                <w:color w:val="auto"/>
                <w:sz w:val="24"/>
                <w:szCs w:val="24"/>
                <w:shd w:val="clear" w:color="auto" w:fill="F8F8F8"/>
              </w:rPr>
              <w:t xml:space="preserve">Apply the principles of medicines optimisation and local prescribing guidance for nutritional borderline substances. </w:t>
            </w:r>
          </w:p>
        </w:tc>
        <w:tc>
          <w:tcPr>
            <w:tcW w:w="7371" w:type="dxa"/>
            <w:shd w:val="clear" w:color="auto" w:fill="auto"/>
          </w:tcPr>
          <w:p w14:paraId="3A4F15B8" w14:textId="529C0B93" w:rsidR="00F91712" w:rsidRPr="00720782" w:rsidRDefault="00F91712" w:rsidP="00F91712">
            <w:pPr>
              <w:rPr>
                <w:rFonts w:cs="Arial"/>
              </w:rPr>
            </w:pPr>
            <w:r w:rsidRPr="00720782">
              <w:rPr>
                <w:rFonts w:cs="Arial"/>
                <w:lang w:val="en-US"/>
              </w:rPr>
              <w:fldChar w:fldCharType="begin">
                <w:ffData>
                  <w:name w:val="Text1"/>
                  <w:enabled/>
                  <w:calcOnExit w:val="0"/>
                  <w:textInput/>
                </w:ffData>
              </w:fldChar>
            </w:r>
            <w:r w:rsidRPr="00720782">
              <w:rPr>
                <w:rFonts w:cs="Arial"/>
                <w:lang w:val="en-US"/>
              </w:rPr>
              <w:instrText xml:space="preserve"> FORMTEXT </w:instrText>
            </w:r>
            <w:r w:rsidRPr="00720782">
              <w:rPr>
                <w:rFonts w:cs="Arial"/>
                <w:lang w:val="en-US"/>
              </w:rPr>
            </w:r>
            <w:r w:rsidRPr="00720782">
              <w:rPr>
                <w:rFonts w:cs="Arial"/>
                <w:lang w:val="en-US"/>
              </w:rPr>
              <w:fldChar w:fldCharType="separate"/>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lang w:val="en-US"/>
              </w:rPr>
              <w:fldChar w:fldCharType="end"/>
            </w:r>
          </w:p>
        </w:tc>
      </w:tr>
      <w:tr w:rsidR="00F91712" w:rsidRPr="00497011" w14:paraId="27E12C94" w14:textId="77777777" w:rsidTr="009F44E8">
        <w:tc>
          <w:tcPr>
            <w:tcW w:w="717" w:type="dxa"/>
            <w:shd w:val="clear" w:color="auto" w:fill="C0E4FF" w:themeFill="accent1" w:themeFillTint="33"/>
          </w:tcPr>
          <w:p w14:paraId="16DDAABD" w14:textId="4774E1AA" w:rsidR="00F91712" w:rsidRPr="00720782" w:rsidRDefault="00F91712" w:rsidP="00F91712">
            <w:pPr>
              <w:pStyle w:val="Heading2"/>
              <w:outlineLvl w:val="1"/>
              <w:rPr>
                <w:rFonts w:cs="Arial"/>
                <w:b w:val="0"/>
                <w:bCs w:val="0"/>
                <w:color w:val="auto"/>
                <w:sz w:val="24"/>
                <w:szCs w:val="24"/>
              </w:rPr>
            </w:pPr>
            <w:r w:rsidRPr="00720782">
              <w:rPr>
                <w:b w:val="0"/>
                <w:bCs w:val="0"/>
                <w:color w:val="auto"/>
                <w:sz w:val="24"/>
                <w:szCs w:val="24"/>
              </w:rPr>
              <w:t>9.5</w:t>
            </w:r>
          </w:p>
        </w:tc>
        <w:tc>
          <w:tcPr>
            <w:tcW w:w="6796" w:type="dxa"/>
            <w:gridSpan w:val="2"/>
            <w:shd w:val="clear" w:color="auto" w:fill="auto"/>
          </w:tcPr>
          <w:p w14:paraId="50EBCCC8" w14:textId="6A0219BC" w:rsidR="00F91712" w:rsidRPr="00720782" w:rsidRDefault="00F91712" w:rsidP="00F91712">
            <w:pPr>
              <w:pStyle w:val="Heading2"/>
              <w:outlineLvl w:val="1"/>
              <w:rPr>
                <w:rFonts w:cs="Arial"/>
                <w:b w:val="0"/>
                <w:bCs w:val="0"/>
                <w:color w:val="auto"/>
                <w:sz w:val="24"/>
                <w:szCs w:val="24"/>
              </w:rPr>
            </w:pPr>
            <w:r w:rsidRPr="00720782">
              <w:rPr>
                <w:b w:val="0"/>
                <w:bCs w:val="0"/>
                <w:color w:val="auto"/>
                <w:sz w:val="24"/>
                <w:szCs w:val="24"/>
              </w:rPr>
              <w:t>Have a sound understanding of how repeat prescribing works within the general practice/primary care and wider team – e.g., community pharmacy</w:t>
            </w:r>
          </w:p>
        </w:tc>
        <w:tc>
          <w:tcPr>
            <w:tcW w:w="7371" w:type="dxa"/>
            <w:shd w:val="clear" w:color="auto" w:fill="auto"/>
          </w:tcPr>
          <w:p w14:paraId="011BF05F" w14:textId="6DA23F79" w:rsidR="00F91712" w:rsidRPr="00720782" w:rsidRDefault="00F91712" w:rsidP="00F91712">
            <w:pPr>
              <w:rPr>
                <w:rFonts w:cs="Arial"/>
              </w:rPr>
            </w:pPr>
            <w:r w:rsidRPr="00720782">
              <w:rPr>
                <w:rFonts w:cs="Arial"/>
                <w:lang w:val="en-US"/>
              </w:rPr>
              <w:fldChar w:fldCharType="begin">
                <w:ffData>
                  <w:name w:val="Text1"/>
                  <w:enabled/>
                  <w:calcOnExit w:val="0"/>
                  <w:textInput/>
                </w:ffData>
              </w:fldChar>
            </w:r>
            <w:r w:rsidRPr="00720782">
              <w:rPr>
                <w:rFonts w:cs="Arial"/>
                <w:lang w:val="en-US"/>
              </w:rPr>
              <w:instrText xml:space="preserve"> FORMTEXT </w:instrText>
            </w:r>
            <w:r w:rsidRPr="00720782">
              <w:rPr>
                <w:rFonts w:cs="Arial"/>
                <w:lang w:val="en-US"/>
              </w:rPr>
            </w:r>
            <w:r w:rsidRPr="00720782">
              <w:rPr>
                <w:rFonts w:cs="Arial"/>
                <w:lang w:val="en-US"/>
              </w:rPr>
              <w:fldChar w:fldCharType="separate"/>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lang w:val="en-US"/>
              </w:rPr>
              <w:fldChar w:fldCharType="end"/>
            </w:r>
          </w:p>
        </w:tc>
      </w:tr>
      <w:tr w:rsidR="00F91712" w:rsidRPr="00497011" w14:paraId="7E8A6E10" w14:textId="77777777" w:rsidTr="009F44E8">
        <w:tc>
          <w:tcPr>
            <w:tcW w:w="717" w:type="dxa"/>
            <w:shd w:val="clear" w:color="auto" w:fill="C0E4FF" w:themeFill="accent1" w:themeFillTint="33"/>
          </w:tcPr>
          <w:p w14:paraId="71E40B74" w14:textId="046A00AB" w:rsidR="00F91712" w:rsidRPr="00720782" w:rsidRDefault="00F91712" w:rsidP="00F91712">
            <w:pPr>
              <w:pStyle w:val="Heading2"/>
              <w:outlineLvl w:val="1"/>
              <w:rPr>
                <w:rFonts w:cs="Arial"/>
                <w:b w:val="0"/>
                <w:bCs w:val="0"/>
                <w:color w:val="auto"/>
                <w:sz w:val="24"/>
                <w:szCs w:val="24"/>
              </w:rPr>
            </w:pPr>
            <w:r w:rsidRPr="00720782">
              <w:rPr>
                <w:b w:val="0"/>
                <w:bCs w:val="0"/>
                <w:color w:val="auto"/>
                <w:sz w:val="24"/>
                <w:szCs w:val="24"/>
              </w:rPr>
              <w:t>9.6</w:t>
            </w:r>
          </w:p>
        </w:tc>
        <w:tc>
          <w:tcPr>
            <w:tcW w:w="6796" w:type="dxa"/>
            <w:gridSpan w:val="2"/>
            <w:shd w:val="clear" w:color="auto" w:fill="auto"/>
          </w:tcPr>
          <w:p w14:paraId="54985DAC" w14:textId="71A84F66" w:rsidR="00F91712" w:rsidRPr="00720782" w:rsidRDefault="00F91712" w:rsidP="00F91712">
            <w:pPr>
              <w:pStyle w:val="Heading2"/>
              <w:outlineLvl w:val="1"/>
              <w:rPr>
                <w:rFonts w:cs="Arial"/>
                <w:b w:val="0"/>
                <w:bCs w:val="0"/>
                <w:color w:val="auto"/>
                <w:sz w:val="24"/>
                <w:szCs w:val="24"/>
              </w:rPr>
            </w:pPr>
            <w:r w:rsidRPr="00720782">
              <w:rPr>
                <w:b w:val="0"/>
                <w:bCs w:val="0"/>
                <w:color w:val="auto"/>
                <w:sz w:val="24"/>
                <w:szCs w:val="24"/>
              </w:rPr>
              <w:t>Understand the local formulary and medications issued only under shared care agreements.</w:t>
            </w:r>
          </w:p>
        </w:tc>
        <w:tc>
          <w:tcPr>
            <w:tcW w:w="7371" w:type="dxa"/>
            <w:shd w:val="clear" w:color="auto" w:fill="auto"/>
          </w:tcPr>
          <w:p w14:paraId="744E6520" w14:textId="60FAED7F" w:rsidR="00F91712" w:rsidRPr="00720782" w:rsidRDefault="00F91712" w:rsidP="00F91712">
            <w:pPr>
              <w:rPr>
                <w:rFonts w:cs="Arial"/>
              </w:rPr>
            </w:pPr>
            <w:r w:rsidRPr="00720782">
              <w:rPr>
                <w:rFonts w:cs="Arial"/>
                <w:lang w:val="en-US"/>
              </w:rPr>
              <w:fldChar w:fldCharType="begin">
                <w:ffData>
                  <w:name w:val="Text1"/>
                  <w:enabled/>
                  <w:calcOnExit w:val="0"/>
                  <w:textInput/>
                </w:ffData>
              </w:fldChar>
            </w:r>
            <w:r w:rsidRPr="00720782">
              <w:rPr>
                <w:rFonts w:cs="Arial"/>
                <w:lang w:val="en-US"/>
              </w:rPr>
              <w:instrText xml:space="preserve"> FORMTEXT </w:instrText>
            </w:r>
            <w:r w:rsidRPr="00720782">
              <w:rPr>
                <w:rFonts w:cs="Arial"/>
                <w:lang w:val="en-US"/>
              </w:rPr>
            </w:r>
            <w:r w:rsidRPr="00720782">
              <w:rPr>
                <w:rFonts w:cs="Arial"/>
                <w:lang w:val="en-US"/>
              </w:rPr>
              <w:fldChar w:fldCharType="separate"/>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noProof/>
                <w:lang w:val="en-US"/>
              </w:rPr>
              <w:t> </w:t>
            </w:r>
            <w:r w:rsidRPr="00720782">
              <w:rPr>
                <w:rFonts w:cs="Arial"/>
                <w:lang w:val="en-US"/>
              </w:rPr>
              <w:fldChar w:fldCharType="end"/>
            </w:r>
          </w:p>
        </w:tc>
      </w:tr>
      <w:tr w:rsidR="00F91712" w:rsidRPr="00497011" w14:paraId="050E4CDD" w14:textId="77777777" w:rsidTr="009F44E8">
        <w:tc>
          <w:tcPr>
            <w:tcW w:w="717" w:type="dxa"/>
            <w:shd w:val="clear" w:color="auto" w:fill="FBE4D5" w:themeFill="accent2" w:themeFillTint="33"/>
          </w:tcPr>
          <w:p w14:paraId="143F6C97" w14:textId="3C56F46B" w:rsidR="00F91712" w:rsidRDefault="00F91712" w:rsidP="00F91712">
            <w:pPr>
              <w:jc w:val="center"/>
            </w:pPr>
            <w:r>
              <w:t>9.7</w:t>
            </w:r>
          </w:p>
        </w:tc>
        <w:tc>
          <w:tcPr>
            <w:tcW w:w="6796" w:type="dxa"/>
            <w:gridSpan w:val="2"/>
          </w:tcPr>
          <w:p w14:paraId="603587F0" w14:textId="3F37EF11" w:rsidR="00F91712" w:rsidRPr="00AB2566" w:rsidRDefault="00F91712" w:rsidP="00F91712">
            <w:r w:rsidRPr="00AB2566">
              <w:t>When using a PGD or supplementary prescribing, practice in line with the principles of antimicrobial stewardship and antibiotic resistance using available local or national resources.</w:t>
            </w:r>
          </w:p>
        </w:tc>
        <w:tc>
          <w:tcPr>
            <w:tcW w:w="7371" w:type="dxa"/>
          </w:tcPr>
          <w:p w14:paraId="00ACED0A" w14:textId="289B7BF0" w:rsidR="00F91712" w:rsidRPr="00165133" w:rsidRDefault="00F91712" w:rsidP="00F91712">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F91712" w:rsidRPr="00497011" w14:paraId="0F89FC9C" w14:textId="77777777" w:rsidTr="009F44E8">
        <w:tc>
          <w:tcPr>
            <w:tcW w:w="717" w:type="dxa"/>
            <w:shd w:val="clear" w:color="auto" w:fill="FBE4D5" w:themeFill="accent2" w:themeFillTint="33"/>
          </w:tcPr>
          <w:p w14:paraId="0DBC64EF" w14:textId="6EEB77A6" w:rsidR="00F91712" w:rsidRDefault="00F91712" w:rsidP="00F91712">
            <w:pPr>
              <w:jc w:val="center"/>
            </w:pPr>
            <w:r>
              <w:t>9.8</w:t>
            </w:r>
          </w:p>
        </w:tc>
        <w:tc>
          <w:tcPr>
            <w:tcW w:w="6796" w:type="dxa"/>
            <w:gridSpan w:val="2"/>
          </w:tcPr>
          <w:p w14:paraId="0F78E890" w14:textId="5FDB3C16" w:rsidR="00F91712" w:rsidRPr="00AB2566" w:rsidRDefault="00F91712" w:rsidP="00F91712">
            <w:r w:rsidRPr="00AB2566">
              <w:t>If supplementary prescribing or when supplying/administering medication be able to confidently explain and discuss risk and benefit of medication (including reasons for not prescribing) with people using appropriate tools to assist as necessary.</w:t>
            </w:r>
          </w:p>
        </w:tc>
        <w:tc>
          <w:tcPr>
            <w:tcW w:w="7371" w:type="dxa"/>
          </w:tcPr>
          <w:p w14:paraId="2C7E9795" w14:textId="6FEE6AF8" w:rsidR="00F91712" w:rsidRPr="00165133" w:rsidRDefault="00F91712" w:rsidP="00F91712">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F91712" w:rsidRPr="00497011" w14:paraId="6EF69948" w14:textId="77777777" w:rsidTr="009F44E8">
        <w:tc>
          <w:tcPr>
            <w:tcW w:w="717" w:type="dxa"/>
            <w:shd w:val="clear" w:color="auto" w:fill="FBE4D5" w:themeFill="accent2" w:themeFillTint="33"/>
          </w:tcPr>
          <w:p w14:paraId="3BAC991B" w14:textId="5A59FFC8" w:rsidR="00F91712" w:rsidRDefault="00F91712" w:rsidP="00F91712">
            <w:pPr>
              <w:jc w:val="center"/>
            </w:pPr>
            <w:r>
              <w:t>9.9</w:t>
            </w:r>
          </w:p>
        </w:tc>
        <w:tc>
          <w:tcPr>
            <w:tcW w:w="6796" w:type="dxa"/>
            <w:gridSpan w:val="2"/>
          </w:tcPr>
          <w:p w14:paraId="677A6FA2" w14:textId="789CFAD2" w:rsidR="00F91712" w:rsidRPr="00AB2566" w:rsidRDefault="00F91712" w:rsidP="00F91712">
            <w:r w:rsidRPr="00AB2566">
              <w:t>Recognise adverse drug reactions and manage appropriately, including reporting as required through the correct route</w:t>
            </w:r>
          </w:p>
        </w:tc>
        <w:tc>
          <w:tcPr>
            <w:tcW w:w="7371" w:type="dxa"/>
          </w:tcPr>
          <w:p w14:paraId="5F1976FC" w14:textId="288AA28F" w:rsidR="00F91712" w:rsidRPr="00165133" w:rsidRDefault="00F91712" w:rsidP="00F91712">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F91712" w:rsidRPr="00497011" w14:paraId="0C09F5A5" w14:textId="77777777" w:rsidTr="009F44E8">
        <w:tc>
          <w:tcPr>
            <w:tcW w:w="717" w:type="dxa"/>
            <w:shd w:val="clear" w:color="auto" w:fill="FBE4D5" w:themeFill="accent2" w:themeFillTint="33"/>
          </w:tcPr>
          <w:p w14:paraId="0563430A" w14:textId="1FCD3B98" w:rsidR="00F91712" w:rsidRDefault="00F91712" w:rsidP="00F91712">
            <w:pPr>
              <w:jc w:val="center"/>
            </w:pPr>
            <w:r>
              <w:t>9.10</w:t>
            </w:r>
          </w:p>
        </w:tc>
        <w:tc>
          <w:tcPr>
            <w:tcW w:w="6796" w:type="dxa"/>
            <w:gridSpan w:val="2"/>
          </w:tcPr>
          <w:p w14:paraId="4C0F8F0E" w14:textId="224CF915" w:rsidR="00F91712" w:rsidRPr="00AB2566" w:rsidRDefault="00F91712" w:rsidP="00F91712">
            <w:r w:rsidRPr="00AB2566">
              <w:rPr>
                <w:color w:val="000000"/>
              </w:rPr>
              <w:t xml:space="preserve">Advise people on medicines management, taking into account </w:t>
            </w:r>
            <w:r w:rsidRPr="00AB2566">
              <w:t xml:space="preserve">the persons individual circumstances and </w:t>
            </w:r>
            <w:r w:rsidRPr="00AB2566">
              <w:lastRenderedPageBreak/>
              <w:t>requirements,</w:t>
            </w:r>
            <w:r w:rsidRPr="00AB2566">
              <w:rPr>
                <w:color w:val="000000"/>
              </w:rPr>
              <w:t xml:space="preserve"> compliance, the expected benefits and limitations, and inform them impartially on the advantages and disadvantages in the context of other management options and dietary intake, to support medicines optimisation. </w:t>
            </w:r>
          </w:p>
        </w:tc>
        <w:tc>
          <w:tcPr>
            <w:tcW w:w="7371" w:type="dxa"/>
          </w:tcPr>
          <w:p w14:paraId="0BEFDD50" w14:textId="698B022B" w:rsidR="00F91712" w:rsidRPr="00165133" w:rsidRDefault="00F91712" w:rsidP="00F91712">
            <w:pPr>
              <w:pStyle w:val="NormalWeb"/>
              <w:shd w:val="clear" w:color="auto" w:fill="FFFFFF"/>
              <w:rPr>
                <w:rFonts w:ascii="Arial" w:hAnsi="Arial" w:cs="Arial"/>
                <w:lang w:val="en-US"/>
              </w:rPr>
            </w:pPr>
            <w:r w:rsidRPr="00986499">
              <w:rPr>
                <w:rFonts w:ascii="Arial" w:hAnsi="Arial" w:cs="Arial"/>
                <w:lang w:val="en-US"/>
              </w:rPr>
              <w:lastRenderedPageBreak/>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F91712" w:rsidRPr="00497011" w14:paraId="0576AF0C" w14:textId="77777777" w:rsidTr="009F44E8">
        <w:tc>
          <w:tcPr>
            <w:tcW w:w="717" w:type="dxa"/>
            <w:shd w:val="clear" w:color="auto" w:fill="FBE4D5" w:themeFill="accent2" w:themeFillTint="33"/>
          </w:tcPr>
          <w:p w14:paraId="75217B87" w14:textId="7B1EF444" w:rsidR="00F91712" w:rsidRDefault="00F91712" w:rsidP="00F91712">
            <w:pPr>
              <w:jc w:val="center"/>
            </w:pPr>
            <w:r>
              <w:t>9.11</w:t>
            </w:r>
          </w:p>
        </w:tc>
        <w:tc>
          <w:tcPr>
            <w:tcW w:w="6796" w:type="dxa"/>
            <w:gridSpan w:val="2"/>
          </w:tcPr>
          <w:p w14:paraId="208CD9EA" w14:textId="3D18DABB" w:rsidR="00F91712" w:rsidRPr="00AB2566" w:rsidRDefault="00F91712" w:rsidP="00F91712">
            <w:r w:rsidRPr="00AB2566">
              <w:t>Identify sources of further information (e.g., websites or leaflets) and advice (e.g., pharmacists), and signpost appropriately to complement the advice given.</w:t>
            </w:r>
          </w:p>
        </w:tc>
        <w:tc>
          <w:tcPr>
            <w:tcW w:w="7371" w:type="dxa"/>
          </w:tcPr>
          <w:p w14:paraId="5690A0D3" w14:textId="14DF0AA2" w:rsidR="00F91712" w:rsidRPr="00165133" w:rsidRDefault="00F91712" w:rsidP="00F91712">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F91712" w:rsidRPr="00497011" w14:paraId="375EB9A2" w14:textId="77777777" w:rsidTr="009F44E8">
        <w:tc>
          <w:tcPr>
            <w:tcW w:w="717" w:type="dxa"/>
            <w:shd w:val="clear" w:color="auto" w:fill="FBE4D5" w:themeFill="accent2" w:themeFillTint="33"/>
          </w:tcPr>
          <w:p w14:paraId="35262485" w14:textId="6D8DD401" w:rsidR="00F91712" w:rsidRDefault="00F91712" w:rsidP="00F91712">
            <w:pPr>
              <w:jc w:val="center"/>
            </w:pPr>
            <w:r>
              <w:t>9.12</w:t>
            </w:r>
          </w:p>
        </w:tc>
        <w:tc>
          <w:tcPr>
            <w:tcW w:w="6796" w:type="dxa"/>
            <w:gridSpan w:val="2"/>
          </w:tcPr>
          <w:p w14:paraId="1353CEE5" w14:textId="457AA3EB" w:rsidR="00F91712" w:rsidRPr="00AB2566" w:rsidRDefault="00F91712" w:rsidP="00F91712">
            <w:r w:rsidRPr="00AB2566">
              <w:t>Identify and understand the range of options available other than drug prescribing (e.g., not prescribing, promoting self-care, advice on over-the-counter medicines)</w:t>
            </w:r>
            <w:r>
              <w:t xml:space="preserve"> </w:t>
            </w:r>
            <w:r w:rsidRPr="00AB2566">
              <w:t xml:space="preserve">based on persons choice, appropriateness, and cost effectiveness. </w:t>
            </w:r>
          </w:p>
        </w:tc>
        <w:tc>
          <w:tcPr>
            <w:tcW w:w="7371" w:type="dxa"/>
          </w:tcPr>
          <w:p w14:paraId="1134F319" w14:textId="4BA7A89D" w:rsidR="00F91712" w:rsidRPr="00165133" w:rsidRDefault="00F91712" w:rsidP="00F91712">
            <w:pPr>
              <w:pStyle w:val="NormalWeb"/>
              <w:shd w:val="clear" w:color="auto" w:fill="FFFFFF"/>
              <w:rPr>
                <w:rFonts w:ascii="Arial" w:hAnsi="Arial" w:cs="Arial"/>
                <w:lang w:val="en-US"/>
              </w:rPr>
            </w:pPr>
            <w:r w:rsidRPr="00986499">
              <w:rPr>
                <w:rFonts w:ascii="Arial" w:hAnsi="Arial" w:cs="Arial"/>
                <w:lang w:val="en-US"/>
              </w:rPr>
              <w:fldChar w:fldCharType="begin">
                <w:ffData>
                  <w:name w:val="Text1"/>
                  <w:enabled/>
                  <w:calcOnExit w:val="0"/>
                  <w:textInput/>
                </w:ffData>
              </w:fldChar>
            </w:r>
            <w:r w:rsidRPr="00986499">
              <w:rPr>
                <w:rFonts w:ascii="Arial" w:hAnsi="Arial" w:cs="Arial"/>
                <w:lang w:val="en-US"/>
              </w:rPr>
              <w:instrText xml:space="preserve"> FORMTEXT </w:instrText>
            </w:r>
            <w:r w:rsidRPr="00986499">
              <w:rPr>
                <w:rFonts w:ascii="Arial" w:hAnsi="Arial" w:cs="Arial"/>
                <w:lang w:val="en-US"/>
              </w:rPr>
            </w:r>
            <w:r w:rsidRPr="00986499">
              <w:rPr>
                <w:rFonts w:ascii="Arial" w:hAnsi="Arial" w:cs="Arial"/>
                <w:lang w:val="en-US"/>
              </w:rPr>
              <w:fldChar w:fldCharType="separate"/>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noProof/>
                <w:lang w:val="en-US"/>
              </w:rPr>
              <w:t> </w:t>
            </w:r>
            <w:r w:rsidRPr="00986499">
              <w:rPr>
                <w:rFonts w:ascii="Arial" w:hAnsi="Arial" w:cs="Arial"/>
                <w:lang w:val="en-US"/>
              </w:rPr>
              <w:fldChar w:fldCharType="end"/>
            </w:r>
          </w:p>
        </w:tc>
      </w:tr>
      <w:tr w:rsidR="00F91712" w:rsidRPr="00497011" w14:paraId="59532CD0" w14:textId="77777777" w:rsidTr="009F44E8">
        <w:tc>
          <w:tcPr>
            <w:tcW w:w="717" w:type="dxa"/>
            <w:shd w:val="clear" w:color="auto" w:fill="FBE4D5" w:themeFill="accent2" w:themeFillTint="33"/>
          </w:tcPr>
          <w:p w14:paraId="4804547E" w14:textId="750B1B94" w:rsidR="00F91712" w:rsidRDefault="00F91712" w:rsidP="00F91712">
            <w:pPr>
              <w:jc w:val="center"/>
            </w:pPr>
            <w:r>
              <w:t>9.13</w:t>
            </w:r>
          </w:p>
        </w:tc>
        <w:tc>
          <w:tcPr>
            <w:tcW w:w="6796" w:type="dxa"/>
            <w:gridSpan w:val="2"/>
          </w:tcPr>
          <w:p w14:paraId="692A3B0A" w14:textId="52D438A7" w:rsidR="00F91712" w:rsidRPr="00AB2566" w:rsidRDefault="00F91712" w:rsidP="00F91712">
            <w:r w:rsidRPr="00AB2566">
              <w:t>Facilitate and or prescribe non-medicinal therapies such as psychotherapy, lifestyle changes and social prescribing.</w:t>
            </w:r>
          </w:p>
        </w:tc>
        <w:tc>
          <w:tcPr>
            <w:tcW w:w="7371" w:type="dxa"/>
          </w:tcPr>
          <w:p w14:paraId="1427E399" w14:textId="6E42C3F7" w:rsidR="00F91712" w:rsidRPr="00165133" w:rsidRDefault="00F91712" w:rsidP="00F91712">
            <w:pPr>
              <w:pStyle w:val="NormalWeb"/>
              <w:shd w:val="clear" w:color="auto" w:fill="FFFFFF"/>
              <w:rPr>
                <w:rFonts w:ascii="Arial" w:hAnsi="Arial" w:cs="Arial"/>
                <w:lang w:val="en-US"/>
              </w:rPr>
            </w:pPr>
            <w:r w:rsidRPr="0090308F">
              <w:rPr>
                <w:rFonts w:ascii="Arial" w:hAnsi="Arial" w:cs="Arial"/>
                <w:lang w:val="en-US"/>
              </w:rPr>
              <w:fldChar w:fldCharType="begin">
                <w:ffData>
                  <w:name w:val="Text1"/>
                  <w:enabled/>
                  <w:calcOnExit w:val="0"/>
                  <w:textInput/>
                </w:ffData>
              </w:fldChar>
            </w:r>
            <w:r w:rsidRPr="0090308F">
              <w:rPr>
                <w:rFonts w:ascii="Arial" w:hAnsi="Arial" w:cs="Arial"/>
                <w:lang w:val="en-US"/>
              </w:rPr>
              <w:instrText xml:space="preserve"> FORMTEXT </w:instrText>
            </w:r>
            <w:r w:rsidRPr="0090308F">
              <w:rPr>
                <w:rFonts w:ascii="Arial" w:hAnsi="Arial" w:cs="Arial"/>
                <w:lang w:val="en-US"/>
              </w:rPr>
            </w:r>
            <w:r w:rsidRPr="0090308F">
              <w:rPr>
                <w:rFonts w:ascii="Arial" w:hAnsi="Arial" w:cs="Arial"/>
                <w:lang w:val="en-US"/>
              </w:rPr>
              <w:fldChar w:fldCharType="separate"/>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lang w:val="en-US"/>
              </w:rPr>
              <w:fldChar w:fldCharType="end"/>
            </w:r>
          </w:p>
        </w:tc>
      </w:tr>
      <w:tr w:rsidR="00F91712" w:rsidRPr="00497011" w14:paraId="19420529" w14:textId="77777777" w:rsidTr="009F44E8">
        <w:tc>
          <w:tcPr>
            <w:tcW w:w="717" w:type="dxa"/>
            <w:shd w:val="clear" w:color="auto" w:fill="FBE4D5" w:themeFill="accent2" w:themeFillTint="33"/>
          </w:tcPr>
          <w:p w14:paraId="66EB054C" w14:textId="462DE84A" w:rsidR="00F91712" w:rsidRDefault="00F91712" w:rsidP="00F91712">
            <w:pPr>
              <w:jc w:val="center"/>
            </w:pPr>
            <w:r>
              <w:t>9.14</w:t>
            </w:r>
          </w:p>
        </w:tc>
        <w:tc>
          <w:tcPr>
            <w:tcW w:w="6796" w:type="dxa"/>
            <w:gridSpan w:val="2"/>
          </w:tcPr>
          <w:p w14:paraId="6137175D" w14:textId="1BAA146F" w:rsidR="00F91712" w:rsidRPr="00AB2566" w:rsidRDefault="00F91712" w:rsidP="00F91712">
            <w:r w:rsidRPr="00AB2566">
              <w:t xml:space="preserve">If supplementary prescribing or when supplying/administering medication maintain accurate, legible, and contemporaneous records of medication prescribed and/or administered and advice given in relation to medicine or treatment. </w:t>
            </w:r>
          </w:p>
        </w:tc>
        <w:tc>
          <w:tcPr>
            <w:tcW w:w="7371" w:type="dxa"/>
          </w:tcPr>
          <w:p w14:paraId="19883410" w14:textId="1264BDCA" w:rsidR="00F91712" w:rsidRPr="00165133" w:rsidRDefault="00F91712" w:rsidP="00F91712">
            <w:pPr>
              <w:pStyle w:val="NormalWeb"/>
              <w:shd w:val="clear" w:color="auto" w:fill="FFFFFF"/>
              <w:rPr>
                <w:rFonts w:ascii="Arial" w:hAnsi="Arial" w:cs="Arial"/>
                <w:lang w:val="en-US"/>
              </w:rPr>
            </w:pPr>
            <w:r w:rsidRPr="0090308F">
              <w:rPr>
                <w:rFonts w:ascii="Arial" w:hAnsi="Arial" w:cs="Arial"/>
                <w:lang w:val="en-US"/>
              </w:rPr>
              <w:fldChar w:fldCharType="begin">
                <w:ffData>
                  <w:name w:val="Text1"/>
                  <w:enabled/>
                  <w:calcOnExit w:val="0"/>
                  <w:textInput/>
                </w:ffData>
              </w:fldChar>
            </w:r>
            <w:r w:rsidRPr="0090308F">
              <w:rPr>
                <w:rFonts w:ascii="Arial" w:hAnsi="Arial" w:cs="Arial"/>
                <w:lang w:val="en-US"/>
              </w:rPr>
              <w:instrText xml:space="preserve"> FORMTEXT </w:instrText>
            </w:r>
            <w:r w:rsidRPr="0090308F">
              <w:rPr>
                <w:rFonts w:ascii="Arial" w:hAnsi="Arial" w:cs="Arial"/>
                <w:lang w:val="en-US"/>
              </w:rPr>
            </w:r>
            <w:r w:rsidRPr="0090308F">
              <w:rPr>
                <w:rFonts w:ascii="Arial" w:hAnsi="Arial" w:cs="Arial"/>
                <w:lang w:val="en-US"/>
              </w:rPr>
              <w:fldChar w:fldCharType="separate"/>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lang w:val="en-US"/>
              </w:rPr>
              <w:fldChar w:fldCharType="end"/>
            </w:r>
          </w:p>
        </w:tc>
      </w:tr>
      <w:tr w:rsidR="00F91712" w:rsidRPr="00497011" w14:paraId="425533DB" w14:textId="77777777" w:rsidTr="009F44E8">
        <w:tc>
          <w:tcPr>
            <w:tcW w:w="717" w:type="dxa"/>
            <w:shd w:val="clear" w:color="auto" w:fill="FBE4D5" w:themeFill="accent2" w:themeFillTint="33"/>
          </w:tcPr>
          <w:p w14:paraId="14CCA3FA" w14:textId="6A352B88" w:rsidR="00F91712" w:rsidRDefault="00F91712" w:rsidP="00F91712">
            <w:pPr>
              <w:jc w:val="center"/>
            </w:pPr>
            <w:r>
              <w:t>9.15</w:t>
            </w:r>
          </w:p>
        </w:tc>
        <w:tc>
          <w:tcPr>
            <w:tcW w:w="6796" w:type="dxa"/>
            <w:gridSpan w:val="2"/>
          </w:tcPr>
          <w:p w14:paraId="09BB7C80" w14:textId="332AB9EC" w:rsidR="00F91712" w:rsidRPr="00AB2566" w:rsidRDefault="00F91712" w:rsidP="00F91712">
            <w:r w:rsidRPr="00AB2566">
              <w:t>Identify and initiate appropriate onward referral for support with polypharmacy if required.</w:t>
            </w:r>
          </w:p>
        </w:tc>
        <w:tc>
          <w:tcPr>
            <w:tcW w:w="7371" w:type="dxa"/>
          </w:tcPr>
          <w:p w14:paraId="78A3E355" w14:textId="3DD1A6F4" w:rsidR="00F91712" w:rsidRPr="00165133" w:rsidRDefault="00F91712" w:rsidP="00F91712">
            <w:pPr>
              <w:pStyle w:val="NormalWeb"/>
              <w:shd w:val="clear" w:color="auto" w:fill="FFFFFF"/>
              <w:rPr>
                <w:rFonts w:ascii="Arial" w:hAnsi="Arial" w:cs="Arial"/>
                <w:lang w:val="en-US"/>
              </w:rPr>
            </w:pPr>
            <w:r w:rsidRPr="0090308F">
              <w:rPr>
                <w:rFonts w:ascii="Arial" w:hAnsi="Arial" w:cs="Arial"/>
                <w:lang w:val="en-US"/>
              </w:rPr>
              <w:fldChar w:fldCharType="begin">
                <w:ffData>
                  <w:name w:val="Text1"/>
                  <w:enabled/>
                  <w:calcOnExit w:val="0"/>
                  <w:textInput/>
                </w:ffData>
              </w:fldChar>
            </w:r>
            <w:r w:rsidRPr="0090308F">
              <w:rPr>
                <w:rFonts w:ascii="Arial" w:hAnsi="Arial" w:cs="Arial"/>
                <w:lang w:val="en-US"/>
              </w:rPr>
              <w:instrText xml:space="preserve"> FORMTEXT </w:instrText>
            </w:r>
            <w:r w:rsidRPr="0090308F">
              <w:rPr>
                <w:rFonts w:ascii="Arial" w:hAnsi="Arial" w:cs="Arial"/>
                <w:lang w:val="en-US"/>
              </w:rPr>
            </w:r>
            <w:r w:rsidRPr="0090308F">
              <w:rPr>
                <w:rFonts w:ascii="Arial" w:hAnsi="Arial" w:cs="Arial"/>
                <w:lang w:val="en-US"/>
              </w:rPr>
              <w:fldChar w:fldCharType="separate"/>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lang w:val="en-US"/>
              </w:rPr>
              <w:fldChar w:fldCharType="end"/>
            </w:r>
          </w:p>
        </w:tc>
      </w:tr>
      <w:tr w:rsidR="00F91712" w:rsidRPr="00497011" w14:paraId="09617F67" w14:textId="77777777" w:rsidTr="009F44E8">
        <w:tc>
          <w:tcPr>
            <w:tcW w:w="717" w:type="dxa"/>
            <w:shd w:val="clear" w:color="auto" w:fill="FBE4D5" w:themeFill="accent2" w:themeFillTint="33"/>
          </w:tcPr>
          <w:p w14:paraId="45C7E88A" w14:textId="14D3F9A5" w:rsidR="00F91712" w:rsidRDefault="00F91712" w:rsidP="00F91712">
            <w:pPr>
              <w:jc w:val="center"/>
            </w:pPr>
            <w:r>
              <w:t>9.16</w:t>
            </w:r>
          </w:p>
        </w:tc>
        <w:tc>
          <w:tcPr>
            <w:tcW w:w="6796" w:type="dxa"/>
            <w:gridSpan w:val="2"/>
          </w:tcPr>
          <w:p w14:paraId="2130DBD1" w14:textId="75165376" w:rsidR="00F91712" w:rsidRPr="00AB2566" w:rsidRDefault="00F91712" w:rsidP="00F91712">
            <w:r w:rsidRPr="00AB2566">
              <w:rPr>
                <w:color w:val="1D1C1D"/>
                <w:shd w:val="clear" w:color="auto" w:fill="F8F8F8"/>
              </w:rPr>
              <w:t>Work in partnership with the multi-disciplinary team to optimise medicines usage.</w:t>
            </w:r>
          </w:p>
        </w:tc>
        <w:tc>
          <w:tcPr>
            <w:tcW w:w="7371" w:type="dxa"/>
          </w:tcPr>
          <w:p w14:paraId="6A6D97B2" w14:textId="2EFEBDCD" w:rsidR="00F91712" w:rsidRPr="00165133" w:rsidRDefault="00F91712" w:rsidP="00F91712">
            <w:pPr>
              <w:pStyle w:val="NormalWeb"/>
              <w:shd w:val="clear" w:color="auto" w:fill="FFFFFF"/>
              <w:rPr>
                <w:rFonts w:ascii="Arial" w:hAnsi="Arial" w:cs="Arial"/>
                <w:lang w:val="en-US"/>
              </w:rPr>
            </w:pPr>
            <w:r w:rsidRPr="0090308F">
              <w:rPr>
                <w:rFonts w:ascii="Arial" w:hAnsi="Arial" w:cs="Arial"/>
                <w:lang w:val="en-US"/>
              </w:rPr>
              <w:fldChar w:fldCharType="begin">
                <w:ffData>
                  <w:name w:val="Text1"/>
                  <w:enabled/>
                  <w:calcOnExit w:val="0"/>
                  <w:textInput/>
                </w:ffData>
              </w:fldChar>
            </w:r>
            <w:r w:rsidRPr="0090308F">
              <w:rPr>
                <w:rFonts w:ascii="Arial" w:hAnsi="Arial" w:cs="Arial"/>
                <w:lang w:val="en-US"/>
              </w:rPr>
              <w:instrText xml:space="preserve"> FORMTEXT </w:instrText>
            </w:r>
            <w:r w:rsidRPr="0090308F">
              <w:rPr>
                <w:rFonts w:ascii="Arial" w:hAnsi="Arial" w:cs="Arial"/>
                <w:lang w:val="en-US"/>
              </w:rPr>
            </w:r>
            <w:r w:rsidRPr="0090308F">
              <w:rPr>
                <w:rFonts w:ascii="Arial" w:hAnsi="Arial" w:cs="Arial"/>
                <w:lang w:val="en-US"/>
              </w:rPr>
              <w:fldChar w:fldCharType="separate"/>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lang w:val="en-US"/>
              </w:rPr>
              <w:fldChar w:fldCharType="end"/>
            </w:r>
          </w:p>
        </w:tc>
      </w:tr>
      <w:tr w:rsidR="00F91712" w:rsidRPr="00497011" w14:paraId="545F7C3E" w14:textId="77777777" w:rsidTr="009F44E8">
        <w:tc>
          <w:tcPr>
            <w:tcW w:w="717" w:type="dxa"/>
            <w:shd w:val="clear" w:color="auto" w:fill="FBE4D5" w:themeFill="accent2" w:themeFillTint="33"/>
          </w:tcPr>
          <w:p w14:paraId="7C614FEE" w14:textId="231CDE60" w:rsidR="00F91712" w:rsidRDefault="00F91712" w:rsidP="00F91712">
            <w:pPr>
              <w:jc w:val="center"/>
            </w:pPr>
            <w:r>
              <w:t>9.17</w:t>
            </w:r>
          </w:p>
        </w:tc>
        <w:tc>
          <w:tcPr>
            <w:tcW w:w="6796" w:type="dxa"/>
            <w:gridSpan w:val="2"/>
          </w:tcPr>
          <w:p w14:paraId="3C446289" w14:textId="748CCB6D" w:rsidR="00F91712" w:rsidRPr="00AB2566" w:rsidRDefault="00F91712" w:rsidP="00F91712">
            <w:r w:rsidRPr="00AB2566">
              <w:rPr>
                <w:color w:val="1D1C1D"/>
                <w:shd w:val="clear" w:color="auto" w:fill="F8F8F8"/>
              </w:rPr>
              <w:t xml:space="preserve">Gather and synthesise information regarding the impact of a wide range of medications on nutritional status, including drug nutrient interactions, and the medical conditions they are used to treat. </w:t>
            </w:r>
          </w:p>
        </w:tc>
        <w:tc>
          <w:tcPr>
            <w:tcW w:w="7371" w:type="dxa"/>
          </w:tcPr>
          <w:p w14:paraId="2684EC06" w14:textId="7DC42F2B" w:rsidR="00F91712" w:rsidRPr="00165133" w:rsidRDefault="00F91712" w:rsidP="00F91712">
            <w:pPr>
              <w:pStyle w:val="NormalWeb"/>
              <w:shd w:val="clear" w:color="auto" w:fill="FFFFFF"/>
              <w:rPr>
                <w:rFonts w:ascii="Arial" w:hAnsi="Arial" w:cs="Arial"/>
                <w:lang w:val="en-US"/>
              </w:rPr>
            </w:pPr>
            <w:r w:rsidRPr="0090308F">
              <w:rPr>
                <w:rFonts w:ascii="Arial" w:hAnsi="Arial" w:cs="Arial"/>
                <w:lang w:val="en-US"/>
              </w:rPr>
              <w:fldChar w:fldCharType="begin">
                <w:ffData>
                  <w:name w:val="Text1"/>
                  <w:enabled/>
                  <w:calcOnExit w:val="0"/>
                  <w:textInput/>
                </w:ffData>
              </w:fldChar>
            </w:r>
            <w:r w:rsidRPr="0090308F">
              <w:rPr>
                <w:rFonts w:ascii="Arial" w:hAnsi="Arial" w:cs="Arial"/>
                <w:lang w:val="en-US"/>
              </w:rPr>
              <w:instrText xml:space="preserve"> FORMTEXT </w:instrText>
            </w:r>
            <w:r w:rsidRPr="0090308F">
              <w:rPr>
                <w:rFonts w:ascii="Arial" w:hAnsi="Arial" w:cs="Arial"/>
                <w:lang w:val="en-US"/>
              </w:rPr>
            </w:r>
            <w:r w:rsidRPr="0090308F">
              <w:rPr>
                <w:rFonts w:ascii="Arial" w:hAnsi="Arial" w:cs="Arial"/>
                <w:lang w:val="en-US"/>
              </w:rPr>
              <w:fldChar w:fldCharType="separate"/>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lang w:val="en-US"/>
              </w:rPr>
              <w:fldChar w:fldCharType="end"/>
            </w:r>
          </w:p>
        </w:tc>
      </w:tr>
      <w:tr w:rsidR="00F91712" w:rsidRPr="00497011" w14:paraId="7C3117F5" w14:textId="77777777" w:rsidTr="009F44E8">
        <w:tc>
          <w:tcPr>
            <w:tcW w:w="717" w:type="dxa"/>
            <w:shd w:val="clear" w:color="auto" w:fill="FBE4D5" w:themeFill="accent2" w:themeFillTint="33"/>
          </w:tcPr>
          <w:p w14:paraId="6E2E3D19" w14:textId="258BBB87" w:rsidR="00F91712" w:rsidRDefault="00F91712" w:rsidP="00F91712">
            <w:pPr>
              <w:jc w:val="center"/>
            </w:pPr>
            <w:r>
              <w:t>9.18</w:t>
            </w:r>
          </w:p>
        </w:tc>
        <w:tc>
          <w:tcPr>
            <w:tcW w:w="6796" w:type="dxa"/>
            <w:gridSpan w:val="2"/>
          </w:tcPr>
          <w:p w14:paraId="7EEADB78" w14:textId="3E9C394D" w:rsidR="00F91712" w:rsidRPr="00AB2566" w:rsidRDefault="00F91712" w:rsidP="00F91712">
            <w:r w:rsidRPr="00AB2566">
              <w:t>Understand the necessary monitoring requirements in terms of efficacy, need, side effects, safety, clinical cost and in line with prescribing guidelines. Understand and be able to act on the results.</w:t>
            </w:r>
          </w:p>
        </w:tc>
        <w:tc>
          <w:tcPr>
            <w:tcW w:w="7371" w:type="dxa"/>
          </w:tcPr>
          <w:p w14:paraId="12F2804F" w14:textId="6A5292AF" w:rsidR="00F91712" w:rsidRPr="00165133" w:rsidRDefault="00F91712" w:rsidP="00F91712">
            <w:pPr>
              <w:pStyle w:val="NormalWeb"/>
              <w:shd w:val="clear" w:color="auto" w:fill="FFFFFF"/>
              <w:rPr>
                <w:rFonts w:ascii="Arial" w:hAnsi="Arial" w:cs="Arial"/>
                <w:lang w:val="en-US"/>
              </w:rPr>
            </w:pPr>
            <w:r w:rsidRPr="0090308F">
              <w:rPr>
                <w:rFonts w:ascii="Arial" w:hAnsi="Arial" w:cs="Arial"/>
                <w:lang w:val="en-US"/>
              </w:rPr>
              <w:fldChar w:fldCharType="begin">
                <w:ffData>
                  <w:name w:val="Text1"/>
                  <w:enabled/>
                  <w:calcOnExit w:val="0"/>
                  <w:textInput/>
                </w:ffData>
              </w:fldChar>
            </w:r>
            <w:r w:rsidRPr="0090308F">
              <w:rPr>
                <w:rFonts w:ascii="Arial" w:hAnsi="Arial" w:cs="Arial"/>
                <w:lang w:val="en-US"/>
              </w:rPr>
              <w:instrText xml:space="preserve"> FORMTEXT </w:instrText>
            </w:r>
            <w:r w:rsidRPr="0090308F">
              <w:rPr>
                <w:rFonts w:ascii="Arial" w:hAnsi="Arial" w:cs="Arial"/>
                <w:lang w:val="en-US"/>
              </w:rPr>
            </w:r>
            <w:r w:rsidRPr="0090308F">
              <w:rPr>
                <w:rFonts w:ascii="Arial" w:hAnsi="Arial" w:cs="Arial"/>
                <w:lang w:val="en-US"/>
              </w:rPr>
              <w:fldChar w:fldCharType="separate"/>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lang w:val="en-US"/>
              </w:rPr>
              <w:fldChar w:fldCharType="end"/>
            </w:r>
          </w:p>
        </w:tc>
      </w:tr>
      <w:tr w:rsidR="00F91712" w:rsidRPr="00497011" w14:paraId="73BD6F1D" w14:textId="77777777" w:rsidTr="009F44E8">
        <w:tc>
          <w:tcPr>
            <w:tcW w:w="717" w:type="dxa"/>
            <w:shd w:val="clear" w:color="auto" w:fill="FBE4D5" w:themeFill="accent2" w:themeFillTint="33"/>
          </w:tcPr>
          <w:p w14:paraId="02711A3A" w14:textId="7CA5FBC9" w:rsidR="00F91712" w:rsidRDefault="00F91712" w:rsidP="00F91712">
            <w:pPr>
              <w:jc w:val="center"/>
            </w:pPr>
            <w:r>
              <w:t>9.19</w:t>
            </w:r>
          </w:p>
        </w:tc>
        <w:tc>
          <w:tcPr>
            <w:tcW w:w="6796" w:type="dxa"/>
            <w:gridSpan w:val="2"/>
          </w:tcPr>
          <w:p w14:paraId="4807DF3D" w14:textId="38D60E7B" w:rsidR="00F91712" w:rsidRPr="00AB2566" w:rsidRDefault="00F91712" w:rsidP="00F91712">
            <w:r w:rsidRPr="00AB2566">
              <w:t xml:space="preserve">Act appropriately on patient safety alerts issued.  </w:t>
            </w:r>
          </w:p>
        </w:tc>
        <w:tc>
          <w:tcPr>
            <w:tcW w:w="7371" w:type="dxa"/>
          </w:tcPr>
          <w:p w14:paraId="710BFB87" w14:textId="7CD22C65" w:rsidR="00F91712" w:rsidRPr="00165133" w:rsidRDefault="00F91712" w:rsidP="00F91712">
            <w:pPr>
              <w:pStyle w:val="NormalWeb"/>
              <w:shd w:val="clear" w:color="auto" w:fill="FFFFFF"/>
              <w:rPr>
                <w:rFonts w:ascii="Arial" w:hAnsi="Arial" w:cs="Arial"/>
                <w:lang w:val="en-US"/>
              </w:rPr>
            </w:pPr>
            <w:r w:rsidRPr="0090308F">
              <w:rPr>
                <w:rFonts w:ascii="Arial" w:hAnsi="Arial" w:cs="Arial"/>
                <w:lang w:val="en-US"/>
              </w:rPr>
              <w:fldChar w:fldCharType="begin">
                <w:ffData>
                  <w:name w:val="Text1"/>
                  <w:enabled/>
                  <w:calcOnExit w:val="0"/>
                  <w:textInput/>
                </w:ffData>
              </w:fldChar>
            </w:r>
            <w:r w:rsidRPr="0090308F">
              <w:rPr>
                <w:rFonts w:ascii="Arial" w:hAnsi="Arial" w:cs="Arial"/>
                <w:lang w:val="en-US"/>
              </w:rPr>
              <w:instrText xml:space="preserve"> FORMTEXT </w:instrText>
            </w:r>
            <w:r w:rsidRPr="0090308F">
              <w:rPr>
                <w:rFonts w:ascii="Arial" w:hAnsi="Arial" w:cs="Arial"/>
                <w:lang w:val="en-US"/>
              </w:rPr>
            </w:r>
            <w:r w:rsidRPr="0090308F">
              <w:rPr>
                <w:rFonts w:ascii="Arial" w:hAnsi="Arial" w:cs="Arial"/>
                <w:lang w:val="en-US"/>
              </w:rPr>
              <w:fldChar w:fldCharType="separate"/>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lang w:val="en-US"/>
              </w:rPr>
              <w:fldChar w:fldCharType="end"/>
            </w:r>
          </w:p>
        </w:tc>
      </w:tr>
      <w:tr w:rsidR="00F91712" w:rsidRPr="00497011" w14:paraId="40347E02" w14:textId="77777777" w:rsidTr="009F44E8">
        <w:tc>
          <w:tcPr>
            <w:tcW w:w="717" w:type="dxa"/>
            <w:shd w:val="clear" w:color="auto" w:fill="FBE4D5" w:themeFill="accent2" w:themeFillTint="33"/>
          </w:tcPr>
          <w:p w14:paraId="455C9C27" w14:textId="5C3CB3DE" w:rsidR="00F91712" w:rsidRDefault="00F91712" w:rsidP="00F91712">
            <w:pPr>
              <w:jc w:val="center"/>
            </w:pPr>
            <w:r>
              <w:t>9.20</w:t>
            </w:r>
          </w:p>
        </w:tc>
        <w:tc>
          <w:tcPr>
            <w:tcW w:w="6796" w:type="dxa"/>
            <w:gridSpan w:val="2"/>
          </w:tcPr>
          <w:p w14:paraId="0CDF5E4F" w14:textId="06F646ED" w:rsidR="00F91712" w:rsidRPr="00AB2566" w:rsidRDefault="00F91712" w:rsidP="00F91712">
            <w:r w:rsidRPr="00AB2566">
              <w:t>Where an NMSP, support people to only take medications they require and de-prescribe where appropriate.</w:t>
            </w:r>
          </w:p>
        </w:tc>
        <w:tc>
          <w:tcPr>
            <w:tcW w:w="7371" w:type="dxa"/>
          </w:tcPr>
          <w:p w14:paraId="7031C3E1" w14:textId="25FE2351" w:rsidR="00F91712" w:rsidRPr="00165133" w:rsidRDefault="00F91712" w:rsidP="00F91712">
            <w:pPr>
              <w:pStyle w:val="NormalWeb"/>
              <w:shd w:val="clear" w:color="auto" w:fill="FFFFFF"/>
              <w:rPr>
                <w:rFonts w:ascii="Arial" w:hAnsi="Arial" w:cs="Arial"/>
                <w:lang w:val="en-US"/>
              </w:rPr>
            </w:pPr>
            <w:r w:rsidRPr="0090308F">
              <w:rPr>
                <w:rFonts w:ascii="Arial" w:hAnsi="Arial" w:cs="Arial"/>
                <w:lang w:val="en-US"/>
              </w:rPr>
              <w:fldChar w:fldCharType="begin">
                <w:ffData>
                  <w:name w:val="Text1"/>
                  <w:enabled/>
                  <w:calcOnExit w:val="0"/>
                  <w:textInput/>
                </w:ffData>
              </w:fldChar>
            </w:r>
            <w:r w:rsidRPr="0090308F">
              <w:rPr>
                <w:rFonts w:ascii="Arial" w:hAnsi="Arial" w:cs="Arial"/>
                <w:lang w:val="en-US"/>
              </w:rPr>
              <w:instrText xml:space="preserve"> FORMTEXT </w:instrText>
            </w:r>
            <w:r w:rsidRPr="0090308F">
              <w:rPr>
                <w:rFonts w:ascii="Arial" w:hAnsi="Arial" w:cs="Arial"/>
                <w:lang w:val="en-US"/>
              </w:rPr>
            </w:r>
            <w:r w:rsidRPr="0090308F">
              <w:rPr>
                <w:rFonts w:ascii="Arial" w:hAnsi="Arial" w:cs="Arial"/>
                <w:lang w:val="en-US"/>
              </w:rPr>
              <w:fldChar w:fldCharType="separate"/>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lang w:val="en-US"/>
              </w:rPr>
              <w:fldChar w:fldCharType="end"/>
            </w:r>
          </w:p>
        </w:tc>
      </w:tr>
      <w:tr w:rsidR="00F91712" w:rsidRPr="00497011" w14:paraId="48AE2743" w14:textId="77777777" w:rsidTr="009F44E8">
        <w:tc>
          <w:tcPr>
            <w:tcW w:w="717" w:type="dxa"/>
            <w:shd w:val="clear" w:color="auto" w:fill="FBE4D5" w:themeFill="accent2" w:themeFillTint="33"/>
          </w:tcPr>
          <w:p w14:paraId="38D2E287" w14:textId="0EF4C748" w:rsidR="00F91712" w:rsidRDefault="00F91712" w:rsidP="00F91712">
            <w:pPr>
              <w:jc w:val="center"/>
            </w:pPr>
            <w:r>
              <w:lastRenderedPageBreak/>
              <w:t>9.21</w:t>
            </w:r>
          </w:p>
        </w:tc>
        <w:tc>
          <w:tcPr>
            <w:tcW w:w="6796" w:type="dxa"/>
            <w:gridSpan w:val="2"/>
          </w:tcPr>
          <w:p w14:paraId="0D4919AE" w14:textId="33C2DEEB" w:rsidR="00F91712" w:rsidRPr="00AB2566" w:rsidRDefault="00F91712" w:rsidP="00F91712">
            <w:r w:rsidRPr="00AB2566">
              <w:t>Where an NMSP, appropriately review response to medication, recognising the balance of risks and benefits which may occur. Take account of context including what matters to the person and their experience and impact for them and preferences in the context of their life as well as polypharmacy, multimorbidity, frailty, existing medical issues such as kidney or liver issues and cognitive impairment.</w:t>
            </w:r>
          </w:p>
        </w:tc>
        <w:tc>
          <w:tcPr>
            <w:tcW w:w="7371" w:type="dxa"/>
          </w:tcPr>
          <w:p w14:paraId="486AEA5F" w14:textId="219DA163" w:rsidR="00F91712" w:rsidRPr="00165133" w:rsidRDefault="00F91712" w:rsidP="00F91712">
            <w:pPr>
              <w:pStyle w:val="NormalWeb"/>
              <w:shd w:val="clear" w:color="auto" w:fill="FFFFFF"/>
              <w:rPr>
                <w:rFonts w:ascii="Arial" w:hAnsi="Arial" w:cs="Arial"/>
                <w:lang w:val="en-US"/>
              </w:rPr>
            </w:pPr>
            <w:r w:rsidRPr="0090308F">
              <w:rPr>
                <w:rFonts w:ascii="Arial" w:hAnsi="Arial" w:cs="Arial"/>
                <w:lang w:val="en-US"/>
              </w:rPr>
              <w:fldChar w:fldCharType="begin">
                <w:ffData>
                  <w:name w:val="Text1"/>
                  <w:enabled/>
                  <w:calcOnExit w:val="0"/>
                  <w:textInput/>
                </w:ffData>
              </w:fldChar>
            </w:r>
            <w:r w:rsidRPr="0090308F">
              <w:rPr>
                <w:rFonts w:ascii="Arial" w:hAnsi="Arial" w:cs="Arial"/>
                <w:lang w:val="en-US"/>
              </w:rPr>
              <w:instrText xml:space="preserve"> FORMTEXT </w:instrText>
            </w:r>
            <w:r w:rsidRPr="0090308F">
              <w:rPr>
                <w:rFonts w:ascii="Arial" w:hAnsi="Arial" w:cs="Arial"/>
                <w:lang w:val="en-US"/>
              </w:rPr>
            </w:r>
            <w:r w:rsidRPr="0090308F">
              <w:rPr>
                <w:rFonts w:ascii="Arial" w:hAnsi="Arial" w:cs="Arial"/>
                <w:lang w:val="en-US"/>
              </w:rPr>
              <w:fldChar w:fldCharType="separate"/>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lang w:val="en-US"/>
              </w:rPr>
              <w:fldChar w:fldCharType="end"/>
            </w:r>
          </w:p>
        </w:tc>
      </w:tr>
      <w:tr w:rsidR="00F91712" w:rsidRPr="00497011" w14:paraId="5189D09B" w14:textId="77777777" w:rsidTr="009F44E8">
        <w:tc>
          <w:tcPr>
            <w:tcW w:w="717" w:type="dxa"/>
            <w:shd w:val="clear" w:color="auto" w:fill="FBE4D5" w:themeFill="accent2" w:themeFillTint="33"/>
          </w:tcPr>
          <w:p w14:paraId="5C250CA1" w14:textId="5F8DC8DB" w:rsidR="00F91712" w:rsidRDefault="00F91712" w:rsidP="00F91712">
            <w:pPr>
              <w:jc w:val="center"/>
            </w:pPr>
            <w:r>
              <w:t>9.22</w:t>
            </w:r>
          </w:p>
        </w:tc>
        <w:tc>
          <w:tcPr>
            <w:tcW w:w="6796" w:type="dxa"/>
            <w:gridSpan w:val="2"/>
          </w:tcPr>
          <w:p w14:paraId="14626DC8" w14:textId="24636687" w:rsidR="00F91712" w:rsidRPr="00AB2566" w:rsidRDefault="00F91712" w:rsidP="00F91712">
            <w:r w:rsidRPr="00AB2566">
              <w:t>Understand how over-the-counter supplements and medications can interact with prescribed medications.</w:t>
            </w:r>
          </w:p>
        </w:tc>
        <w:tc>
          <w:tcPr>
            <w:tcW w:w="7371" w:type="dxa"/>
          </w:tcPr>
          <w:p w14:paraId="1F1A5DB6" w14:textId="374506F7" w:rsidR="00F91712" w:rsidRPr="00165133" w:rsidRDefault="00F91712" w:rsidP="00F91712">
            <w:pPr>
              <w:pStyle w:val="NormalWeb"/>
              <w:shd w:val="clear" w:color="auto" w:fill="FFFFFF"/>
              <w:rPr>
                <w:rFonts w:ascii="Arial" w:hAnsi="Arial" w:cs="Arial"/>
                <w:lang w:val="en-US"/>
              </w:rPr>
            </w:pPr>
            <w:r w:rsidRPr="0090308F">
              <w:rPr>
                <w:rFonts w:ascii="Arial" w:hAnsi="Arial" w:cs="Arial"/>
                <w:lang w:val="en-US"/>
              </w:rPr>
              <w:fldChar w:fldCharType="begin">
                <w:ffData>
                  <w:name w:val="Text1"/>
                  <w:enabled/>
                  <w:calcOnExit w:val="0"/>
                  <w:textInput/>
                </w:ffData>
              </w:fldChar>
            </w:r>
            <w:r w:rsidRPr="0090308F">
              <w:rPr>
                <w:rFonts w:ascii="Arial" w:hAnsi="Arial" w:cs="Arial"/>
                <w:lang w:val="en-US"/>
              </w:rPr>
              <w:instrText xml:space="preserve"> FORMTEXT </w:instrText>
            </w:r>
            <w:r w:rsidRPr="0090308F">
              <w:rPr>
                <w:rFonts w:ascii="Arial" w:hAnsi="Arial" w:cs="Arial"/>
                <w:lang w:val="en-US"/>
              </w:rPr>
            </w:r>
            <w:r w:rsidRPr="0090308F">
              <w:rPr>
                <w:rFonts w:ascii="Arial" w:hAnsi="Arial" w:cs="Arial"/>
                <w:lang w:val="en-US"/>
              </w:rPr>
              <w:fldChar w:fldCharType="separate"/>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lang w:val="en-US"/>
              </w:rPr>
              <w:fldChar w:fldCharType="end"/>
            </w:r>
          </w:p>
        </w:tc>
      </w:tr>
      <w:tr w:rsidR="00F91712" w:rsidRPr="00497011" w14:paraId="5594A6CB" w14:textId="77777777" w:rsidTr="009F44E8">
        <w:tc>
          <w:tcPr>
            <w:tcW w:w="717" w:type="dxa"/>
            <w:shd w:val="clear" w:color="auto" w:fill="FBE4D5" w:themeFill="accent2" w:themeFillTint="33"/>
          </w:tcPr>
          <w:p w14:paraId="2F149AB5" w14:textId="5D5F6022" w:rsidR="00F91712" w:rsidRDefault="00F91712" w:rsidP="00F91712">
            <w:pPr>
              <w:jc w:val="center"/>
            </w:pPr>
            <w:r>
              <w:t>9.23</w:t>
            </w:r>
          </w:p>
        </w:tc>
        <w:tc>
          <w:tcPr>
            <w:tcW w:w="6796" w:type="dxa"/>
            <w:gridSpan w:val="2"/>
          </w:tcPr>
          <w:p w14:paraId="447FE7C6" w14:textId="14611459" w:rsidR="00F91712" w:rsidRPr="00AB2566" w:rsidRDefault="00F91712" w:rsidP="00F91712">
            <w:r w:rsidRPr="00AB2566">
              <w:t>Where a NMSP, critically analyse polypharmacy, evaluating pharmacological interactions and the impact upon physical and mental well-being and healthcare provision.</w:t>
            </w:r>
          </w:p>
        </w:tc>
        <w:tc>
          <w:tcPr>
            <w:tcW w:w="7371" w:type="dxa"/>
          </w:tcPr>
          <w:p w14:paraId="79EB5E7C" w14:textId="6E290DD1" w:rsidR="00F91712" w:rsidRPr="00165133" w:rsidRDefault="00F91712" w:rsidP="00F91712">
            <w:pPr>
              <w:pStyle w:val="NormalWeb"/>
              <w:shd w:val="clear" w:color="auto" w:fill="FFFFFF"/>
              <w:rPr>
                <w:rFonts w:ascii="Arial" w:hAnsi="Arial" w:cs="Arial"/>
                <w:lang w:val="en-US"/>
              </w:rPr>
            </w:pPr>
            <w:r w:rsidRPr="0090308F">
              <w:rPr>
                <w:rFonts w:ascii="Arial" w:hAnsi="Arial" w:cs="Arial"/>
                <w:lang w:val="en-US"/>
              </w:rPr>
              <w:fldChar w:fldCharType="begin">
                <w:ffData>
                  <w:name w:val="Text1"/>
                  <w:enabled/>
                  <w:calcOnExit w:val="0"/>
                  <w:textInput/>
                </w:ffData>
              </w:fldChar>
            </w:r>
            <w:r w:rsidRPr="0090308F">
              <w:rPr>
                <w:rFonts w:ascii="Arial" w:hAnsi="Arial" w:cs="Arial"/>
                <w:lang w:val="en-US"/>
              </w:rPr>
              <w:instrText xml:space="preserve"> FORMTEXT </w:instrText>
            </w:r>
            <w:r w:rsidRPr="0090308F">
              <w:rPr>
                <w:rFonts w:ascii="Arial" w:hAnsi="Arial" w:cs="Arial"/>
                <w:lang w:val="en-US"/>
              </w:rPr>
            </w:r>
            <w:r w:rsidRPr="0090308F">
              <w:rPr>
                <w:rFonts w:ascii="Arial" w:hAnsi="Arial" w:cs="Arial"/>
                <w:lang w:val="en-US"/>
              </w:rPr>
              <w:fldChar w:fldCharType="separate"/>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lang w:val="en-US"/>
              </w:rPr>
              <w:fldChar w:fldCharType="end"/>
            </w:r>
          </w:p>
        </w:tc>
      </w:tr>
      <w:tr w:rsidR="00F91712" w:rsidRPr="00497011" w14:paraId="532AE29E" w14:textId="77777777" w:rsidTr="009F44E8">
        <w:tc>
          <w:tcPr>
            <w:tcW w:w="717" w:type="dxa"/>
            <w:shd w:val="clear" w:color="auto" w:fill="FBE4D5" w:themeFill="accent2" w:themeFillTint="33"/>
          </w:tcPr>
          <w:p w14:paraId="42CF9B61" w14:textId="2EF7EBBE" w:rsidR="00F91712" w:rsidRDefault="00F91712" w:rsidP="00F91712">
            <w:pPr>
              <w:jc w:val="center"/>
            </w:pPr>
            <w:r>
              <w:t>9.24</w:t>
            </w:r>
          </w:p>
        </w:tc>
        <w:tc>
          <w:tcPr>
            <w:tcW w:w="6796" w:type="dxa"/>
            <w:gridSpan w:val="2"/>
          </w:tcPr>
          <w:p w14:paraId="3188A5B7" w14:textId="4F28FCBE" w:rsidR="00F91712" w:rsidRPr="00AB2566" w:rsidRDefault="00F91712" w:rsidP="00F91712">
            <w:r w:rsidRPr="00AB2566">
              <w:t>Safely prescribe (if NMSP) and/or supply/administer therapeutic medications relevant and appropriate to scope of practice, including (where appropriate) an applied understanding of pharmacology which considers relevant physiological and/or pathophysiological changes and allergies.</w:t>
            </w:r>
          </w:p>
        </w:tc>
        <w:tc>
          <w:tcPr>
            <w:tcW w:w="7371" w:type="dxa"/>
          </w:tcPr>
          <w:p w14:paraId="624A3046" w14:textId="3803EDD5" w:rsidR="00F91712" w:rsidRPr="00165133" w:rsidRDefault="00F91712" w:rsidP="00F91712">
            <w:pPr>
              <w:pStyle w:val="NormalWeb"/>
              <w:shd w:val="clear" w:color="auto" w:fill="FFFFFF"/>
              <w:rPr>
                <w:rFonts w:ascii="Arial" w:hAnsi="Arial" w:cs="Arial"/>
                <w:lang w:val="en-US"/>
              </w:rPr>
            </w:pPr>
            <w:r w:rsidRPr="0090308F">
              <w:rPr>
                <w:rFonts w:ascii="Arial" w:hAnsi="Arial" w:cs="Arial"/>
                <w:lang w:val="en-US"/>
              </w:rPr>
              <w:fldChar w:fldCharType="begin">
                <w:ffData>
                  <w:name w:val="Text1"/>
                  <w:enabled/>
                  <w:calcOnExit w:val="0"/>
                  <w:textInput/>
                </w:ffData>
              </w:fldChar>
            </w:r>
            <w:r w:rsidRPr="0090308F">
              <w:rPr>
                <w:rFonts w:ascii="Arial" w:hAnsi="Arial" w:cs="Arial"/>
                <w:lang w:val="en-US"/>
              </w:rPr>
              <w:instrText xml:space="preserve"> FORMTEXT </w:instrText>
            </w:r>
            <w:r w:rsidRPr="0090308F">
              <w:rPr>
                <w:rFonts w:ascii="Arial" w:hAnsi="Arial" w:cs="Arial"/>
                <w:lang w:val="en-US"/>
              </w:rPr>
            </w:r>
            <w:r w:rsidRPr="0090308F">
              <w:rPr>
                <w:rFonts w:ascii="Arial" w:hAnsi="Arial" w:cs="Arial"/>
                <w:lang w:val="en-US"/>
              </w:rPr>
              <w:fldChar w:fldCharType="separate"/>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noProof/>
                <w:lang w:val="en-US"/>
              </w:rPr>
              <w:t> </w:t>
            </w:r>
            <w:r w:rsidRPr="0090308F">
              <w:rPr>
                <w:rFonts w:ascii="Arial" w:hAnsi="Arial" w:cs="Arial"/>
                <w:lang w:val="en-US"/>
              </w:rPr>
              <w:fldChar w:fldCharType="end"/>
            </w:r>
          </w:p>
        </w:tc>
      </w:tr>
      <w:tr w:rsidR="00F91712" w:rsidRPr="00470BA2" w14:paraId="487E756D" w14:textId="77777777" w:rsidTr="00FE336E">
        <w:tc>
          <w:tcPr>
            <w:tcW w:w="14884" w:type="dxa"/>
            <w:gridSpan w:val="4"/>
            <w:shd w:val="clear" w:color="auto" w:fill="A00054"/>
          </w:tcPr>
          <w:p w14:paraId="3DCEFAF6" w14:textId="5FC7755B" w:rsidR="00F91712" w:rsidRPr="009F44E8" w:rsidRDefault="00F91712" w:rsidP="009F44E8">
            <w:pPr>
              <w:pStyle w:val="Heading1"/>
              <w:outlineLvl w:val="0"/>
              <w:rPr>
                <w:color w:val="FFFFFF" w:themeColor="background1"/>
              </w:rPr>
            </w:pPr>
            <w:bookmarkStart w:id="12" w:name="_Toc100145316"/>
            <w:r w:rsidRPr="003D6225">
              <w:rPr>
                <w:color w:val="FFFFFF" w:themeColor="background1"/>
              </w:rPr>
              <w:t xml:space="preserve">Domain D: </w:t>
            </w:r>
            <w:bookmarkEnd w:id="12"/>
            <w:r>
              <w:rPr>
                <w:color w:val="FFFFFF" w:themeColor="background1"/>
              </w:rPr>
              <w:t>Service and professional development</w:t>
            </w:r>
          </w:p>
        </w:tc>
      </w:tr>
      <w:tr w:rsidR="00F91712" w:rsidRPr="00F321BC" w14:paraId="47D39C1B" w14:textId="77777777" w:rsidTr="00FE336E">
        <w:tc>
          <w:tcPr>
            <w:tcW w:w="7513" w:type="dxa"/>
            <w:gridSpan w:val="3"/>
            <w:shd w:val="clear" w:color="auto" w:fill="0070C0"/>
          </w:tcPr>
          <w:p w14:paraId="735F3F38" w14:textId="77777777" w:rsidR="009F44E8" w:rsidRPr="009F44E8" w:rsidRDefault="009F44E8" w:rsidP="009F44E8">
            <w:pPr>
              <w:rPr>
                <w:b/>
                <w:bCs/>
                <w:color w:val="FFFFFF" w:themeColor="background1"/>
              </w:rPr>
            </w:pPr>
            <w:r w:rsidRPr="009F44E8">
              <w:rPr>
                <w:b/>
                <w:bCs/>
                <w:color w:val="FFFFFF" w:themeColor="background1"/>
              </w:rPr>
              <w:t xml:space="preserve">Capability 10: Leadership, management, and organisation </w:t>
            </w:r>
          </w:p>
          <w:p w14:paraId="366BAA12" w14:textId="4A3BCE1E" w:rsidR="00F91712" w:rsidRPr="006A1FBD" w:rsidRDefault="00F91712" w:rsidP="00F91712">
            <w:pPr>
              <w:pStyle w:val="Heading2"/>
              <w:outlineLvl w:val="1"/>
              <w:rPr>
                <w:rFonts w:cs="Arial"/>
                <w:b w:val="0"/>
                <w:bCs w:val="0"/>
                <w:sz w:val="24"/>
                <w:szCs w:val="24"/>
              </w:rPr>
            </w:pPr>
          </w:p>
        </w:tc>
        <w:tc>
          <w:tcPr>
            <w:tcW w:w="7371" w:type="dxa"/>
            <w:shd w:val="clear" w:color="auto" w:fill="0070C0"/>
          </w:tcPr>
          <w:p w14:paraId="5B68355A" w14:textId="23148897" w:rsidR="00F91712" w:rsidRPr="00F321BC" w:rsidRDefault="00F91712" w:rsidP="00F91712">
            <w:pPr>
              <w:rPr>
                <w:rFonts w:cs="Arial"/>
                <w:b/>
                <w:bCs/>
              </w:rPr>
            </w:pPr>
            <w:r w:rsidRPr="004F45DF">
              <w:rPr>
                <w:rFonts w:cs="Arial"/>
                <w:b/>
                <w:bCs/>
                <w:color w:val="FFFFFF" w:themeColor="background1"/>
              </w:rPr>
              <w:t>Narrative to rationalise how and where this is embedded in the module(s) and how it is assessed</w:t>
            </w:r>
          </w:p>
        </w:tc>
      </w:tr>
      <w:tr w:rsidR="00F91712" w:rsidRPr="00F321BC" w14:paraId="7A769FE3" w14:textId="77777777" w:rsidTr="009F44E8">
        <w:tc>
          <w:tcPr>
            <w:tcW w:w="717" w:type="dxa"/>
            <w:shd w:val="clear" w:color="auto" w:fill="C0E4FF" w:themeFill="accent1" w:themeFillTint="33"/>
          </w:tcPr>
          <w:p w14:paraId="68877F6F" w14:textId="550C5202" w:rsidR="00F91712" w:rsidRPr="00EA4C2C" w:rsidRDefault="00F91712" w:rsidP="00F91712">
            <w:pPr>
              <w:pStyle w:val="Heading2"/>
              <w:outlineLvl w:val="1"/>
              <w:rPr>
                <w:rFonts w:cs="Arial"/>
                <w:b w:val="0"/>
                <w:bCs w:val="0"/>
                <w:color w:val="auto"/>
                <w:sz w:val="24"/>
                <w:szCs w:val="24"/>
              </w:rPr>
            </w:pPr>
            <w:r w:rsidRPr="00EA4C2C">
              <w:rPr>
                <w:b w:val="0"/>
                <w:bCs w:val="0"/>
                <w:color w:val="auto"/>
                <w:sz w:val="24"/>
                <w:szCs w:val="24"/>
              </w:rPr>
              <w:t>10.1</w:t>
            </w:r>
          </w:p>
        </w:tc>
        <w:tc>
          <w:tcPr>
            <w:tcW w:w="6796" w:type="dxa"/>
            <w:gridSpan w:val="2"/>
            <w:shd w:val="clear" w:color="auto" w:fill="auto"/>
          </w:tcPr>
          <w:p w14:paraId="52269690" w14:textId="54B30133" w:rsidR="00F91712" w:rsidRPr="00EA4C2C" w:rsidRDefault="00F91712" w:rsidP="00F91712">
            <w:pPr>
              <w:pStyle w:val="Heading2"/>
              <w:outlineLvl w:val="1"/>
              <w:rPr>
                <w:rFonts w:cs="Arial"/>
                <w:b w:val="0"/>
                <w:bCs w:val="0"/>
                <w:color w:val="auto"/>
                <w:sz w:val="24"/>
                <w:szCs w:val="24"/>
              </w:rPr>
            </w:pPr>
            <w:r w:rsidRPr="00EA4C2C">
              <w:rPr>
                <w:b w:val="0"/>
                <w:bCs w:val="0"/>
                <w:color w:val="auto"/>
                <w:sz w:val="24"/>
                <w:szCs w:val="24"/>
              </w:rPr>
              <w:t>Show consideration for people and colleagues, carrying out both clinical and non-clinical aspects of work in a timely manner, demonstrating effective time management within the constraints of the time limited nature of general practice/ primary care.</w:t>
            </w:r>
          </w:p>
        </w:tc>
        <w:tc>
          <w:tcPr>
            <w:tcW w:w="7371" w:type="dxa"/>
            <w:shd w:val="clear" w:color="auto" w:fill="auto"/>
          </w:tcPr>
          <w:p w14:paraId="2D6AEF9A" w14:textId="7241DFA2" w:rsidR="00F91712" w:rsidRPr="00EA4C2C" w:rsidRDefault="00F91712" w:rsidP="00F91712">
            <w:pPr>
              <w:rPr>
                <w:rFonts w:cs="Arial"/>
              </w:rPr>
            </w:pPr>
            <w:r w:rsidRPr="00EA4C2C">
              <w:rPr>
                <w:rFonts w:cs="Arial"/>
                <w:lang w:val="en-US"/>
              </w:rPr>
              <w:fldChar w:fldCharType="begin">
                <w:ffData>
                  <w:name w:val="Text1"/>
                  <w:enabled/>
                  <w:calcOnExit w:val="0"/>
                  <w:textInput/>
                </w:ffData>
              </w:fldChar>
            </w:r>
            <w:r w:rsidRPr="00EA4C2C">
              <w:rPr>
                <w:rFonts w:cs="Arial"/>
                <w:lang w:val="en-US"/>
              </w:rPr>
              <w:instrText xml:space="preserve"> FORMTEXT </w:instrText>
            </w:r>
            <w:r w:rsidRPr="00EA4C2C">
              <w:rPr>
                <w:rFonts w:cs="Arial"/>
                <w:lang w:val="en-US"/>
              </w:rPr>
            </w:r>
            <w:r w:rsidRPr="00EA4C2C">
              <w:rPr>
                <w:rFonts w:cs="Arial"/>
                <w:lang w:val="en-US"/>
              </w:rPr>
              <w:fldChar w:fldCharType="separate"/>
            </w:r>
            <w:r w:rsidRPr="00EA4C2C">
              <w:rPr>
                <w:rFonts w:cs="Arial"/>
                <w:noProof/>
                <w:lang w:val="en-US"/>
              </w:rPr>
              <w:t> </w:t>
            </w:r>
            <w:r w:rsidRPr="00EA4C2C">
              <w:rPr>
                <w:rFonts w:cs="Arial"/>
                <w:noProof/>
                <w:lang w:val="en-US"/>
              </w:rPr>
              <w:t> </w:t>
            </w:r>
            <w:r w:rsidRPr="00EA4C2C">
              <w:rPr>
                <w:rFonts w:cs="Arial"/>
                <w:noProof/>
                <w:lang w:val="en-US"/>
              </w:rPr>
              <w:t> </w:t>
            </w:r>
            <w:r w:rsidRPr="00EA4C2C">
              <w:rPr>
                <w:rFonts w:cs="Arial"/>
                <w:noProof/>
                <w:lang w:val="en-US"/>
              </w:rPr>
              <w:t> </w:t>
            </w:r>
            <w:r w:rsidRPr="00EA4C2C">
              <w:rPr>
                <w:rFonts w:cs="Arial"/>
                <w:noProof/>
                <w:lang w:val="en-US"/>
              </w:rPr>
              <w:t> </w:t>
            </w:r>
            <w:r w:rsidRPr="00EA4C2C">
              <w:rPr>
                <w:rFonts w:cs="Arial"/>
                <w:lang w:val="en-US"/>
              </w:rPr>
              <w:fldChar w:fldCharType="end"/>
            </w:r>
          </w:p>
        </w:tc>
      </w:tr>
      <w:tr w:rsidR="00F91712" w:rsidRPr="00497011" w14:paraId="4DDE749F" w14:textId="77777777" w:rsidTr="009F44E8">
        <w:tc>
          <w:tcPr>
            <w:tcW w:w="717" w:type="dxa"/>
            <w:shd w:val="clear" w:color="auto" w:fill="FBE4D5" w:themeFill="accent2" w:themeFillTint="33"/>
          </w:tcPr>
          <w:p w14:paraId="3928AA57" w14:textId="3A2D8B48" w:rsidR="00F91712" w:rsidRDefault="00F91712" w:rsidP="00F91712">
            <w:r>
              <w:t>10.2</w:t>
            </w:r>
          </w:p>
        </w:tc>
        <w:tc>
          <w:tcPr>
            <w:tcW w:w="6796" w:type="dxa"/>
            <w:gridSpan w:val="2"/>
          </w:tcPr>
          <w:p w14:paraId="681BAF8F" w14:textId="6A7D3397" w:rsidR="00F91712" w:rsidRPr="00964AD6" w:rsidRDefault="00F91712" w:rsidP="00F91712">
            <w:r w:rsidRPr="00964AD6">
              <w:t>Respond positively when services are under pressure, acting in a responsible and considered way to ensure safe practice</w:t>
            </w:r>
          </w:p>
        </w:tc>
        <w:tc>
          <w:tcPr>
            <w:tcW w:w="7371" w:type="dxa"/>
          </w:tcPr>
          <w:p w14:paraId="092AE6A1" w14:textId="444DCDB2" w:rsidR="00F91712" w:rsidRPr="00165133" w:rsidRDefault="00F91712" w:rsidP="00F91712">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F91712" w:rsidRPr="00497011" w14:paraId="011E253C" w14:textId="77777777" w:rsidTr="009F44E8">
        <w:tc>
          <w:tcPr>
            <w:tcW w:w="717" w:type="dxa"/>
            <w:shd w:val="clear" w:color="auto" w:fill="FBE4D5" w:themeFill="accent2" w:themeFillTint="33"/>
          </w:tcPr>
          <w:p w14:paraId="6A2CD233" w14:textId="00451450" w:rsidR="00F91712" w:rsidRDefault="00F91712" w:rsidP="00F91712">
            <w:r>
              <w:lastRenderedPageBreak/>
              <w:t>10.3</w:t>
            </w:r>
          </w:p>
        </w:tc>
        <w:tc>
          <w:tcPr>
            <w:tcW w:w="6796" w:type="dxa"/>
            <w:gridSpan w:val="2"/>
          </w:tcPr>
          <w:p w14:paraId="5488D195" w14:textId="3452A11B" w:rsidR="00F91712" w:rsidRPr="00964AD6" w:rsidRDefault="00F91712" w:rsidP="00F91712">
            <w:r w:rsidRPr="00964AD6">
              <w:t>Role model the values of being an FCP (</w:t>
            </w:r>
            <w:r>
              <w:t>Dietitian</w:t>
            </w:r>
            <w:r w:rsidRPr="00964AD6">
              <w:t>), demonstrating a person-centred approach to service delivery and development.</w:t>
            </w:r>
          </w:p>
        </w:tc>
        <w:tc>
          <w:tcPr>
            <w:tcW w:w="7371" w:type="dxa"/>
          </w:tcPr>
          <w:p w14:paraId="1FDD1FEA" w14:textId="77D906FE" w:rsidR="00F91712" w:rsidRPr="00165133" w:rsidRDefault="00F91712" w:rsidP="00F91712">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F91712" w:rsidRPr="00497011" w14:paraId="3583F882" w14:textId="77777777" w:rsidTr="009F44E8">
        <w:tc>
          <w:tcPr>
            <w:tcW w:w="717" w:type="dxa"/>
            <w:shd w:val="clear" w:color="auto" w:fill="FBE4D5" w:themeFill="accent2" w:themeFillTint="33"/>
          </w:tcPr>
          <w:p w14:paraId="7C871E5F" w14:textId="7528FBA7" w:rsidR="00F91712" w:rsidRDefault="00F91712" w:rsidP="00F91712">
            <w:r>
              <w:t>10.4</w:t>
            </w:r>
          </w:p>
        </w:tc>
        <w:tc>
          <w:tcPr>
            <w:tcW w:w="6796" w:type="dxa"/>
            <w:gridSpan w:val="2"/>
          </w:tcPr>
          <w:p w14:paraId="66A52FD3" w14:textId="5473CBD1" w:rsidR="00F91712" w:rsidRPr="00964AD6" w:rsidRDefault="00F91712" w:rsidP="00F91712">
            <w:r w:rsidRPr="00964AD6">
              <w:t>Actively engage in peer review to inform own and other’s practice, formulating and implementing strategies to act on learning and make improvements.</w:t>
            </w:r>
          </w:p>
        </w:tc>
        <w:tc>
          <w:tcPr>
            <w:tcW w:w="7371" w:type="dxa"/>
          </w:tcPr>
          <w:p w14:paraId="6A28AD0F" w14:textId="5BEE3C9A" w:rsidR="00F91712" w:rsidRPr="00165133" w:rsidRDefault="00F91712" w:rsidP="00F91712">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F91712" w:rsidRPr="00497011" w14:paraId="6BEEB6BC" w14:textId="77777777" w:rsidTr="009F44E8">
        <w:tc>
          <w:tcPr>
            <w:tcW w:w="717" w:type="dxa"/>
            <w:shd w:val="clear" w:color="auto" w:fill="FBE4D5" w:themeFill="accent2" w:themeFillTint="33"/>
          </w:tcPr>
          <w:p w14:paraId="22E167D3" w14:textId="404B3785" w:rsidR="00F91712" w:rsidRDefault="00F91712" w:rsidP="00F91712">
            <w:r>
              <w:t>10.5</w:t>
            </w:r>
          </w:p>
        </w:tc>
        <w:tc>
          <w:tcPr>
            <w:tcW w:w="6796" w:type="dxa"/>
            <w:gridSpan w:val="2"/>
          </w:tcPr>
          <w:p w14:paraId="3C58BFE7" w14:textId="50CFF53C" w:rsidR="00F91712" w:rsidRPr="00964AD6" w:rsidRDefault="00F91712" w:rsidP="00F91712">
            <w:r w:rsidRPr="00964AD6">
              <w:t>Actively seek and be positively responsive to feedback and involvement from people, families, carers, communities, and colleagues in the co-production of service improvements</w:t>
            </w:r>
          </w:p>
        </w:tc>
        <w:tc>
          <w:tcPr>
            <w:tcW w:w="7371" w:type="dxa"/>
          </w:tcPr>
          <w:p w14:paraId="33C6C7E0" w14:textId="5D97C360" w:rsidR="00F91712" w:rsidRPr="00165133" w:rsidRDefault="00F91712" w:rsidP="00F91712">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F91712" w:rsidRPr="00497011" w14:paraId="70938012" w14:textId="77777777" w:rsidTr="009F44E8">
        <w:tc>
          <w:tcPr>
            <w:tcW w:w="717" w:type="dxa"/>
            <w:shd w:val="clear" w:color="auto" w:fill="FBE4D5" w:themeFill="accent2" w:themeFillTint="33"/>
          </w:tcPr>
          <w:p w14:paraId="3FE54CBF" w14:textId="209DC94D" w:rsidR="00F91712" w:rsidRDefault="00F91712" w:rsidP="00F91712">
            <w:r>
              <w:t>10.6</w:t>
            </w:r>
          </w:p>
        </w:tc>
        <w:tc>
          <w:tcPr>
            <w:tcW w:w="6796" w:type="dxa"/>
            <w:gridSpan w:val="2"/>
          </w:tcPr>
          <w:p w14:paraId="5ABE1E5E" w14:textId="49F0EC69" w:rsidR="00F91712" w:rsidRPr="00964AD6" w:rsidRDefault="00F91712" w:rsidP="00F91712">
            <w:r w:rsidRPr="00964AD6">
              <w:t>Demonstrate receptiveness to challenge and preparedness to constructively challenge others, escalating concerns that affect people, families, carers, communities and colleagues’ safety and well-being when necessary.</w:t>
            </w:r>
          </w:p>
        </w:tc>
        <w:tc>
          <w:tcPr>
            <w:tcW w:w="7371" w:type="dxa"/>
          </w:tcPr>
          <w:p w14:paraId="4A9FD3F7" w14:textId="222F1524" w:rsidR="00F91712" w:rsidRPr="00165133" w:rsidRDefault="00F91712" w:rsidP="00F91712">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F91712" w:rsidRPr="00497011" w14:paraId="3D34A189" w14:textId="77777777" w:rsidTr="009F44E8">
        <w:tc>
          <w:tcPr>
            <w:tcW w:w="717" w:type="dxa"/>
            <w:shd w:val="clear" w:color="auto" w:fill="FBE4D5" w:themeFill="accent2" w:themeFillTint="33"/>
          </w:tcPr>
          <w:p w14:paraId="65A52E78" w14:textId="60405C99" w:rsidR="00F91712" w:rsidRDefault="00F91712" w:rsidP="00F91712">
            <w:r>
              <w:t>10.7</w:t>
            </w:r>
          </w:p>
        </w:tc>
        <w:tc>
          <w:tcPr>
            <w:tcW w:w="6796" w:type="dxa"/>
            <w:gridSpan w:val="2"/>
          </w:tcPr>
          <w:p w14:paraId="0CF49C38" w14:textId="598BCBDC" w:rsidR="00F91712" w:rsidRPr="00964AD6" w:rsidRDefault="00F91712" w:rsidP="00F91712">
            <w:r w:rsidRPr="00964AD6">
              <w:t>Negotiate an individual scope of practice within legal, ethical, professional, and organisational policies, governance, and procedures, with a focus on managing risk and upholding safety.</w:t>
            </w:r>
          </w:p>
        </w:tc>
        <w:tc>
          <w:tcPr>
            <w:tcW w:w="7371" w:type="dxa"/>
          </w:tcPr>
          <w:p w14:paraId="1F19D608" w14:textId="034AC2B3" w:rsidR="00F91712" w:rsidRPr="00165133" w:rsidRDefault="00F91712" w:rsidP="00F91712">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F91712" w:rsidRPr="00497011" w14:paraId="37D1F8D6" w14:textId="77777777" w:rsidTr="009F44E8">
        <w:tc>
          <w:tcPr>
            <w:tcW w:w="717" w:type="dxa"/>
            <w:shd w:val="clear" w:color="auto" w:fill="FBE4D5" w:themeFill="accent2" w:themeFillTint="33"/>
          </w:tcPr>
          <w:p w14:paraId="2725DA31" w14:textId="202D3A51" w:rsidR="00F91712" w:rsidRDefault="00F91712" w:rsidP="00F91712">
            <w:r>
              <w:t>10.8</w:t>
            </w:r>
          </w:p>
        </w:tc>
        <w:tc>
          <w:tcPr>
            <w:tcW w:w="6796" w:type="dxa"/>
            <w:gridSpan w:val="2"/>
          </w:tcPr>
          <w:p w14:paraId="72303FF9" w14:textId="30E49B91" w:rsidR="00F91712" w:rsidRPr="00964AD6" w:rsidRDefault="00F91712" w:rsidP="00F91712">
            <w:r w:rsidRPr="00964AD6">
              <w:t>Deal with compliments and complaints appropriately, following professional standards and applicable local policy</w:t>
            </w:r>
          </w:p>
        </w:tc>
        <w:tc>
          <w:tcPr>
            <w:tcW w:w="7371" w:type="dxa"/>
          </w:tcPr>
          <w:p w14:paraId="401319CF" w14:textId="661BFE7A" w:rsidR="00F91712" w:rsidRPr="00165133" w:rsidRDefault="00F91712" w:rsidP="00F91712">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F91712" w:rsidRPr="00497011" w14:paraId="4A62687B" w14:textId="77777777" w:rsidTr="009F44E8">
        <w:tc>
          <w:tcPr>
            <w:tcW w:w="717" w:type="dxa"/>
            <w:shd w:val="clear" w:color="auto" w:fill="FBE4D5" w:themeFill="accent2" w:themeFillTint="33"/>
          </w:tcPr>
          <w:p w14:paraId="0D43ED08" w14:textId="0222FC03" w:rsidR="00F91712" w:rsidRDefault="00F91712" w:rsidP="00F91712">
            <w:r>
              <w:t>10.9</w:t>
            </w:r>
          </w:p>
        </w:tc>
        <w:tc>
          <w:tcPr>
            <w:tcW w:w="6796" w:type="dxa"/>
            <w:gridSpan w:val="2"/>
          </w:tcPr>
          <w:p w14:paraId="01E903BB" w14:textId="4D30E52A" w:rsidR="00F91712" w:rsidRPr="00964AD6" w:rsidRDefault="00F91712" w:rsidP="00F91712">
            <w:r w:rsidRPr="00964AD6">
              <w:t>Actively participate in Significant Event Review and share the learning.</w:t>
            </w:r>
          </w:p>
        </w:tc>
        <w:tc>
          <w:tcPr>
            <w:tcW w:w="7371" w:type="dxa"/>
          </w:tcPr>
          <w:p w14:paraId="6340DCC5" w14:textId="5AFE8A07" w:rsidR="00F91712" w:rsidRPr="00165133" w:rsidRDefault="00F91712" w:rsidP="00F91712">
            <w:pPr>
              <w:pStyle w:val="NormalWeb"/>
              <w:shd w:val="clear" w:color="auto" w:fill="FFFFFF"/>
              <w:rPr>
                <w:rFonts w:ascii="Arial" w:hAnsi="Arial" w:cs="Arial"/>
                <w:lang w:val="en-US"/>
              </w:rPr>
            </w:pPr>
            <w:r w:rsidRPr="00370D70">
              <w:rPr>
                <w:rFonts w:ascii="Arial" w:hAnsi="Arial" w:cs="Arial"/>
                <w:lang w:val="en-US"/>
              </w:rPr>
              <w:fldChar w:fldCharType="begin">
                <w:ffData>
                  <w:name w:val="Text1"/>
                  <w:enabled/>
                  <w:calcOnExit w:val="0"/>
                  <w:textInput/>
                </w:ffData>
              </w:fldChar>
            </w:r>
            <w:r w:rsidRPr="00370D70">
              <w:rPr>
                <w:rFonts w:ascii="Arial" w:hAnsi="Arial" w:cs="Arial"/>
                <w:lang w:val="en-US"/>
              </w:rPr>
              <w:instrText xml:space="preserve"> FORMTEXT </w:instrText>
            </w:r>
            <w:r w:rsidRPr="00370D70">
              <w:rPr>
                <w:rFonts w:ascii="Arial" w:hAnsi="Arial" w:cs="Arial"/>
                <w:lang w:val="en-US"/>
              </w:rPr>
            </w:r>
            <w:r w:rsidRPr="00370D70">
              <w:rPr>
                <w:rFonts w:ascii="Arial" w:hAnsi="Arial" w:cs="Arial"/>
                <w:lang w:val="en-US"/>
              </w:rPr>
              <w:fldChar w:fldCharType="separate"/>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noProof/>
                <w:lang w:val="en-US"/>
              </w:rPr>
              <w:t> </w:t>
            </w:r>
            <w:r w:rsidRPr="00370D70">
              <w:rPr>
                <w:rFonts w:ascii="Arial" w:hAnsi="Arial" w:cs="Arial"/>
                <w:lang w:val="en-US"/>
              </w:rPr>
              <w:fldChar w:fldCharType="end"/>
            </w:r>
          </w:p>
        </w:tc>
      </w:tr>
      <w:tr w:rsidR="00F91712" w:rsidRPr="00497011" w14:paraId="02E9FA86" w14:textId="77777777" w:rsidTr="00FE336E">
        <w:tc>
          <w:tcPr>
            <w:tcW w:w="7513" w:type="dxa"/>
            <w:gridSpan w:val="3"/>
            <w:shd w:val="clear" w:color="auto" w:fill="0070C0"/>
          </w:tcPr>
          <w:p w14:paraId="399A0BE7" w14:textId="77777777" w:rsidR="009F44E8" w:rsidRPr="009F44E8" w:rsidRDefault="009F44E8" w:rsidP="009F44E8">
            <w:pPr>
              <w:rPr>
                <w:b/>
                <w:bCs/>
                <w:color w:val="FFFFFF" w:themeColor="background1"/>
              </w:rPr>
            </w:pPr>
            <w:r w:rsidRPr="009F44E8">
              <w:rPr>
                <w:b/>
                <w:bCs/>
                <w:color w:val="FFFFFF" w:themeColor="background1"/>
              </w:rPr>
              <w:t xml:space="preserve">Capability 11: Education and development </w:t>
            </w:r>
          </w:p>
          <w:p w14:paraId="404BD244" w14:textId="288CB8CB" w:rsidR="00F91712" w:rsidRPr="00E61559" w:rsidRDefault="00F91712" w:rsidP="00F91712">
            <w:pPr>
              <w:pStyle w:val="Heading2"/>
              <w:spacing w:line="360" w:lineRule="auto"/>
              <w:outlineLvl w:val="1"/>
              <w:rPr>
                <w:color w:val="FFFFFF" w:themeColor="background1"/>
                <w:sz w:val="24"/>
                <w:szCs w:val="24"/>
              </w:rPr>
            </w:pPr>
          </w:p>
        </w:tc>
        <w:tc>
          <w:tcPr>
            <w:tcW w:w="7371" w:type="dxa"/>
            <w:shd w:val="clear" w:color="auto" w:fill="0070C0"/>
          </w:tcPr>
          <w:p w14:paraId="37CE5D9C" w14:textId="2404A025" w:rsidR="00F91712" w:rsidRPr="00035286" w:rsidRDefault="00F91712" w:rsidP="00F91712">
            <w:pPr>
              <w:rPr>
                <w:b/>
                <w:bCs/>
                <w:color w:val="FFFFFF" w:themeColor="background1"/>
              </w:rPr>
            </w:pPr>
            <w:r w:rsidRPr="004F45DF">
              <w:rPr>
                <w:rFonts w:cs="Arial"/>
                <w:b/>
                <w:bCs/>
                <w:color w:val="FFFFFF" w:themeColor="background1"/>
              </w:rPr>
              <w:t>Narrative to rationalise how and where this is embedded in the module(s) and how it is assessed</w:t>
            </w:r>
          </w:p>
        </w:tc>
      </w:tr>
      <w:tr w:rsidR="00F91712" w:rsidRPr="00497011" w14:paraId="75D10AC8" w14:textId="77777777" w:rsidTr="009F44E8">
        <w:tc>
          <w:tcPr>
            <w:tcW w:w="717" w:type="dxa"/>
            <w:shd w:val="clear" w:color="auto" w:fill="C0E4FF" w:themeFill="accent1" w:themeFillTint="33"/>
          </w:tcPr>
          <w:p w14:paraId="54424A13" w14:textId="11DC8CB2" w:rsidR="00F91712" w:rsidRPr="00451D26" w:rsidRDefault="00F91712" w:rsidP="00F91712">
            <w:pPr>
              <w:pStyle w:val="Heading2"/>
              <w:spacing w:line="360" w:lineRule="auto"/>
              <w:outlineLvl w:val="1"/>
              <w:rPr>
                <w:rFonts w:cs="Arial"/>
                <w:b w:val="0"/>
                <w:bCs w:val="0"/>
                <w:color w:val="auto"/>
                <w:sz w:val="24"/>
                <w:szCs w:val="24"/>
              </w:rPr>
            </w:pPr>
            <w:r w:rsidRPr="00451D26">
              <w:rPr>
                <w:b w:val="0"/>
                <w:bCs w:val="0"/>
                <w:color w:val="auto"/>
                <w:sz w:val="24"/>
                <w:szCs w:val="24"/>
              </w:rPr>
              <w:t>11.1</w:t>
            </w:r>
          </w:p>
        </w:tc>
        <w:tc>
          <w:tcPr>
            <w:tcW w:w="6796" w:type="dxa"/>
            <w:gridSpan w:val="2"/>
            <w:shd w:val="clear" w:color="auto" w:fill="auto"/>
          </w:tcPr>
          <w:p w14:paraId="59056E33" w14:textId="550E3E3D" w:rsidR="00F91712" w:rsidRPr="00451D26" w:rsidRDefault="00F91712" w:rsidP="00F91712">
            <w:pPr>
              <w:pStyle w:val="Heading2"/>
              <w:outlineLvl w:val="1"/>
              <w:rPr>
                <w:rFonts w:cs="Arial"/>
                <w:b w:val="0"/>
                <w:bCs w:val="0"/>
                <w:color w:val="auto"/>
                <w:sz w:val="24"/>
                <w:szCs w:val="24"/>
              </w:rPr>
            </w:pPr>
            <w:r w:rsidRPr="00451D26">
              <w:rPr>
                <w:b w:val="0"/>
                <w:bCs w:val="0"/>
                <w:color w:val="auto"/>
                <w:sz w:val="24"/>
                <w:szCs w:val="24"/>
              </w:rPr>
              <w:t>Critically assess and address own learning needs, negotiating a personal development plan that reflects a breadth of ongoing professional development.</w:t>
            </w:r>
          </w:p>
        </w:tc>
        <w:tc>
          <w:tcPr>
            <w:tcW w:w="7371" w:type="dxa"/>
            <w:shd w:val="clear" w:color="auto" w:fill="auto"/>
          </w:tcPr>
          <w:p w14:paraId="406174F7" w14:textId="1E767F22" w:rsidR="00F91712" w:rsidRPr="00451D26" w:rsidRDefault="00F91712" w:rsidP="00F91712">
            <w:pPr>
              <w:rPr>
                <w:rFonts w:cs="Arial"/>
              </w:rPr>
            </w:pPr>
            <w:r w:rsidRPr="00451D26">
              <w:rPr>
                <w:rFonts w:cs="Arial"/>
                <w:lang w:val="en-US"/>
              </w:rPr>
              <w:fldChar w:fldCharType="begin">
                <w:ffData>
                  <w:name w:val="Text1"/>
                  <w:enabled/>
                  <w:calcOnExit w:val="0"/>
                  <w:textInput/>
                </w:ffData>
              </w:fldChar>
            </w:r>
            <w:r w:rsidRPr="00451D26">
              <w:rPr>
                <w:rFonts w:cs="Arial"/>
                <w:lang w:val="en-US"/>
              </w:rPr>
              <w:instrText xml:space="preserve"> FORMTEXT </w:instrText>
            </w:r>
            <w:r w:rsidRPr="00451D26">
              <w:rPr>
                <w:rFonts w:cs="Arial"/>
                <w:lang w:val="en-US"/>
              </w:rPr>
            </w:r>
            <w:r w:rsidRPr="00451D26">
              <w:rPr>
                <w:rFonts w:cs="Arial"/>
                <w:lang w:val="en-US"/>
              </w:rPr>
              <w:fldChar w:fldCharType="separate"/>
            </w:r>
            <w:r w:rsidRPr="00451D26">
              <w:rPr>
                <w:rFonts w:cs="Arial"/>
                <w:noProof/>
                <w:lang w:val="en-US"/>
              </w:rPr>
              <w:t> </w:t>
            </w:r>
            <w:r w:rsidRPr="00451D26">
              <w:rPr>
                <w:rFonts w:cs="Arial"/>
                <w:noProof/>
                <w:lang w:val="en-US"/>
              </w:rPr>
              <w:t> </w:t>
            </w:r>
            <w:r w:rsidRPr="00451D26">
              <w:rPr>
                <w:rFonts w:cs="Arial"/>
                <w:noProof/>
                <w:lang w:val="en-US"/>
              </w:rPr>
              <w:t> </w:t>
            </w:r>
            <w:r w:rsidRPr="00451D26">
              <w:rPr>
                <w:rFonts w:cs="Arial"/>
                <w:noProof/>
                <w:lang w:val="en-US"/>
              </w:rPr>
              <w:t> </w:t>
            </w:r>
            <w:r w:rsidRPr="00451D26">
              <w:rPr>
                <w:rFonts w:cs="Arial"/>
                <w:noProof/>
                <w:lang w:val="en-US"/>
              </w:rPr>
              <w:t> </w:t>
            </w:r>
            <w:r w:rsidRPr="00451D26">
              <w:rPr>
                <w:rFonts w:cs="Arial"/>
                <w:lang w:val="en-US"/>
              </w:rPr>
              <w:fldChar w:fldCharType="end"/>
            </w:r>
          </w:p>
        </w:tc>
      </w:tr>
      <w:tr w:rsidR="00F91712" w:rsidRPr="00497011" w14:paraId="32CF065A" w14:textId="77777777" w:rsidTr="009F44E8">
        <w:tc>
          <w:tcPr>
            <w:tcW w:w="717" w:type="dxa"/>
            <w:shd w:val="clear" w:color="auto" w:fill="FBE4D5" w:themeFill="accent2" w:themeFillTint="33"/>
          </w:tcPr>
          <w:p w14:paraId="5F2108F1" w14:textId="1E19C789" w:rsidR="00F91712" w:rsidRDefault="00F91712" w:rsidP="00F91712">
            <w:pPr>
              <w:jc w:val="center"/>
            </w:pPr>
            <w:r>
              <w:t>11.2</w:t>
            </w:r>
          </w:p>
        </w:tc>
        <w:tc>
          <w:tcPr>
            <w:tcW w:w="6796" w:type="dxa"/>
            <w:gridSpan w:val="2"/>
          </w:tcPr>
          <w:p w14:paraId="1160EBC2" w14:textId="24B842FD" w:rsidR="00F91712" w:rsidRPr="00C846E5" w:rsidRDefault="00F91712" w:rsidP="00F91712">
            <w:r w:rsidRPr="00C846E5">
              <w:t>Engage in self-directed learning, critically reflecting on practice to maximise skills and knowledge</w:t>
            </w:r>
          </w:p>
        </w:tc>
        <w:tc>
          <w:tcPr>
            <w:tcW w:w="7371" w:type="dxa"/>
          </w:tcPr>
          <w:p w14:paraId="4E411BA9" w14:textId="6958E9FA" w:rsidR="00F91712" w:rsidRPr="00165133" w:rsidRDefault="00F91712" w:rsidP="00F91712">
            <w:pPr>
              <w:pStyle w:val="NormalWeb"/>
              <w:shd w:val="clear" w:color="auto" w:fill="FFFFFF"/>
              <w:rPr>
                <w:rFonts w:ascii="Arial" w:hAnsi="Arial" w:cs="Arial"/>
                <w:lang w:val="en-US"/>
              </w:rPr>
            </w:pPr>
            <w:r w:rsidRPr="00643884">
              <w:rPr>
                <w:rFonts w:ascii="Arial" w:hAnsi="Arial" w:cs="Arial"/>
                <w:lang w:val="en-US"/>
              </w:rPr>
              <w:fldChar w:fldCharType="begin">
                <w:ffData>
                  <w:name w:val="Text1"/>
                  <w:enabled/>
                  <w:calcOnExit w:val="0"/>
                  <w:textInput/>
                </w:ffData>
              </w:fldChar>
            </w:r>
            <w:r w:rsidRPr="00643884">
              <w:rPr>
                <w:rFonts w:ascii="Arial" w:hAnsi="Arial" w:cs="Arial"/>
                <w:lang w:val="en-US"/>
              </w:rPr>
              <w:instrText xml:space="preserve"> FORMTEXT </w:instrText>
            </w:r>
            <w:r w:rsidRPr="00643884">
              <w:rPr>
                <w:rFonts w:ascii="Arial" w:hAnsi="Arial" w:cs="Arial"/>
                <w:lang w:val="en-US"/>
              </w:rPr>
            </w:r>
            <w:r w:rsidRPr="00643884">
              <w:rPr>
                <w:rFonts w:ascii="Arial" w:hAnsi="Arial" w:cs="Arial"/>
                <w:lang w:val="en-US"/>
              </w:rPr>
              <w:fldChar w:fldCharType="separate"/>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lang w:val="en-US"/>
              </w:rPr>
              <w:fldChar w:fldCharType="end"/>
            </w:r>
          </w:p>
        </w:tc>
      </w:tr>
      <w:tr w:rsidR="00F91712" w:rsidRPr="00497011" w14:paraId="271DF280" w14:textId="77777777" w:rsidTr="009F44E8">
        <w:tc>
          <w:tcPr>
            <w:tcW w:w="717" w:type="dxa"/>
            <w:shd w:val="clear" w:color="auto" w:fill="FBE4D5" w:themeFill="accent2" w:themeFillTint="33"/>
          </w:tcPr>
          <w:p w14:paraId="4B336A02" w14:textId="5E089322" w:rsidR="00F91712" w:rsidRDefault="00F91712" w:rsidP="00F91712">
            <w:pPr>
              <w:jc w:val="center"/>
            </w:pPr>
            <w:r>
              <w:t>11.3</w:t>
            </w:r>
          </w:p>
        </w:tc>
        <w:tc>
          <w:tcPr>
            <w:tcW w:w="6796" w:type="dxa"/>
            <w:gridSpan w:val="2"/>
          </w:tcPr>
          <w:p w14:paraId="0E76BB3A" w14:textId="4BEEA21A" w:rsidR="00F91712" w:rsidRPr="00C846E5" w:rsidRDefault="00F91712" w:rsidP="00F91712">
            <w:r w:rsidRPr="00C846E5">
              <w:t>Actively seek and be open to feedback on own practice by colleagues to promote ongoing development.</w:t>
            </w:r>
          </w:p>
        </w:tc>
        <w:tc>
          <w:tcPr>
            <w:tcW w:w="7371" w:type="dxa"/>
          </w:tcPr>
          <w:p w14:paraId="7BF95424" w14:textId="13150387" w:rsidR="00F91712" w:rsidRPr="00165133" w:rsidRDefault="00F91712" w:rsidP="00F91712">
            <w:pPr>
              <w:pStyle w:val="NormalWeb"/>
              <w:shd w:val="clear" w:color="auto" w:fill="FFFFFF"/>
              <w:rPr>
                <w:rFonts w:ascii="Arial" w:hAnsi="Arial" w:cs="Arial"/>
                <w:lang w:val="en-US"/>
              </w:rPr>
            </w:pPr>
            <w:r w:rsidRPr="00643884">
              <w:rPr>
                <w:rFonts w:ascii="Arial" w:hAnsi="Arial" w:cs="Arial"/>
                <w:lang w:val="en-US"/>
              </w:rPr>
              <w:fldChar w:fldCharType="begin">
                <w:ffData>
                  <w:name w:val="Text1"/>
                  <w:enabled/>
                  <w:calcOnExit w:val="0"/>
                  <w:textInput/>
                </w:ffData>
              </w:fldChar>
            </w:r>
            <w:r w:rsidRPr="00643884">
              <w:rPr>
                <w:rFonts w:ascii="Arial" w:hAnsi="Arial" w:cs="Arial"/>
                <w:lang w:val="en-US"/>
              </w:rPr>
              <w:instrText xml:space="preserve"> FORMTEXT </w:instrText>
            </w:r>
            <w:r w:rsidRPr="00643884">
              <w:rPr>
                <w:rFonts w:ascii="Arial" w:hAnsi="Arial" w:cs="Arial"/>
                <w:lang w:val="en-US"/>
              </w:rPr>
            </w:r>
            <w:r w:rsidRPr="00643884">
              <w:rPr>
                <w:rFonts w:ascii="Arial" w:hAnsi="Arial" w:cs="Arial"/>
                <w:lang w:val="en-US"/>
              </w:rPr>
              <w:fldChar w:fldCharType="separate"/>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noProof/>
                <w:lang w:val="en-US"/>
              </w:rPr>
              <w:t> </w:t>
            </w:r>
            <w:r w:rsidRPr="00643884">
              <w:rPr>
                <w:rFonts w:ascii="Arial" w:hAnsi="Arial" w:cs="Arial"/>
                <w:lang w:val="en-US"/>
              </w:rPr>
              <w:fldChar w:fldCharType="end"/>
            </w:r>
          </w:p>
        </w:tc>
      </w:tr>
      <w:tr w:rsidR="00F91712" w:rsidRPr="00497011" w14:paraId="5B7BD545" w14:textId="77777777" w:rsidTr="009F44E8">
        <w:tc>
          <w:tcPr>
            <w:tcW w:w="717" w:type="dxa"/>
            <w:shd w:val="clear" w:color="auto" w:fill="FBE4D5" w:themeFill="accent2" w:themeFillTint="33"/>
          </w:tcPr>
          <w:p w14:paraId="42ECD112" w14:textId="0A015A51" w:rsidR="00F91712" w:rsidRDefault="00F91712" w:rsidP="00F91712">
            <w:pPr>
              <w:jc w:val="center"/>
            </w:pPr>
            <w:r>
              <w:lastRenderedPageBreak/>
              <w:t>11.4</w:t>
            </w:r>
          </w:p>
        </w:tc>
        <w:tc>
          <w:tcPr>
            <w:tcW w:w="6796" w:type="dxa"/>
            <w:gridSpan w:val="2"/>
          </w:tcPr>
          <w:p w14:paraId="121D7EB3" w14:textId="1CCD9025" w:rsidR="00F91712" w:rsidRPr="00C846E5" w:rsidRDefault="00F91712" w:rsidP="00F91712">
            <w:r w:rsidRPr="00C846E5">
              <w:rPr>
                <w:color w:val="1D1C1D"/>
                <w:shd w:val="clear" w:color="auto" w:fill="F8F8F8"/>
              </w:rPr>
              <w:t>Be aware of and utilise professional MDT networks and specialist interest groups.</w:t>
            </w:r>
          </w:p>
        </w:tc>
        <w:tc>
          <w:tcPr>
            <w:tcW w:w="7371" w:type="dxa"/>
          </w:tcPr>
          <w:p w14:paraId="109266BB" w14:textId="28350525" w:rsidR="00F91712" w:rsidRPr="00165133" w:rsidRDefault="00F91712" w:rsidP="00F91712">
            <w:pPr>
              <w:rPr>
                <w:lang w:val="en-US"/>
              </w:rPr>
            </w:pPr>
            <w:r w:rsidRPr="00643884">
              <w:rPr>
                <w:rFonts w:cs="Arial"/>
                <w:lang w:val="en-US"/>
              </w:rPr>
              <w:fldChar w:fldCharType="begin">
                <w:ffData>
                  <w:name w:val="Text1"/>
                  <w:enabled/>
                  <w:calcOnExit w:val="0"/>
                  <w:textInput/>
                </w:ffData>
              </w:fldChar>
            </w:r>
            <w:r w:rsidRPr="00643884">
              <w:rPr>
                <w:rFonts w:cs="Arial"/>
                <w:lang w:val="en-US"/>
              </w:rPr>
              <w:instrText xml:space="preserve"> FORMTEXT </w:instrText>
            </w:r>
            <w:r w:rsidRPr="00643884">
              <w:rPr>
                <w:rFonts w:cs="Arial"/>
                <w:lang w:val="en-US"/>
              </w:rPr>
            </w:r>
            <w:r w:rsidRPr="00643884">
              <w:rPr>
                <w:rFonts w:cs="Arial"/>
                <w:lang w:val="en-US"/>
              </w:rPr>
              <w:fldChar w:fldCharType="separate"/>
            </w:r>
            <w:r w:rsidRPr="00643884">
              <w:rPr>
                <w:rFonts w:cs="Arial"/>
                <w:noProof/>
                <w:lang w:val="en-US"/>
              </w:rPr>
              <w:t> </w:t>
            </w:r>
            <w:r w:rsidRPr="00643884">
              <w:rPr>
                <w:rFonts w:cs="Arial"/>
                <w:noProof/>
                <w:lang w:val="en-US"/>
              </w:rPr>
              <w:t> </w:t>
            </w:r>
            <w:r w:rsidRPr="00643884">
              <w:rPr>
                <w:rFonts w:cs="Arial"/>
                <w:noProof/>
                <w:lang w:val="en-US"/>
              </w:rPr>
              <w:t> </w:t>
            </w:r>
            <w:r w:rsidRPr="00643884">
              <w:rPr>
                <w:rFonts w:cs="Arial"/>
                <w:noProof/>
                <w:lang w:val="en-US"/>
              </w:rPr>
              <w:t> </w:t>
            </w:r>
            <w:r w:rsidRPr="00643884">
              <w:rPr>
                <w:rFonts w:cs="Arial"/>
                <w:noProof/>
                <w:lang w:val="en-US"/>
              </w:rPr>
              <w:t> </w:t>
            </w:r>
            <w:r w:rsidRPr="00643884">
              <w:rPr>
                <w:rFonts w:cs="Arial"/>
                <w:lang w:val="en-US"/>
              </w:rPr>
              <w:fldChar w:fldCharType="end"/>
            </w:r>
          </w:p>
        </w:tc>
      </w:tr>
      <w:tr w:rsidR="00F91712" w:rsidRPr="00497011" w14:paraId="6178FDAF" w14:textId="77777777" w:rsidTr="00FE336E">
        <w:tc>
          <w:tcPr>
            <w:tcW w:w="7513" w:type="dxa"/>
            <w:gridSpan w:val="3"/>
            <w:shd w:val="clear" w:color="auto" w:fill="0070C0"/>
          </w:tcPr>
          <w:p w14:paraId="11762917" w14:textId="7731ECFC" w:rsidR="00F91712" w:rsidRPr="009F44E8" w:rsidRDefault="009F44E8" w:rsidP="009F44E8">
            <w:pPr>
              <w:rPr>
                <w:b/>
                <w:bCs/>
                <w:sz w:val="28"/>
                <w:szCs w:val="28"/>
              </w:rPr>
            </w:pPr>
            <w:r w:rsidRPr="009F44E8">
              <w:rPr>
                <w:b/>
                <w:bCs/>
                <w:color w:val="FFFFFF" w:themeColor="background1"/>
              </w:rPr>
              <w:t xml:space="preserve">Capability 12: Leadership and evidence-based practice </w:t>
            </w:r>
          </w:p>
        </w:tc>
        <w:tc>
          <w:tcPr>
            <w:tcW w:w="7371" w:type="dxa"/>
            <w:shd w:val="clear" w:color="auto" w:fill="0070C0"/>
          </w:tcPr>
          <w:p w14:paraId="7D131E29" w14:textId="10D2C505" w:rsidR="00F91712" w:rsidRPr="00B10F0F" w:rsidRDefault="00F91712" w:rsidP="00F91712">
            <w:pPr>
              <w:rPr>
                <w:b/>
                <w:bCs/>
                <w:color w:val="FFFFFF" w:themeColor="background1"/>
                <w:lang w:val="en-US"/>
              </w:rPr>
            </w:pPr>
            <w:r w:rsidRPr="004F45DF">
              <w:rPr>
                <w:rFonts w:cs="Arial"/>
                <w:b/>
                <w:bCs/>
                <w:color w:val="FFFFFF" w:themeColor="background1"/>
              </w:rPr>
              <w:t>Narrative to rationalise how and where this is embedded in the module(s) and how it is assessed</w:t>
            </w:r>
          </w:p>
        </w:tc>
      </w:tr>
      <w:tr w:rsidR="00F91712" w:rsidRPr="00497011" w14:paraId="5AE5523B" w14:textId="77777777" w:rsidTr="009F44E8">
        <w:tc>
          <w:tcPr>
            <w:tcW w:w="717" w:type="dxa"/>
            <w:shd w:val="clear" w:color="auto" w:fill="C0E4FF" w:themeFill="accent1" w:themeFillTint="33"/>
          </w:tcPr>
          <w:p w14:paraId="7D34BC88" w14:textId="0161F242" w:rsidR="00F91712" w:rsidRPr="008A3AAD" w:rsidRDefault="00F91712" w:rsidP="00F91712">
            <w:pPr>
              <w:pStyle w:val="Heading2"/>
              <w:outlineLvl w:val="1"/>
              <w:rPr>
                <w:rFonts w:cs="Arial"/>
                <w:b w:val="0"/>
                <w:bCs w:val="0"/>
                <w:color w:val="auto"/>
                <w:sz w:val="24"/>
                <w:szCs w:val="24"/>
              </w:rPr>
            </w:pPr>
            <w:r w:rsidRPr="008A3AAD">
              <w:rPr>
                <w:b w:val="0"/>
                <w:bCs w:val="0"/>
                <w:color w:val="auto"/>
                <w:sz w:val="24"/>
                <w:szCs w:val="24"/>
              </w:rPr>
              <w:t>12.1</w:t>
            </w:r>
          </w:p>
        </w:tc>
        <w:tc>
          <w:tcPr>
            <w:tcW w:w="6796" w:type="dxa"/>
            <w:gridSpan w:val="2"/>
            <w:shd w:val="clear" w:color="auto" w:fill="auto"/>
          </w:tcPr>
          <w:p w14:paraId="24C53701" w14:textId="25978AE6" w:rsidR="00F91712" w:rsidRPr="008A3AAD" w:rsidRDefault="00F91712" w:rsidP="00F91712">
            <w:pPr>
              <w:pStyle w:val="Heading2"/>
              <w:outlineLvl w:val="1"/>
              <w:rPr>
                <w:rFonts w:cs="Arial"/>
                <w:b w:val="0"/>
                <w:bCs w:val="0"/>
                <w:color w:val="auto"/>
                <w:sz w:val="24"/>
                <w:szCs w:val="24"/>
              </w:rPr>
            </w:pPr>
            <w:r w:rsidRPr="008A3AAD">
              <w:rPr>
                <w:rFonts w:cs="Arial"/>
                <w:b w:val="0"/>
                <w:bCs w:val="0"/>
                <w:color w:val="auto"/>
                <w:sz w:val="24"/>
                <w:szCs w:val="24"/>
              </w:rPr>
              <w:t>Demonstrate critical understanding of common quantitative research designs, including strengths and weaknesses.</w:t>
            </w:r>
          </w:p>
        </w:tc>
        <w:tc>
          <w:tcPr>
            <w:tcW w:w="7371" w:type="dxa"/>
            <w:shd w:val="clear" w:color="auto" w:fill="auto"/>
          </w:tcPr>
          <w:p w14:paraId="3CDBE4CD" w14:textId="41B84EE4" w:rsidR="00F91712" w:rsidRPr="008A3AAD" w:rsidRDefault="00F91712" w:rsidP="00F91712">
            <w:pPr>
              <w:rPr>
                <w:rFonts w:cs="Arial"/>
              </w:rPr>
            </w:pPr>
            <w:r w:rsidRPr="008A3AAD">
              <w:rPr>
                <w:rFonts w:cs="Arial"/>
                <w:lang w:val="en-US"/>
              </w:rPr>
              <w:fldChar w:fldCharType="begin">
                <w:ffData>
                  <w:name w:val="Text1"/>
                  <w:enabled/>
                  <w:calcOnExit w:val="0"/>
                  <w:textInput/>
                </w:ffData>
              </w:fldChar>
            </w:r>
            <w:r w:rsidRPr="008A3AAD">
              <w:rPr>
                <w:rFonts w:cs="Arial"/>
                <w:lang w:val="en-US"/>
              </w:rPr>
              <w:instrText xml:space="preserve"> FORMTEXT </w:instrText>
            </w:r>
            <w:r w:rsidRPr="008A3AAD">
              <w:rPr>
                <w:rFonts w:cs="Arial"/>
                <w:lang w:val="en-US"/>
              </w:rPr>
            </w:r>
            <w:r w:rsidRPr="008A3AAD">
              <w:rPr>
                <w:rFonts w:cs="Arial"/>
                <w:lang w:val="en-US"/>
              </w:rPr>
              <w:fldChar w:fldCharType="separate"/>
            </w:r>
            <w:r w:rsidRPr="008A3AAD">
              <w:rPr>
                <w:rFonts w:cs="Arial"/>
                <w:noProof/>
                <w:lang w:val="en-US"/>
              </w:rPr>
              <w:t> </w:t>
            </w:r>
            <w:r w:rsidRPr="008A3AAD">
              <w:rPr>
                <w:rFonts w:cs="Arial"/>
                <w:noProof/>
                <w:lang w:val="en-US"/>
              </w:rPr>
              <w:t> </w:t>
            </w:r>
            <w:r w:rsidRPr="008A3AAD">
              <w:rPr>
                <w:rFonts w:cs="Arial"/>
                <w:noProof/>
                <w:lang w:val="en-US"/>
              </w:rPr>
              <w:t> </w:t>
            </w:r>
            <w:r w:rsidRPr="008A3AAD">
              <w:rPr>
                <w:rFonts w:cs="Arial"/>
                <w:noProof/>
                <w:lang w:val="en-US"/>
              </w:rPr>
              <w:t> </w:t>
            </w:r>
            <w:r w:rsidRPr="008A3AAD">
              <w:rPr>
                <w:rFonts w:cs="Arial"/>
                <w:noProof/>
                <w:lang w:val="en-US"/>
              </w:rPr>
              <w:t> </w:t>
            </w:r>
            <w:r w:rsidRPr="008A3AAD">
              <w:rPr>
                <w:rFonts w:cs="Arial"/>
                <w:lang w:val="en-US"/>
              </w:rPr>
              <w:fldChar w:fldCharType="end"/>
            </w:r>
          </w:p>
        </w:tc>
      </w:tr>
      <w:tr w:rsidR="00F91712" w:rsidRPr="00497011" w14:paraId="60E0DA4E" w14:textId="77777777" w:rsidTr="009F44E8">
        <w:tc>
          <w:tcPr>
            <w:tcW w:w="717" w:type="dxa"/>
            <w:shd w:val="clear" w:color="auto" w:fill="C0E4FF" w:themeFill="accent1" w:themeFillTint="33"/>
          </w:tcPr>
          <w:p w14:paraId="245C9982" w14:textId="56B75BDD" w:rsidR="00F91712" w:rsidRPr="008A3AAD" w:rsidRDefault="00F91712" w:rsidP="00F91712">
            <w:pPr>
              <w:pStyle w:val="Heading2"/>
              <w:outlineLvl w:val="1"/>
              <w:rPr>
                <w:rFonts w:cs="Arial"/>
                <w:b w:val="0"/>
                <w:bCs w:val="0"/>
                <w:color w:val="auto"/>
                <w:sz w:val="24"/>
                <w:szCs w:val="24"/>
              </w:rPr>
            </w:pPr>
            <w:r w:rsidRPr="008A3AAD">
              <w:rPr>
                <w:b w:val="0"/>
                <w:bCs w:val="0"/>
                <w:color w:val="auto"/>
                <w:sz w:val="24"/>
                <w:szCs w:val="24"/>
              </w:rPr>
              <w:t>12.2</w:t>
            </w:r>
          </w:p>
        </w:tc>
        <w:tc>
          <w:tcPr>
            <w:tcW w:w="6796" w:type="dxa"/>
            <w:gridSpan w:val="2"/>
            <w:shd w:val="clear" w:color="auto" w:fill="auto"/>
          </w:tcPr>
          <w:p w14:paraId="0F79D623" w14:textId="534C21B9" w:rsidR="00F91712" w:rsidRPr="008A3AAD" w:rsidRDefault="00F91712" w:rsidP="00F91712">
            <w:pPr>
              <w:pStyle w:val="Heading2"/>
              <w:outlineLvl w:val="1"/>
              <w:rPr>
                <w:rFonts w:cs="Arial"/>
                <w:b w:val="0"/>
                <w:bCs w:val="0"/>
                <w:color w:val="auto"/>
                <w:sz w:val="24"/>
                <w:szCs w:val="24"/>
              </w:rPr>
            </w:pPr>
            <w:r w:rsidRPr="008A3AAD">
              <w:rPr>
                <w:rFonts w:cs="Arial"/>
                <w:b w:val="0"/>
                <w:bCs w:val="0"/>
                <w:color w:val="auto"/>
                <w:sz w:val="24"/>
                <w:szCs w:val="24"/>
              </w:rPr>
              <w:t xml:space="preserve">Demonstrate critical understanding of common qualitative research designs, including strengths and weaknesses. </w:t>
            </w:r>
          </w:p>
        </w:tc>
        <w:tc>
          <w:tcPr>
            <w:tcW w:w="7371" w:type="dxa"/>
            <w:shd w:val="clear" w:color="auto" w:fill="auto"/>
          </w:tcPr>
          <w:p w14:paraId="5018C23F" w14:textId="2AB69A63" w:rsidR="00F91712" w:rsidRPr="008A3AAD" w:rsidRDefault="00F91712" w:rsidP="00F91712">
            <w:pPr>
              <w:rPr>
                <w:rFonts w:cs="Arial"/>
              </w:rPr>
            </w:pPr>
            <w:r w:rsidRPr="008A3AAD">
              <w:rPr>
                <w:rFonts w:cs="Arial"/>
                <w:lang w:val="en-US"/>
              </w:rPr>
              <w:fldChar w:fldCharType="begin">
                <w:ffData>
                  <w:name w:val="Text1"/>
                  <w:enabled/>
                  <w:calcOnExit w:val="0"/>
                  <w:textInput/>
                </w:ffData>
              </w:fldChar>
            </w:r>
            <w:r w:rsidRPr="008A3AAD">
              <w:rPr>
                <w:rFonts w:cs="Arial"/>
                <w:lang w:val="en-US"/>
              </w:rPr>
              <w:instrText xml:space="preserve"> FORMTEXT </w:instrText>
            </w:r>
            <w:r w:rsidRPr="008A3AAD">
              <w:rPr>
                <w:rFonts w:cs="Arial"/>
                <w:lang w:val="en-US"/>
              </w:rPr>
            </w:r>
            <w:r w:rsidRPr="008A3AAD">
              <w:rPr>
                <w:rFonts w:cs="Arial"/>
                <w:lang w:val="en-US"/>
              </w:rPr>
              <w:fldChar w:fldCharType="separate"/>
            </w:r>
            <w:r w:rsidRPr="008A3AAD">
              <w:rPr>
                <w:rFonts w:cs="Arial"/>
                <w:noProof/>
                <w:lang w:val="en-US"/>
              </w:rPr>
              <w:t> </w:t>
            </w:r>
            <w:r w:rsidRPr="008A3AAD">
              <w:rPr>
                <w:rFonts w:cs="Arial"/>
                <w:noProof/>
                <w:lang w:val="en-US"/>
              </w:rPr>
              <w:t> </w:t>
            </w:r>
            <w:r w:rsidRPr="008A3AAD">
              <w:rPr>
                <w:rFonts w:cs="Arial"/>
                <w:noProof/>
                <w:lang w:val="en-US"/>
              </w:rPr>
              <w:t> </w:t>
            </w:r>
            <w:r w:rsidRPr="008A3AAD">
              <w:rPr>
                <w:rFonts w:cs="Arial"/>
                <w:noProof/>
                <w:lang w:val="en-US"/>
              </w:rPr>
              <w:t> </w:t>
            </w:r>
            <w:r w:rsidRPr="008A3AAD">
              <w:rPr>
                <w:rFonts w:cs="Arial"/>
                <w:noProof/>
                <w:lang w:val="en-US"/>
              </w:rPr>
              <w:t> </w:t>
            </w:r>
            <w:r w:rsidRPr="008A3AAD">
              <w:rPr>
                <w:rFonts w:cs="Arial"/>
                <w:lang w:val="en-US"/>
              </w:rPr>
              <w:fldChar w:fldCharType="end"/>
            </w:r>
          </w:p>
        </w:tc>
      </w:tr>
      <w:tr w:rsidR="00F91712" w:rsidRPr="00497011" w14:paraId="5E739E0A" w14:textId="77777777" w:rsidTr="009F44E8">
        <w:tc>
          <w:tcPr>
            <w:tcW w:w="717" w:type="dxa"/>
            <w:shd w:val="clear" w:color="auto" w:fill="FBE4D5" w:themeFill="accent2" w:themeFillTint="33"/>
          </w:tcPr>
          <w:p w14:paraId="661C1F17" w14:textId="2303B4F2" w:rsidR="00F91712" w:rsidRDefault="00F91712" w:rsidP="00F91712">
            <w:pPr>
              <w:jc w:val="center"/>
            </w:pPr>
            <w:r>
              <w:t>12.3</w:t>
            </w:r>
          </w:p>
        </w:tc>
        <w:tc>
          <w:tcPr>
            <w:tcW w:w="6796" w:type="dxa"/>
            <w:gridSpan w:val="2"/>
          </w:tcPr>
          <w:p w14:paraId="5FE1B0D6" w14:textId="24E7A8B0" w:rsidR="00F91712" w:rsidRPr="00F665B9" w:rsidRDefault="00F91712" w:rsidP="00F91712">
            <w:r w:rsidRPr="00F665B9">
              <w:t>Appraise and apply best evidence to inform own practice.</w:t>
            </w:r>
          </w:p>
        </w:tc>
        <w:tc>
          <w:tcPr>
            <w:tcW w:w="7371" w:type="dxa"/>
          </w:tcPr>
          <w:p w14:paraId="7049E8C4" w14:textId="4C45DF45" w:rsidR="00F91712" w:rsidRPr="00165133" w:rsidRDefault="00F91712" w:rsidP="00F91712">
            <w:pPr>
              <w:pStyle w:val="NormalWeb"/>
              <w:shd w:val="clear" w:color="auto" w:fill="FFFFFF"/>
              <w:rPr>
                <w:rFonts w:ascii="Arial" w:hAnsi="Arial" w:cs="Arial"/>
                <w:lang w:val="en-US"/>
              </w:rPr>
            </w:pPr>
            <w:r w:rsidRPr="00E96B7B">
              <w:rPr>
                <w:rFonts w:ascii="Arial" w:hAnsi="Arial" w:cs="Arial"/>
                <w:lang w:val="en-US"/>
              </w:rPr>
              <w:fldChar w:fldCharType="begin">
                <w:ffData>
                  <w:name w:val="Text1"/>
                  <w:enabled/>
                  <w:calcOnExit w:val="0"/>
                  <w:textInput/>
                </w:ffData>
              </w:fldChar>
            </w:r>
            <w:r w:rsidRPr="00E96B7B">
              <w:rPr>
                <w:rFonts w:ascii="Arial" w:hAnsi="Arial" w:cs="Arial"/>
                <w:lang w:val="en-US"/>
              </w:rPr>
              <w:instrText xml:space="preserve"> FORMTEXT </w:instrText>
            </w:r>
            <w:r w:rsidRPr="00E96B7B">
              <w:rPr>
                <w:rFonts w:ascii="Arial" w:hAnsi="Arial" w:cs="Arial"/>
                <w:lang w:val="en-US"/>
              </w:rPr>
            </w:r>
            <w:r w:rsidRPr="00E96B7B">
              <w:rPr>
                <w:rFonts w:ascii="Arial" w:hAnsi="Arial" w:cs="Arial"/>
                <w:lang w:val="en-US"/>
              </w:rPr>
              <w:fldChar w:fldCharType="separate"/>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lang w:val="en-US"/>
              </w:rPr>
              <w:fldChar w:fldCharType="end"/>
            </w:r>
          </w:p>
        </w:tc>
      </w:tr>
      <w:tr w:rsidR="00F91712" w:rsidRPr="00497011" w14:paraId="01974EC5" w14:textId="77777777" w:rsidTr="009F44E8">
        <w:tc>
          <w:tcPr>
            <w:tcW w:w="717" w:type="dxa"/>
            <w:shd w:val="clear" w:color="auto" w:fill="FBE4D5" w:themeFill="accent2" w:themeFillTint="33"/>
          </w:tcPr>
          <w:p w14:paraId="13E502DF" w14:textId="604161E8" w:rsidR="00F91712" w:rsidRDefault="00F91712" w:rsidP="00F91712">
            <w:pPr>
              <w:jc w:val="center"/>
            </w:pPr>
            <w:r>
              <w:t>12.4</w:t>
            </w:r>
          </w:p>
        </w:tc>
        <w:tc>
          <w:tcPr>
            <w:tcW w:w="6796" w:type="dxa"/>
            <w:gridSpan w:val="2"/>
          </w:tcPr>
          <w:p w14:paraId="53ABF363" w14:textId="663F32F0" w:rsidR="00F91712" w:rsidRPr="00F665B9" w:rsidRDefault="00F91712" w:rsidP="00F91712">
            <w:r w:rsidRPr="00F665B9">
              <w:t>Support quality improvement initiatives/projects – sharing outcomes and promoting change</w:t>
            </w:r>
          </w:p>
        </w:tc>
        <w:tc>
          <w:tcPr>
            <w:tcW w:w="7371" w:type="dxa"/>
          </w:tcPr>
          <w:p w14:paraId="06A4F6A8" w14:textId="2F933E79" w:rsidR="00F91712" w:rsidRPr="00165133" w:rsidRDefault="00F91712" w:rsidP="00F91712">
            <w:pPr>
              <w:pStyle w:val="NormalWeb"/>
              <w:shd w:val="clear" w:color="auto" w:fill="FFFFFF"/>
              <w:rPr>
                <w:rFonts w:ascii="Arial" w:hAnsi="Arial" w:cs="Arial"/>
                <w:lang w:val="en-US"/>
              </w:rPr>
            </w:pPr>
            <w:r w:rsidRPr="00E96B7B">
              <w:rPr>
                <w:rFonts w:ascii="Arial" w:hAnsi="Arial" w:cs="Arial"/>
                <w:lang w:val="en-US"/>
              </w:rPr>
              <w:fldChar w:fldCharType="begin">
                <w:ffData>
                  <w:name w:val="Text1"/>
                  <w:enabled/>
                  <w:calcOnExit w:val="0"/>
                  <w:textInput/>
                </w:ffData>
              </w:fldChar>
            </w:r>
            <w:r w:rsidRPr="00E96B7B">
              <w:rPr>
                <w:rFonts w:ascii="Arial" w:hAnsi="Arial" w:cs="Arial"/>
                <w:lang w:val="en-US"/>
              </w:rPr>
              <w:instrText xml:space="preserve"> FORMTEXT </w:instrText>
            </w:r>
            <w:r w:rsidRPr="00E96B7B">
              <w:rPr>
                <w:rFonts w:ascii="Arial" w:hAnsi="Arial" w:cs="Arial"/>
                <w:lang w:val="en-US"/>
              </w:rPr>
            </w:r>
            <w:r w:rsidRPr="00E96B7B">
              <w:rPr>
                <w:rFonts w:ascii="Arial" w:hAnsi="Arial" w:cs="Arial"/>
                <w:lang w:val="en-US"/>
              </w:rPr>
              <w:fldChar w:fldCharType="separate"/>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noProof/>
                <w:lang w:val="en-US"/>
              </w:rPr>
              <w:t> </w:t>
            </w:r>
            <w:r w:rsidRPr="00E96B7B">
              <w:rPr>
                <w:rFonts w:ascii="Arial" w:hAnsi="Arial" w:cs="Arial"/>
                <w:lang w:val="en-US"/>
              </w:rPr>
              <w:fldChar w:fldCharType="end"/>
            </w:r>
          </w:p>
        </w:tc>
      </w:tr>
      <w:tr w:rsidR="00F91712" w:rsidRPr="00497011" w14:paraId="28447017" w14:textId="77777777" w:rsidTr="009F44E8">
        <w:tc>
          <w:tcPr>
            <w:tcW w:w="717" w:type="dxa"/>
            <w:shd w:val="clear" w:color="auto" w:fill="FBE4D5" w:themeFill="accent2" w:themeFillTint="33"/>
          </w:tcPr>
          <w:p w14:paraId="24B596D6" w14:textId="4755F1C0" w:rsidR="00F91712" w:rsidRDefault="00F91712" w:rsidP="00F91712">
            <w:pPr>
              <w:jc w:val="center"/>
            </w:pPr>
            <w:r>
              <w:t>12.5</w:t>
            </w:r>
          </w:p>
        </w:tc>
        <w:tc>
          <w:tcPr>
            <w:tcW w:w="6796" w:type="dxa"/>
            <w:gridSpan w:val="2"/>
          </w:tcPr>
          <w:p w14:paraId="65685D38" w14:textId="21921A93" w:rsidR="00F91712" w:rsidRPr="00F665B9" w:rsidRDefault="00F91712" w:rsidP="00F91712">
            <w:r w:rsidRPr="00F665B9">
              <w:rPr>
                <w:color w:val="1D1C1D"/>
                <w:shd w:val="clear" w:color="auto" w:fill="F8F8F8"/>
              </w:rPr>
              <w:t>Support clinical research by signposting research opportunities to people and engaging with recruitment, data collection and other aspects of research when appropriate.</w:t>
            </w:r>
          </w:p>
        </w:tc>
        <w:tc>
          <w:tcPr>
            <w:tcW w:w="7371" w:type="dxa"/>
          </w:tcPr>
          <w:p w14:paraId="6FCD0BA3" w14:textId="6F693F6E" w:rsidR="00F91712" w:rsidRPr="00165133" w:rsidRDefault="00F91712" w:rsidP="00F91712">
            <w:pPr>
              <w:pStyle w:val="NormalWeb"/>
              <w:shd w:val="clear" w:color="auto" w:fill="FFFFFF"/>
              <w:rPr>
                <w:rFonts w:ascii="Arial" w:hAnsi="Arial" w:cs="Arial"/>
                <w:lang w:val="en-US"/>
              </w:rPr>
            </w:pPr>
            <w:r w:rsidRPr="00165133">
              <w:rPr>
                <w:rFonts w:ascii="Arial" w:hAnsi="Arial" w:cs="Arial"/>
                <w:lang w:val="en-US"/>
              </w:rPr>
              <w:fldChar w:fldCharType="begin">
                <w:ffData>
                  <w:name w:val="Text1"/>
                  <w:enabled/>
                  <w:calcOnExit w:val="0"/>
                  <w:textInput/>
                </w:ffData>
              </w:fldChar>
            </w:r>
            <w:r w:rsidRPr="00165133">
              <w:rPr>
                <w:rFonts w:ascii="Arial" w:hAnsi="Arial" w:cs="Arial"/>
                <w:lang w:val="en-US"/>
              </w:rPr>
              <w:instrText xml:space="preserve"> FORMTEXT </w:instrText>
            </w:r>
            <w:r w:rsidRPr="00165133">
              <w:rPr>
                <w:rFonts w:ascii="Arial" w:hAnsi="Arial" w:cs="Arial"/>
                <w:lang w:val="en-US"/>
              </w:rPr>
            </w:r>
            <w:r w:rsidRPr="00165133">
              <w:rPr>
                <w:rFonts w:ascii="Arial" w:hAnsi="Arial" w:cs="Arial"/>
                <w:lang w:val="en-US"/>
              </w:rPr>
              <w:fldChar w:fldCharType="separate"/>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noProof/>
                <w:lang w:val="en-US"/>
              </w:rPr>
              <w:t> </w:t>
            </w:r>
            <w:r w:rsidRPr="00165133">
              <w:rPr>
                <w:rFonts w:ascii="Arial" w:hAnsi="Arial" w:cs="Arial"/>
                <w:lang w:val="en-US"/>
              </w:rPr>
              <w:fldChar w:fldCharType="end"/>
            </w:r>
          </w:p>
        </w:tc>
      </w:tr>
    </w:tbl>
    <w:p w14:paraId="7ECD5A56" w14:textId="77777777" w:rsidR="000B568F" w:rsidRDefault="000B568F" w:rsidP="00D56277"/>
    <w:sectPr w:rsidR="000B568F" w:rsidSect="00366D79">
      <w:pgSz w:w="16838" w:h="11906" w:orient="landscape"/>
      <w:pgMar w:top="1440"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3F658" w14:textId="77777777" w:rsidR="00224155" w:rsidRDefault="00224155" w:rsidP="00813EFB">
      <w:r>
        <w:separator/>
      </w:r>
    </w:p>
  </w:endnote>
  <w:endnote w:type="continuationSeparator" w:id="0">
    <w:p w14:paraId="4151D30E" w14:textId="77777777" w:rsidR="00224155" w:rsidRDefault="00224155" w:rsidP="00813EFB">
      <w:r>
        <w:continuationSeparator/>
      </w:r>
    </w:p>
  </w:endnote>
  <w:endnote w:type="continuationNotice" w:id="1">
    <w:p w14:paraId="4725640B" w14:textId="77777777" w:rsidR="00224155" w:rsidRDefault="002241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0F3F3" w14:textId="022E0CAC" w:rsidR="00627743" w:rsidRPr="00AA32DF" w:rsidRDefault="00627743">
    <w:pPr>
      <w:pStyle w:val="Footer"/>
      <w:jc w:val="center"/>
      <w:rPr>
        <w:color w:val="0070C0"/>
      </w:rPr>
    </w:pPr>
    <w:r w:rsidRPr="00AA32DF">
      <w:rPr>
        <w:color w:val="0070C0"/>
      </w:rPr>
      <w:fldChar w:fldCharType="begin"/>
    </w:r>
    <w:r w:rsidRPr="00AA32DF">
      <w:rPr>
        <w:color w:val="0070C0"/>
      </w:rPr>
      <w:instrText xml:space="preserve"> PAGE   \* MERGEFORMAT </w:instrText>
    </w:r>
    <w:r w:rsidRPr="00AA32DF">
      <w:rPr>
        <w:color w:val="0070C0"/>
      </w:rPr>
      <w:fldChar w:fldCharType="separate"/>
    </w:r>
    <w:r w:rsidRPr="00AA32DF">
      <w:rPr>
        <w:noProof/>
        <w:color w:val="0070C0"/>
      </w:rPr>
      <w:t>2</w:t>
    </w:r>
    <w:r w:rsidRPr="00AA32DF">
      <w:rPr>
        <w:noProof/>
        <w:color w:val="0070C0"/>
      </w:rPr>
      <w:fldChar w:fldCharType="end"/>
    </w:r>
  </w:p>
  <w:p w14:paraId="46ECC6FD" w14:textId="3E706DE9" w:rsidR="00627743" w:rsidRPr="00366D79" w:rsidRDefault="00903CB3" w:rsidP="001E669A">
    <w:pPr>
      <w:pStyle w:val="Footer"/>
      <w:jc w:val="center"/>
      <w:rPr>
        <w:color w:val="0070C0"/>
      </w:rPr>
    </w:pPr>
    <w:r>
      <w:rPr>
        <w:color w:val="0070C0"/>
      </w:rPr>
      <w:t>Dietetics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231745356"/>
      <w:docPartObj>
        <w:docPartGallery w:val="Page Numbers (Bottom of Page)"/>
        <w:docPartUnique/>
      </w:docPartObj>
    </w:sdtPr>
    <w:sdtEndPr>
      <w:rPr>
        <w:noProof/>
      </w:rPr>
    </w:sdtEndPr>
    <w:sdtContent>
      <w:p w14:paraId="28D996CA" w14:textId="77777777" w:rsidR="00627743" w:rsidRPr="00366D79" w:rsidRDefault="00627743">
        <w:pPr>
          <w:pStyle w:val="Footer"/>
          <w:jc w:val="center"/>
          <w:rPr>
            <w:noProof/>
            <w:color w:val="0070C0"/>
          </w:rPr>
        </w:pPr>
        <w:r w:rsidRPr="00366D79">
          <w:rPr>
            <w:color w:val="0070C0"/>
          </w:rPr>
          <w:fldChar w:fldCharType="begin"/>
        </w:r>
        <w:r w:rsidRPr="00366D79">
          <w:rPr>
            <w:color w:val="0070C0"/>
          </w:rPr>
          <w:instrText xml:space="preserve"> PAGE   \* MERGEFORMAT </w:instrText>
        </w:r>
        <w:r w:rsidRPr="00366D79">
          <w:rPr>
            <w:color w:val="0070C0"/>
          </w:rPr>
          <w:fldChar w:fldCharType="separate"/>
        </w:r>
        <w:r w:rsidRPr="00366D79">
          <w:rPr>
            <w:noProof/>
            <w:color w:val="0070C0"/>
          </w:rPr>
          <w:t>2</w:t>
        </w:r>
        <w:r w:rsidRPr="00366D79">
          <w:rPr>
            <w:noProof/>
            <w:color w:val="0070C0"/>
          </w:rPr>
          <w:fldChar w:fldCharType="end"/>
        </w:r>
      </w:p>
      <w:p w14:paraId="48F36896" w14:textId="211A1A6F" w:rsidR="00627743" w:rsidRPr="009A130D" w:rsidRDefault="001E669A" w:rsidP="009A130D">
        <w:pPr>
          <w:pStyle w:val="Footer"/>
          <w:jc w:val="center"/>
          <w:rPr>
            <w:color w:val="0070C0"/>
          </w:rPr>
        </w:pPr>
        <w:r>
          <w:rPr>
            <w:color w:val="0070C0"/>
          </w:rPr>
          <w:t>Level 7 Mapping Documents</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A40C7" w14:textId="11645CF7" w:rsidR="00627743" w:rsidRDefault="00627743">
    <w:pPr>
      <w:pStyle w:val="Footer"/>
      <w:jc w:val="center"/>
      <w:rPr>
        <w:caps/>
        <w:noProof/>
        <w:color w:val="0072C6" w:themeColor="accent1"/>
      </w:rPr>
    </w:pPr>
    <w:r>
      <w:rPr>
        <w:caps/>
        <w:color w:val="0072C6" w:themeColor="accent1"/>
      </w:rPr>
      <w:fldChar w:fldCharType="begin"/>
    </w:r>
    <w:r>
      <w:rPr>
        <w:caps/>
        <w:color w:val="0072C6" w:themeColor="accent1"/>
      </w:rPr>
      <w:instrText xml:space="preserve"> PAGE  \* Arabic  \* MERGEFORMAT </w:instrText>
    </w:r>
    <w:r>
      <w:rPr>
        <w:caps/>
        <w:color w:val="0072C6" w:themeColor="accent1"/>
      </w:rPr>
      <w:fldChar w:fldCharType="separate"/>
    </w:r>
    <w:r>
      <w:rPr>
        <w:caps/>
        <w:noProof/>
        <w:color w:val="0072C6" w:themeColor="accent1"/>
      </w:rPr>
      <w:t>0</w:t>
    </w:r>
    <w:r>
      <w:rPr>
        <w:caps/>
        <w:color w:val="0072C6" w:themeColor="accent1"/>
      </w:rPr>
      <w:fldChar w:fldCharType="end"/>
    </w:r>
  </w:p>
  <w:p w14:paraId="2B5037E6" w14:textId="77777777" w:rsidR="00627743" w:rsidRDefault="006277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BD4E2" w14:textId="77777777" w:rsidR="00224155" w:rsidRDefault="00224155" w:rsidP="00813EFB">
      <w:r>
        <w:separator/>
      </w:r>
    </w:p>
  </w:footnote>
  <w:footnote w:type="continuationSeparator" w:id="0">
    <w:p w14:paraId="57DAC95C" w14:textId="77777777" w:rsidR="00224155" w:rsidRDefault="00224155" w:rsidP="00813EFB">
      <w:r>
        <w:continuationSeparator/>
      </w:r>
    </w:p>
  </w:footnote>
  <w:footnote w:type="continuationNotice" w:id="1">
    <w:p w14:paraId="62702980" w14:textId="77777777" w:rsidR="00224155" w:rsidRDefault="002241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42372" w14:textId="3A90EF4E" w:rsidR="00627743" w:rsidRPr="00AA32DF" w:rsidRDefault="00567540" w:rsidP="00AA32DF">
    <w:pPr>
      <w:pStyle w:val="Header"/>
      <w:jc w:val="right"/>
      <w:rPr>
        <w:b/>
        <w:bCs/>
        <w:color w:val="0070C0"/>
        <w:sz w:val="28"/>
        <w:szCs w:val="28"/>
      </w:rPr>
    </w:pPr>
    <w:r>
      <w:rPr>
        <w:b/>
        <w:bCs/>
        <w:color w:val="0070C0"/>
        <w:sz w:val="28"/>
        <w:szCs w:val="28"/>
      </w:rPr>
      <w:t xml:space="preserve">The </w:t>
    </w:r>
    <w:r w:rsidR="00627743" w:rsidRPr="00AA32DF">
      <w:rPr>
        <w:b/>
        <w:bCs/>
        <w:color w:val="0070C0"/>
        <w:sz w:val="28"/>
        <w:szCs w:val="28"/>
      </w:rPr>
      <w:t>Centre for Advancing Practice</w:t>
    </w:r>
  </w:p>
  <w:p w14:paraId="7444C92B" w14:textId="77777777" w:rsidR="00627743" w:rsidRDefault="00627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3F63B" w14:textId="7E1DE9A1" w:rsidR="00627743" w:rsidRDefault="00000000">
    <w:pPr>
      <w:pStyle w:val="Header"/>
    </w:pPr>
    <w:sdt>
      <w:sdtPr>
        <w:rPr>
          <w:rFonts w:eastAsia="MS Gothic"/>
          <w:b/>
          <w:bCs/>
          <w:color w:val="0072C6"/>
          <w:sz w:val="28"/>
          <w:szCs w:val="28"/>
        </w:rPr>
        <w:alias w:val="Title"/>
        <w:tag w:val=""/>
        <w:id w:val="1113943734"/>
        <w:dataBinding w:prefixMappings="xmlns:ns0='http://purl.org/dc/elements/1.1/' xmlns:ns1='http://schemas.openxmlformats.org/package/2006/metadata/core-properties' " w:xpath="/ns1:coreProperties[1]/ns0:title[1]" w:storeItemID="{6C3C8BC8-F283-45AE-878A-BAB7291924A1}"/>
        <w:text/>
      </w:sdtPr>
      <w:sdtContent>
        <w:r w:rsidR="00313F57">
          <w:rPr>
            <w:rFonts w:eastAsia="MS Gothic"/>
            <w:b/>
            <w:bCs/>
            <w:color w:val="0072C6"/>
            <w:sz w:val="28"/>
            <w:szCs w:val="28"/>
          </w:rPr>
          <w:t xml:space="preserve">First Contact Practitioner </w:t>
        </w:r>
        <w:r w:rsidR="00DB7272">
          <w:rPr>
            <w:rFonts w:eastAsia="MS Gothic"/>
            <w:b/>
            <w:bCs/>
            <w:color w:val="0072C6"/>
            <w:sz w:val="28"/>
            <w:szCs w:val="28"/>
          </w:rPr>
          <w:t>Self-Declaration Mapping Document for Education Providers: Diet</w:t>
        </w:r>
        <w:r w:rsidR="0070511F">
          <w:rPr>
            <w:rFonts w:eastAsia="MS Gothic"/>
            <w:b/>
            <w:bCs/>
            <w:color w:val="0072C6"/>
            <w:sz w:val="28"/>
            <w:szCs w:val="28"/>
          </w:rPr>
          <w:t>itian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F542" w14:textId="25B11DFB" w:rsidR="00567540" w:rsidRDefault="005675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A2D"/>
    <w:multiLevelType w:val="hybridMultilevel"/>
    <w:tmpl w:val="7D8854D0"/>
    <w:lvl w:ilvl="0" w:tplc="24F8C872">
      <w:start w:val="1"/>
      <w:numFmt w:val="lowerLetter"/>
      <w:lvlText w:val="%1."/>
      <w:lvlJc w:val="left"/>
      <w:pPr>
        <w:ind w:left="360" w:hanging="360"/>
      </w:pPr>
      <w:rPr>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0A61734"/>
    <w:multiLevelType w:val="hybridMultilevel"/>
    <w:tmpl w:val="A1943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1330E2"/>
    <w:multiLevelType w:val="hybridMultilevel"/>
    <w:tmpl w:val="33DC0914"/>
    <w:lvl w:ilvl="0" w:tplc="13F88090">
      <w:numFmt w:val="bullet"/>
      <w:lvlText w:val="•"/>
      <w:lvlJc w:val="left"/>
      <w:pPr>
        <w:ind w:left="720" w:hanging="360"/>
      </w:pPr>
      <w:rPr>
        <w:rFonts w:ascii="SymbolMT" w:eastAsia="Times New Roman" w:hAnsi="SymbolM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E1733"/>
    <w:multiLevelType w:val="hybridMultilevel"/>
    <w:tmpl w:val="7E4215E8"/>
    <w:styleLink w:val="ImportedStyle7"/>
    <w:lvl w:ilvl="0" w:tplc="D5F825DC">
      <w:start w:val="1"/>
      <w:numFmt w:val="bullet"/>
      <w:lvlText w:val="•"/>
      <w:lvlJc w:val="left"/>
      <w:pPr>
        <w:ind w:left="393" w:hanging="39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A98FC18">
      <w:start w:val="1"/>
      <w:numFmt w:val="bullet"/>
      <w:lvlText w:val="·"/>
      <w:lvlJc w:val="left"/>
      <w:pPr>
        <w:ind w:left="850"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B1629330">
      <w:start w:val="1"/>
      <w:numFmt w:val="bullet"/>
      <w:lvlText w:val="·"/>
      <w:lvlJc w:val="left"/>
      <w:pPr>
        <w:ind w:left="1343"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27E030B2">
      <w:start w:val="1"/>
      <w:numFmt w:val="bullet"/>
      <w:lvlText w:val="·"/>
      <w:lvlJc w:val="left"/>
      <w:pPr>
        <w:ind w:left="1836"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C36E6D2">
      <w:start w:val="1"/>
      <w:numFmt w:val="bullet"/>
      <w:lvlText w:val="·"/>
      <w:lvlJc w:val="left"/>
      <w:pPr>
        <w:ind w:left="2329"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B5587064">
      <w:start w:val="1"/>
      <w:numFmt w:val="bullet"/>
      <w:lvlText w:val="·"/>
      <w:lvlJc w:val="left"/>
      <w:pPr>
        <w:ind w:left="2822"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072C9802">
      <w:start w:val="1"/>
      <w:numFmt w:val="bullet"/>
      <w:lvlText w:val="·"/>
      <w:lvlJc w:val="left"/>
      <w:pPr>
        <w:ind w:left="3315"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4F8D664">
      <w:start w:val="1"/>
      <w:numFmt w:val="bullet"/>
      <w:lvlText w:val="·"/>
      <w:lvlJc w:val="left"/>
      <w:pPr>
        <w:ind w:left="3808"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76225A84">
      <w:start w:val="1"/>
      <w:numFmt w:val="bullet"/>
      <w:lvlText w:val="·"/>
      <w:lvlJc w:val="left"/>
      <w:pPr>
        <w:ind w:left="4301"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98B51AC"/>
    <w:multiLevelType w:val="hybridMultilevel"/>
    <w:tmpl w:val="7E4215E8"/>
    <w:numStyleLink w:val="ImportedStyle7"/>
  </w:abstractNum>
  <w:abstractNum w:abstractNumId="5" w15:restartNumberingAfterBreak="0">
    <w:nsid w:val="0B224110"/>
    <w:multiLevelType w:val="multilevel"/>
    <w:tmpl w:val="9048A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0D280D"/>
    <w:multiLevelType w:val="hybridMultilevel"/>
    <w:tmpl w:val="A516DC0E"/>
    <w:lvl w:ilvl="0" w:tplc="045A4880">
      <w:numFmt w:val="bullet"/>
      <w:lvlText w:val=""/>
      <w:lvlJc w:val="left"/>
      <w:pPr>
        <w:ind w:left="720" w:hanging="360"/>
      </w:pPr>
      <w:rPr>
        <w:rFonts w:ascii="Symbol" w:eastAsia="Arial Unicode M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571ECE"/>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474A8E"/>
    <w:multiLevelType w:val="hybridMultilevel"/>
    <w:tmpl w:val="CDF83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7C0524"/>
    <w:multiLevelType w:val="hybridMultilevel"/>
    <w:tmpl w:val="CCA692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ED78C2"/>
    <w:multiLevelType w:val="hybridMultilevel"/>
    <w:tmpl w:val="F4C0174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8B7179"/>
    <w:multiLevelType w:val="hybridMultilevel"/>
    <w:tmpl w:val="8C90D7AE"/>
    <w:lvl w:ilvl="0" w:tplc="C180BC4A">
      <w:start w:val="1"/>
      <w:numFmt w:val="decimal"/>
      <w:lvlText w:val="%1."/>
      <w:lvlJc w:val="left"/>
      <w:pPr>
        <w:ind w:left="1553" w:hanging="360"/>
      </w:pPr>
      <w:rPr>
        <w:sz w:val="20"/>
        <w:szCs w:val="20"/>
      </w:rPr>
    </w:lvl>
    <w:lvl w:ilvl="1" w:tplc="04090019">
      <w:start w:val="1"/>
      <w:numFmt w:val="lowerLetter"/>
      <w:lvlText w:val="%2."/>
      <w:lvlJc w:val="left"/>
      <w:pPr>
        <w:ind w:left="2273" w:hanging="360"/>
      </w:pPr>
    </w:lvl>
    <w:lvl w:ilvl="2" w:tplc="0409001B" w:tentative="1">
      <w:start w:val="1"/>
      <w:numFmt w:val="lowerRoman"/>
      <w:lvlText w:val="%3."/>
      <w:lvlJc w:val="right"/>
      <w:pPr>
        <w:ind w:left="2993" w:hanging="180"/>
      </w:pPr>
    </w:lvl>
    <w:lvl w:ilvl="3" w:tplc="0409000F" w:tentative="1">
      <w:start w:val="1"/>
      <w:numFmt w:val="decimal"/>
      <w:lvlText w:val="%4."/>
      <w:lvlJc w:val="left"/>
      <w:pPr>
        <w:ind w:left="3713" w:hanging="360"/>
      </w:pPr>
    </w:lvl>
    <w:lvl w:ilvl="4" w:tplc="04090019" w:tentative="1">
      <w:start w:val="1"/>
      <w:numFmt w:val="lowerLetter"/>
      <w:lvlText w:val="%5."/>
      <w:lvlJc w:val="left"/>
      <w:pPr>
        <w:ind w:left="4433" w:hanging="360"/>
      </w:pPr>
    </w:lvl>
    <w:lvl w:ilvl="5" w:tplc="0409001B" w:tentative="1">
      <w:start w:val="1"/>
      <w:numFmt w:val="lowerRoman"/>
      <w:lvlText w:val="%6."/>
      <w:lvlJc w:val="right"/>
      <w:pPr>
        <w:ind w:left="5153" w:hanging="180"/>
      </w:pPr>
    </w:lvl>
    <w:lvl w:ilvl="6" w:tplc="0409000F" w:tentative="1">
      <w:start w:val="1"/>
      <w:numFmt w:val="decimal"/>
      <w:lvlText w:val="%7."/>
      <w:lvlJc w:val="left"/>
      <w:pPr>
        <w:ind w:left="5873" w:hanging="360"/>
      </w:pPr>
    </w:lvl>
    <w:lvl w:ilvl="7" w:tplc="04090019" w:tentative="1">
      <w:start w:val="1"/>
      <w:numFmt w:val="lowerLetter"/>
      <w:lvlText w:val="%8."/>
      <w:lvlJc w:val="left"/>
      <w:pPr>
        <w:ind w:left="6593" w:hanging="360"/>
      </w:pPr>
    </w:lvl>
    <w:lvl w:ilvl="8" w:tplc="0409001B" w:tentative="1">
      <w:start w:val="1"/>
      <w:numFmt w:val="lowerRoman"/>
      <w:lvlText w:val="%9."/>
      <w:lvlJc w:val="right"/>
      <w:pPr>
        <w:ind w:left="7313" w:hanging="180"/>
      </w:pPr>
    </w:lvl>
  </w:abstractNum>
  <w:abstractNum w:abstractNumId="12" w15:restartNumberingAfterBreak="0">
    <w:nsid w:val="218F123C"/>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804D07"/>
    <w:multiLevelType w:val="hybridMultilevel"/>
    <w:tmpl w:val="78F83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F0469F"/>
    <w:multiLevelType w:val="multilevel"/>
    <w:tmpl w:val="08982EF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CC2072"/>
    <w:multiLevelType w:val="hybridMultilevel"/>
    <w:tmpl w:val="C6D0B0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6E117C"/>
    <w:multiLevelType w:val="hybridMultilevel"/>
    <w:tmpl w:val="F2682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821DE1"/>
    <w:multiLevelType w:val="multilevel"/>
    <w:tmpl w:val="E5E2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E8D1D34"/>
    <w:multiLevelType w:val="multilevel"/>
    <w:tmpl w:val="F95AB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F90F50"/>
    <w:multiLevelType w:val="hybridMultilevel"/>
    <w:tmpl w:val="4E126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353FE8"/>
    <w:multiLevelType w:val="hybridMultilevel"/>
    <w:tmpl w:val="E74AB638"/>
    <w:lvl w:ilvl="0" w:tplc="5E648B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850F35"/>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BED205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6316A2"/>
    <w:multiLevelType w:val="multilevel"/>
    <w:tmpl w:val="76D06B0C"/>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C21E84"/>
    <w:multiLevelType w:val="hybridMultilevel"/>
    <w:tmpl w:val="D9285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4E17C5"/>
    <w:multiLevelType w:val="multilevel"/>
    <w:tmpl w:val="AB7E906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MT" w:eastAsia="Times New Roman" w:hAnsi="Arial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6E20F6C"/>
    <w:multiLevelType w:val="multilevel"/>
    <w:tmpl w:val="879E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54748EA"/>
    <w:multiLevelType w:val="hybridMultilevel"/>
    <w:tmpl w:val="067E6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E21261"/>
    <w:multiLevelType w:val="multilevel"/>
    <w:tmpl w:val="A2FA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805EA6"/>
    <w:multiLevelType w:val="hybridMultilevel"/>
    <w:tmpl w:val="AFD03BB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D3790D"/>
    <w:multiLevelType w:val="multilevel"/>
    <w:tmpl w:val="879E1824"/>
    <w:lvl w:ilvl="0">
      <w:start w:val="1"/>
      <w:numFmt w:val="bullet"/>
      <w:lvlText w:val=""/>
      <w:lvlJc w:val="left"/>
      <w:pPr>
        <w:tabs>
          <w:tab w:val="num" w:pos="927"/>
        </w:tabs>
        <w:ind w:left="927" w:hanging="360"/>
      </w:pPr>
      <w:rPr>
        <w:rFonts w:ascii="Symbol" w:hAnsi="Symbol" w:hint="default"/>
        <w:sz w:val="20"/>
      </w:rPr>
    </w:lvl>
    <w:lvl w:ilvl="1">
      <w:start w:val="1"/>
      <w:numFmt w:val="bullet"/>
      <w:lvlText w:val=""/>
      <w:lvlJc w:val="left"/>
      <w:pPr>
        <w:tabs>
          <w:tab w:val="num" w:pos="1647"/>
        </w:tabs>
        <w:ind w:left="1647" w:hanging="360"/>
      </w:pPr>
      <w:rPr>
        <w:rFonts w:ascii="Symbol" w:hAnsi="Symbol" w:hint="default"/>
        <w:sz w:val="20"/>
      </w:rPr>
    </w:lvl>
    <w:lvl w:ilvl="2">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31" w15:restartNumberingAfterBreak="0">
    <w:nsid w:val="5D9E4EE3"/>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941689"/>
    <w:multiLevelType w:val="multilevel"/>
    <w:tmpl w:val="966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F25555"/>
    <w:multiLevelType w:val="hybridMultilevel"/>
    <w:tmpl w:val="BA062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7AE4319"/>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211AAA"/>
    <w:multiLevelType w:val="multilevel"/>
    <w:tmpl w:val="29005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E62976"/>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4C2647"/>
    <w:multiLevelType w:val="hybridMultilevel"/>
    <w:tmpl w:val="38EE7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E14FB"/>
    <w:multiLevelType w:val="hybridMultilevel"/>
    <w:tmpl w:val="392A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163B30"/>
    <w:multiLevelType w:val="multilevel"/>
    <w:tmpl w:val="76D06B0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0C72B2"/>
    <w:multiLevelType w:val="multilevel"/>
    <w:tmpl w:val="2DB87BE8"/>
    <w:lvl w:ilvl="0">
      <w:start w:val="3"/>
      <w:numFmt w:val="decimal"/>
      <w:lvlText w:val="%1"/>
      <w:lvlJc w:val="left"/>
      <w:pPr>
        <w:ind w:left="473" w:hanging="361"/>
      </w:pPr>
      <w:rPr>
        <w:rFonts w:hint="default"/>
        <w:lang w:val="en-GB" w:eastAsia="en-GB" w:bidi="en-GB"/>
      </w:rPr>
    </w:lvl>
    <w:lvl w:ilvl="1">
      <w:start w:val="1"/>
      <w:numFmt w:val="decimal"/>
      <w:lvlText w:val="%1.%2"/>
      <w:lvlJc w:val="left"/>
      <w:pPr>
        <w:ind w:left="473" w:hanging="361"/>
      </w:pPr>
      <w:rPr>
        <w:rFonts w:ascii="Arial" w:eastAsia="Arial" w:hAnsi="Arial" w:cs="Arial" w:hint="default"/>
        <w:w w:val="99"/>
        <w:sz w:val="24"/>
        <w:szCs w:val="24"/>
        <w:lang w:val="en-GB" w:eastAsia="en-GB" w:bidi="en-GB"/>
      </w:rPr>
    </w:lvl>
    <w:lvl w:ilvl="2">
      <w:numFmt w:val="bullet"/>
      <w:lvlText w:val=""/>
      <w:lvlJc w:val="left"/>
      <w:pPr>
        <w:ind w:left="1193" w:hanging="360"/>
      </w:pPr>
      <w:rPr>
        <w:rFonts w:ascii="Symbol" w:eastAsia="Symbol" w:hAnsi="Symbol" w:cs="Symbol" w:hint="default"/>
        <w:w w:val="100"/>
        <w:sz w:val="24"/>
        <w:szCs w:val="24"/>
        <w:lang w:val="en-GB" w:eastAsia="en-GB" w:bidi="en-GB"/>
      </w:rPr>
    </w:lvl>
    <w:lvl w:ilvl="3">
      <w:numFmt w:val="bullet"/>
      <w:lvlText w:val="•"/>
      <w:lvlJc w:val="left"/>
      <w:pPr>
        <w:ind w:left="3119" w:hanging="360"/>
      </w:pPr>
      <w:rPr>
        <w:rFonts w:hint="default"/>
        <w:lang w:val="en-GB" w:eastAsia="en-GB" w:bidi="en-GB"/>
      </w:rPr>
    </w:lvl>
    <w:lvl w:ilvl="4">
      <w:numFmt w:val="bullet"/>
      <w:lvlText w:val="•"/>
      <w:lvlJc w:val="left"/>
      <w:pPr>
        <w:ind w:left="4079" w:hanging="360"/>
      </w:pPr>
      <w:rPr>
        <w:rFonts w:hint="default"/>
        <w:lang w:val="en-GB" w:eastAsia="en-GB" w:bidi="en-GB"/>
      </w:rPr>
    </w:lvl>
    <w:lvl w:ilvl="5">
      <w:numFmt w:val="bullet"/>
      <w:lvlText w:val="•"/>
      <w:lvlJc w:val="left"/>
      <w:pPr>
        <w:ind w:left="5039" w:hanging="360"/>
      </w:pPr>
      <w:rPr>
        <w:rFonts w:hint="default"/>
        <w:lang w:val="en-GB" w:eastAsia="en-GB" w:bidi="en-GB"/>
      </w:rPr>
    </w:lvl>
    <w:lvl w:ilvl="6">
      <w:numFmt w:val="bullet"/>
      <w:lvlText w:val="•"/>
      <w:lvlJc w:val="left"/>
      <w:pPr>
        <w:ind w:left="5999" w:hanging="360"/>
      </w:pPr>
      <w:rPr>
        <w:rFonts w:hint="default"/>
        <w:lang w:val="en-GB" w:eastAsia="en-GB" w:bidi="en-GB"/>
      </w:rPr>
    </w:lvl>
    <w:lvl w:ilvl="7">
      <w:numFmt w:val="bullet"/>
      <w:lvlText w:val="•"/>
      <w:lvlJc w:val="left"/>
      <w:pPr>
        <w:ind w:left="6959" w:hanging="360"/>
      </w:pPr>
      <w:rPr>
        <w:rFonts w:hint="default"/>
        <w:lang w:val="en-GB" w:eastAsia="en-GB" w:bidi="en-GB"/>
      </w:rPr>
    </w:lvl>
    <w:lvl w:ilvl="8">
      <w:numFmt w:val="bullet"/>
      <w:lvlText w:val="•"/>
      <w:lvlJc w:val="left"/>
      <w:pPr>
        <w:ind w:left="7919" w:hanging="360"/>
      </w:pPr>
      <w:rPr>
        <w:rFonts w:hint="default"/>
        <w:lang w:val="en-GB" w:eastAsia="en-GB" w:bidi="en-GB"/>
      </w:rPr>
    </w:lvl>
  </w:abstractNum>
  <w:num w:numId="1" w16cid:durableId="192546941">
    <w:abstractNumId w:val="0"/>
  </w:num>
  <w:num w:numId="2" w16cid:durableId="671377002">
    <w:abstractNumId w:val="35"/>
  </w:num>
  <w:num w:numId="3" w16cid:durableId="1348748421">
    <w:abstractNumId w:val="14"/>
  </w:num>
  <w:num w:numId="4" w16cid:durableId="888493666">
    <w:abstractNumId w:val="39"/>
  </w:num>
  <w:num w:numId="5" w16cid:durableId="1699577381">
    <w:abstractNumId w:val="18"/>
  </w:num>
  <w:num w:numId="6" w16cid:durableId="1840536015">
    <w:abstractNumId w:val="28"/>
  </w:num>
  <w:num w:numId="7" w16cid:durableId="1224557630">
    <w:abstractNumId w:val="22"/>
  </w:num>
  <w:num w:numId="8" w16cid:durableId="454911824">
    <w:abstractNumId w:val="37"/>
  </w:num>
  <w:num w:numId="9" w16cid:durableId="951867012">
    <w:abstractNumId w:val="2"/>
  </w:num>
  <w:num w:numId="10" w16cid:durableId="202640567">
    <w:abstractNumId w:val="17"/>
  </w:num>
  <w:num w:numId="11" w16cid:durableId="1403218766">
    <w:abstractNumId w:val="25"/>
  </w:num>
  <w:num w:numId="12" w16cid:durableId="2058237863">
    <w:abstractNumId w:val="32"/>
  </w:num>
  <w:num w:numId="13" w16cid:durableId="536353607">
    <w:abstractNumId w:val="5"/>
  </w:num>
  <w:num w:numId="14" w16cid:durableId="1293827745">
    <w:abstractNumId w:val="30"/>
  </w:num>
  <w:num w:numId="15" w16cid:durableId="185557251">
    <w:abstractNumId w:val="26"/>
  </w:num>
  <w:num w:numId="16" w16cid:durableId="2048874760">
    <w:abstractNumId w:val="12"/>
  </w:num>
  <w:num w:numId="17" w16cid:durableId="1995260861">
    <w:abstractNumId w:val="31"/>
  </w:num>
  <w:num w:numId="18" w16cid:durableId="2055692669">
    <w:abstractNumId w:val="21"/>
  </w:num>
  <w:num w:numId="19" w16cid:durableId="155464156">
    <w:abstractNumId w:val="7"/>
  </w:num>
  <w:num w:numId="20" w16cid:durableId="2120027383">
    <w:abstractNumId w:val="23"/>
  </w:num>
  <w:num w:numId="21" w16cid:durableId="306866091">
    <w:abstractNumId w:val="36"/>
  </w:num>
  <w:num w:numId="22" w16cid:durableId="1004480821">
    <w:abstractNumId w:val="34"/>
  </w:num>
  <w:num w:numId="23" w16cid:durableId="1065225024">
    <w:abstractNumId w:val="11"/>
  </w:num>
  <w:num w:numId="24" w16cid:durableId="1287614120">
    <w:abstractNumId w:val="15"/>
  </w:num>
  <w:num w:numId="25" w16cid:durableId="553128280">
    <w:abstractNumId w:val="10"/>
  </w:num>
  <w:num w:numId="26" w16cid:durableId="814954733">
    <w:abstractNumId w:val="29"/>
  </w:num>
  <w:num w:numId="27" w16cid:durableId="988554921">
    <w:abstractNumId w:val="27"/>
  </w:num>
  <w:num w:numId="28" w16cid:durableId="2062055732">
    <w:abstractNumId w:val="1"/>
  </w:num>
  <w:num w:numId="29" w16cid:durableId="339310477">
    <w:abstractNumId w:val="33"/>
  </w:num>
  <w:num w:numId="30" w16cid:durableId="700324005">
    <w:abstractNumId w:val="13"/>
  </w:num>
  <w:num w:numId="31" w16cid:durableId="1809591511">
    <w:abstractNumId w:val="19"/>
  </w:num>
  <w:num w:numId="32" w16cid:durableId="1325428180">
    <w:abstractNumId w:val="16"/>
  </w:num>
  <w:num w:numId="33" w16cid:durableId="1470170342">
    <w:abstractNumId w:val="9"/>
  </w:num>
  <w:num w:numId="34" w16cid:durableId="625161968">
    <w:abstractNumId w:val="24"/>
  </w:num>
  <w:num w:numId="35" w16cid:durableId="798232354">
    <w:abstractNumId w:val="38"/>
  </w:num>
  <w:num w:numId="36" w16cid:durableId="1924561741">
    <w:abstractNumId w:val="40"/>
  </w:num>
  <w:num w:numId="37" w16cid:durableId="173963814">
    <w:abstractNumId w:val="6"/>
  </w:num>
  <w:num w:numId="38" w16cid:durableId="425737820">
    <w:abstractNumId w:val="8"/>
  </w:num>
  <w:num w:numId="39" w16cid:durableId="307056039">
    <w:abstractNumId w:val="3"/>
  </w:num>
  <w:num w:numId="40" w16cid:durableId="1784839809">
    <w:abstractNumId w:val="4"/>
  </w:num>
  <w:num w:numId="41" w16cid:durableId="10999809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B10"/>
    <w:rsid w:val="00000FF2"/>
    <w:rsid w:val="00014F26"/>
    <w:rsid w:val="0001511A"/>
    <w:rsid w:val="000201B3"/>
    <w:rsid w:val="00027ED6"/>
    <w:rsid w:val="00035286"/>
    <w:rsid w:val="00037D1B"/>
    <w:rsid w:val="00043572"/>
    <w:rsid w:val="00050549"/>
    <w:rsid w:val="00051CEE"/>
    <w:rsid w:val="000702BB"/>
    <w:rsid w:val="0009290B"/>
    <w:rsid w:val="0009602E"/>
    <w:rsid w:val="000962CF"/>
    <w:rsid w:val="0009642C"/>
    <w:rsid w:val="000A06F0"/>
    <w:rsid w:val="000A1B86"/>
    <w:rsid w:val="000A76D6"/>
    <w:rsid w:val="000B568F"/>
    <w:rsid w:val="000C6DEF"/>
    <w:rsid w:val="000C7450"/>
    <w:rsid w:val="000E140A"/>
    <w:rsid w:val="000E22A1"/>
    <w:rsid w:val="000F4765"/>
    <w:rsid w:val="0010678E"/>
    <w:rsid w:val="0011564D"/>
    <w:rsid w:val="00117E03"/>
    <w:rsid w:val="0012055B"/>
    <w:rsid w:val="00127520"/>
    <w:rsid w:val="00152842"/>
    <w:rsid w:val="00156B76"/>
    <w:rsid w:val="00161550"/>
    <w:rsid w:val="00165133"/>
    <w:rsid w:val="00177ADC"/>
    <w:rsid w:val="001A08A4"/>
    <w:rsid w:val="001A134E"/>
    <w:rsid w:val="001B63A9"/>
    <w:rsid w:val="001C2332"/>
    <w:rsid w:val="001C2937"/>
    <w:rsid w:val="001D0506"/>
    <w:rsid w:val="001E2542"/>
    <w:rsid w:val="001E669A"/>
    <w:rsid w:val="0020724D"/>
    <w:rsid w:val="00224155"/>
    <w:rsid w:val="002347D0"/>
    <w:rsid w:val="002528DC"/>
    <w:rsid w:val="00255780"/>
    <w:rsid w:val="00264DC0"/>
    <w:rsid w:val="002A0739"/>
    <w:rsid w:val="002A1EC5"/>
    <w:rsid w:val="002B0773"/>
    <w:rsid w:val="002C6E38"/>
    <w:rsid w:val="002E34B9"/>
    <w:rsid w:val="002F2A7D"/>
    <w:rsid w:val="00307A7D"/>
    <w:rsid w:val="00313F57"/>
    <w:rsid w:val="003168EC"/>
    <w:rsid w:val="00337715"/>
    <w:rsid w:val="00353578"/>
    <w:rsid w:val="00363E44"/>
    <w:rsid w:val="003642F8"/>
    <w:rsid w:val="003660BB"/>
    <w:rsid w:val="00366D79"/>
    <w:rsid w:val="00381637"/>
    <w:rsid w:val="00382E22"/>
    <w:rsid w:val="00390675"/>
    <w:rsid w:val="003A2408"/>
    <w:rsid w:val="003A2A32"/>
    <w:rsid w:val="003B4C4A"/>
    <w:rsid w:val="003B747D"/>
    <w:rsid w:val="003D6225"/>
    <w:rsid w:val="003F5965"/>
    <w:rsid w:val="00404317"/>
    <w:rsid w:val="004101B1"/>
    <w:rsid w:val="0041349B"/>
    <w:rsid w:val="00414C95"/>
    <w:rsid w:val="00430EEE"/>
    <w:rsid w:val="00434020"/>
    <w:rsid w:val="004371DF"/>
    <w:rsid w:val="004373A2"/>
    <w:rsid w:val="00445ADE"/>
    <w:rsid w:val="00450439"/>
    <w:rsid w:val="00451D26"/>
    <w:rsid w:val="00470BA2"/>
    <w:rsid w:val="00474155"/>
    <w:rsid w:val="004802A3"/>
    <w:rsid w:val="00495AC0"/>
    <w:rsid w:val="004A5ED5"/>
    <w:rsid w:val="004B3F01"/>
    <w:rsid w:val="004D4673"/>
    <w:rsid w:val="004D62F5"/>
    <w:rsid w:val="004E2E3C"/>
    <w:rsid w:val="004F436F"/>
    <w:rsid w:val="004F45DF"/>
    <w:rsid w:val="00514A9E"/>
    <w:rsid w:val="0052041E"/>
    <w:rsid w:val="0053443A"/>
    <w:rsid w:val="005355B4"/>
    <w:rsid w:val="005435D9"/>
    <w:rsid w:val="00557518"/>
    <w:rsid w:val="00567540"/>
    <w:rsid w:val="0057597F"/>
    <w:rsid w:val="0058200C"/>
    <w:rsid w:val="00587CE2"/>
    <w:rsid w:val="00593B6F"/>
    <w:rsid w:val="00595845"/>
    <w:rsid w:val="005A7CB4"/>
    <w:rsid w:val="005B3EB0"/>
    <w:rsid w:val="005B7690"/>
    <w:rsid w:val="005C56C2"/>
    <w:rsid w:val="005E26C0"/>
    <w:rsid w:val="00616CAC"/>
    <w:rsid w:val="00627743"/>
    <w:rsid w:val="006513AF"/>
    <w:rsid w:val="00685516"/>
    <w:rsid w:val="00691C00"/>
    <w:rsid w:val="006A1FBD"/>
    <w:rsid w:val="006A2061"/>
    <w:rsid w:val="006A37CC"/>
    <w:rsid w:val="006C131E"/>
    <w:rsid w:val="006D0CBB"/>
    <w:rsid w:val="006F39DE"/>
    <w:rsid w:val="006F62E5"/>
    <w:rsid w:val="007045F2"/>
    <w:rsid w:val="0070511F"/>
    <w:rsid w:val="007109BF"/>
    <w:rsid w:val="00720782"/>
    <w:rsid w:val="00736F29"/>
    <w:rsid w:val="00763127"/>
    <w:rsid w:val="00796966"/>
    <w:rsid w:val="007B1995"/>
    <w:rsid w:val="007B70C9"/>
    <w:rsid w:val="007D4531"/>
    <w:rsid w:val="007D52F5"/>
    <w:rsid w:val="007F39EA"/>
    <w:rsid w:val="00811496"/>
    <w:rsid w:val="00813EFB"/>
    <w:rsid w:val="008205CD"/>
    <w:rsid w:val="0082631C"/>
    <w:rsid w:val="00842EE9"/>
    <w:rsid w:val="00845156"/>
    <w:rsid w:val="00845C9C"/>
    <w:rsid w:val="00854D59"/>
    <w:rsid w:val="008761AC"/>
    <w:rsid w:val="00876210"/>
    <w:rsid w:val="008A3AAD"/>
    <w:rsid w:val="008C6B54"/>
    <w:rsid w:val="008D0283"/>
    <w:rsid w:val="008D62CE"/>
    <w:rsid w:val="008E6925"/>
    <w:rsid w:val="00903CB3"/>
    <w:rsid w:val="00921F65"/>
    <w:rsid w:val="0092707E"/>
    <w:rsid w:val="00936C2B"/>
    <w:rsid w:val="00937081"/>
    <w:rsid w:val="00964BBB"/>
    <w:rsid w:val="00964E0F"/>
    <w:rsid w:val="00976935"/>
    <w:rsid w:val="009830D9"/>
    <w:rsid w:val="0098437F"/>
    <w:rsid w:val="009A130D"/>
    <w:rsid w:val="009B1DF5"/>
    <w:rsid w:val="009C52CB"/>
    <w:rsid w:val="009F1C94"/>
    <w:rsid w:val="009F44E8"/>
    <w:rsid w:val="009F739A"/>
    <w:rsid w:val="00A01082"/>
    <w:rsid w:val="00A13FE4"/>
    <w:rsid w:val="00A21C63"/>
    <w:rsid w:val="00A2664C"/>
    <w:rsid w:val="00A46677"/>
    <w:rsid w:val="00A57F47"/>
    <w:rsid w:val="00A6086C"/>
    <w:rsid w:val="00A60ECD"/>
    <w:rsid w:val="00AA0B2F"/>
    <w:rsid w:val="00AA32DF"/>
    <w:rsid w:val="00AB2566"/>
    <w:rsid w:val="00AC02A1"/>
    <w:rsid w:val="00AC4160"/>
    <w:rsid w:val="00AD0D01"/>
    <w:rsid w:val="00AD3E2C"/>
    <w:rsid w:val="00AF4246"/>
    <w:rsid w:val="00B04786"/>
    <w:rsid w:val="00B10F0F"/>
    <w:rsid w:val="00B213BB"/>
    <w:rsid w:val="00B23C6C"/>
    <w:rsid w:val="00B30F8F"/>
    <w:rsid w:val="00B64805"/>
    <w:rsid w:val="00B65445"/>
    <w:rsid w:val="00B80415"/>
    <w:rsid w:val="00B80765"/>
    <w:rsid w:val="00BA611C"/>
    <w:rsid w:val="00BB13FD"/>
    <w:rsid w:val="00BD3C8B"/>
    <w:rsid w:val="00BE6C00"/>
    <w:rsid w:val="00C06644"/>
    <w:rsid w:val="00C15508"/>
    <w:rsid w:val="00C30481"/>
    <w:rsid w:val="00C34C61"/>
    <w:rsid w:val="00C35AC9"/>
    <w:rsid w:val="00C4325E"/>
    <w:rsid w:val="00C44949"/>
    <w:rsid w:val="00C51B27"/>
    <w:rsid w:val="00C77814"/>
    <w:rsid w:val="00C811F5"/>
    <w:rsid w:val="00C846E5"/>
    <w:rsid w:val="00C85C9C"/>
    <w:rsid w:val="00CA6404"/>
    <w:rsid w:val="00CA785C"/>
    <w:rsid w:val="00CC3504"/>
    <w:rsid w:val="00CC5F70"/>
    <w:rsid w:val="00CC6304"/>
    <w:rsid w:val="00CD14AA"/>
    <w:rsid w:val="00CD2C7F"/>
    <w:rsid w:val="00D01A1B"/>
    <w:rsid w:val="00D14255"/>
    <w:rsid w:val="00D22E1B"/>
    <w:rsid w:val="00D24335"/>
    <w:rsid w:val="00D2476C"/>
    <w:rsid w:val="00D37150"/>
    <w:rsid w:val="00D458B1"/>
    <w:rsid w:val="00D56277"/>
    <w:rsid w:val="00D56C32"/>
    <w:rsid w:val="00D62CC1"/>
    <w:rsid w:val="00D84C10"/>
    <w:rsid w:val="00D868AE"/>
    <w:rsid w:val="00D9230E"/>
    <w:rsid w:val="00D96C01"/>
    <w:rsid w:val="00DB7272"/>
    <w:rsid w:val="00DD2990"/>
    <w:rsid w:val="00DE4DF3"/>
    <w:rsid w:val="00DF7369"/>
    <w:rsid w:val="00DF7A55"/>
    <w:rsid w:val="00E02761"/>
    <w:rsid w:val="00E327BF"/>
    <w:rsid w:val="00E42B10"/>
    <w:rsid w:val="00E42EEE"/>
    <w:rsid w:val="00E431A6"/>
    <w:rsid w:val="00E55BA2"/>
    <w:rsid w:val="00E5779D"/>
    <w:rsid w:val="00E61559"/>
    <w:rsid w:val="00E72586"/>
    <w:rsid w:val="00E77BD6"/>
    <w:rsid w:val="00E8366F"/>
    <w:rsid w:val="00E91E74"/>
    <w:rsid w:val="00E96BD5"/>
    <w:rsid w:val="00EA2B4E"/>
    <w:rsid w:val="00EA4C2C"/>
    <w:rsid w:val="00EB7559"/>
    <w:rsid w:val="00ED6B11"/>
    <w:rsid w:val="00ED75AE"/>
    <w:rsid w:val="00EE193A"/>
    <w:rsid w:val="00EE37C7"/>
    <w:rsid w:val="00EF0737"/>
    <w:rsid w:val="00EF2DC3"/>
    <w:rsid w:val="00EF5A96"/>
    <w:rsid w:val="00F1336E"/>
    <w:rsid w:val="00F26D7B"/>
    <w:rsid w:val="00F30AC6"/>
    <w:rsid w:val="00F326D6"/>
    <w:rsid w:val="00F448EE"/>
    <w:rsid w:val="00F547C4"/>
    <w:rsid w:val="00F64BCD"/>
    <w:rsid w:val="00F665B9"/>
    <w:rsid w:val="00F70A1C"/>
    <w:rsid w:val="00F7621A"/>
    <w:rsid w:val="00F7718C"/>
    <w:rsid w:val="00F834EF"/>
    <w:rsid w:val="00F84F92"/>
    <w:rsid w:val="00F91712"/>
    <w:rsid w:val="00FD3776"/>
    <w:rsid w:val="00FD75CE"/>
    <w:rsid w:val="00FD79E3"/>
    <w:rsid w:val="00FE16AA"/>
    <w:rsid w:val="00FE2A9C"/>
    <w:rsid w:val="00FE336E"/>
    <w:rsid w:val="00FE3DBC"/>
    <w:rsid w:val="00FE59E4"/>
    <w:rsid w:val="00FF138D"/>
    <w:rsid w:val="00FF1B3D"/>
    <w:rsid w:val="00FF29CA"/>
    <w:rsid w:val="00FF72BE"/>
    <w:rsid w:val="0275D9FB"/>
    <w:rsid w:val="039A553A"/>
    <w:rsid w:val="03C6C0F1"/>
    <w:rsid w:val="041ABF5B"/>
    <w:rsid w:val="3DF1B1D7"/>
    <w:rsid w:val="54283A72"/>
    <w:rsid w:val="72A776CE"/>
    <w:rsid w:val="7BA41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137C7"/>
  <w15:chartTrackingRefBased/>
  <w15:docId w15:val="{648B9D0C-0AA8-4E0A-9EDB-9730F0F6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ECD"/>
    <w:pPr>
      <w:spacing w:after="0" w:line="240" w:lineRule="auto"/>
    </w:pPr>
    <w:rPr>
      <w:rFonts w:ascii="Arial" w:eastAsia="MS Mincho" w:hAnsi="Arial" w:cs="Times New Roman"/>
      <w:sz w:val="24"/>
      <w:szCs w:val="24"/>
    </w:rPr>
  </w:style>
  <w:style w:type="paragraph" w:styleId="Heading1">
    <w:name w:val="heading 1"/>
    <w:basedOn w:val="Normal"/>
    <w:next w:val="Normal"/>
    <w:link w:val="Heading1Char"/>
    <w:uiPriority w:val="9"/>
    <w:qFormat/>
    <w:rsid w:val="00A60ECD"/>
    <w:pPr>
      <w:keepNext/>
      <w:keepLines/>
      <w:spacing w:before="400" w:after="100" w:afterAutospacing="1"/>
      <w:outlineLvl w:val="0"/>
    </w:pPr>
    <w:rPr>
      <w:rFonts w:eastAsia="MS Gothic" w:cs="Arial"/>
      <w:b/>
      <w:bCs/>
      <w:color w:val="0072C6"/>
      <w:sz w:val="40"/>
      <w:szCs w:val="40"/>
    </w:rPr>
  </w:style>
  <w:style w:type="paragraph" w:styleId="Heading2">
    <w:name w:val="heading 2"/>
    <w:basedOn w:val="Normal"/>
    <w:next w:val="Normal"/>
    <w:link w:val="Heading2Char"/>
    <w:uiPriority w:val="9"/>
    <w:unhideWhenUsed/>
    <w:qFormat/>
    <w:rsid w:val="00A60ECD"/>
    <w:pPr>
      <w:keepNext/>
      <w:keepLines/>
      <w:spacing w:after="100" w:afterAutospacing="1"/>
      <w:outlineLvl w:val="1"/>
    </w:pPr>
    <w:rPr>
      <w:rFonts w:eastAsia="MS Gothic"/>
      <w:b/>
      <w:bCs/>
      <w:color w:val="0072C6"/>
      <w:sz w:val="28"/>
      <w:szCs w:val="28"/>
    </w:rPr>
  </w:style>
  <w:style w:type="paragraph" w:styleId="Heading3">
    <w:name w:val="heading 3"/>
    <w:basedOn w:val="Normal"/>
    <w:next w:val="Normal"/>
    <w:link w:val="Heading3Char"/>
    <w:uiPriority w:val="9"/>
    <w:unhideWhenUsed/>
    <w:qFormat/>
    <w:rsid w:val="00A60ECD"/>
    <w:pPr>
      <w:spacing w:after="100" w:afterAutospacing="1"/>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ECD"/>
    <w:rPr>
      <w:rFonts w:ascii="Arial" w:eastAsia="MS Gothic" w:hAnsi="Arial" w:cs="Arial"/>
      <w:b/>
      <w:bCs/>
      <w:color w:val="0072C6"/>
      <w:sz w:val="40"/>
      <w:szCs w:val="40"/>
    </w:rPr>
  </w:style>
  <w:style w:type="character" w:customStyle="1" w:styleId="Heading2Char">
    <w:name w:val="Heading 2 Char"/>
    <w:basedOn w:val="DefaultParagraphFont"/>
    <w:link w:val="Heading2"/>
    <w:uiPriority w:val="9"/>
    <w:rsid w:val="00A60ECD"/>
    <w:rPr>
      <w:rFonts w:ascii="Arial" w:eastAsia="MS Gothic" w:hAnsi="Arial" w:cs="Times New Roman"/>
      <w:b/>
      <w:bCs/>
      <w:color w:val="0072C6"/>
      <w:sz w:val="28"/>
      <w:szCs w:val="28"/>
    </w:rPr>
  </w:style>
  <w:style w:type="character" w:customStyle="1" w:styleId="Heading3Char">
    <w:name w:val="Heading 3 Char"/>
    <w:basedOn w:val="DefaultParagraphFont"/>
    <w:link w:val="Heading3"/>
    <w:uiPriority w:val="9"/>
    <w:rsid w:val="00A60ECD"/>
    <w:rPr>
      <w:rFonts w:ascii="Arial" w:eastAsia="MS Mincho" w:hAnsi="Arial" w:cs="Times New Roman"/>
      <w:b/>
      <w:sz w:val="24"/>
    </w:rPr>
  </w:style>
  <w:style w:type="paragraph" w:customStyle="1" w:styleId="Subtile">
    <w:name w:val="Subtile"/>
    <w:basedOn w:val="Covertitle"/>
    <w:link w:val="SubtileChar"/>
    <w:qFormat/>
    <w:rsid w:val="00FF72BE"/>
    <w:rPr>
      <w:b w:val="0"/>
      <w:bCs/>
      <w:sz w:val="48"/>
      <w:szCs w:val="48"/>
    </w:rPr>
  </w:style>
  <w:style w:type="paragraph" w:customStyle="1" w:styleId="Covertitle">
    <w:name w:val="Cover title"/>
    <w:basedOn w:val="Normal"/>
    <w:link w:val="CovertitleChar"/>
    <w:qFormat/>
    <w:rsid w:val="00A60ECD"/>
    <w:pPr>
      <w:spacing w:before="1200" w:after="400"/>
    </w:pPr>
    <w:rPr>
      <w:rFonts w:eastAsiaTheme="minorEastAsia"/>
      <w:b/>
      <w:sz w:val="64"/>
      <w:szCs w:val="72"/>
    </w:rPr>
  </w:style>
  <w:style w:type="character" w:customStyle="1" w:styleId="CovertitleChar">
    <w:name w:val="Cover title Char"/>
    <w:basedOn w:val="DefaultParagraphFont"/>
    <w:link w:val="Covertitle"/>
    <w:rsid w:val="00A60ECD"/>
    <w:rPr>
      <w:rFonts w:ascii="Arial" w:eastAsiaTheme="minorEastAsia" w:hAnsi="Arial" w:cs="Times New Roman"/>
      <w:b/>
      <w:sz w:val="64"/>
      <w:szCs w:val="72"/>
    </w:rPr>
  </w:style>
  <w:style w:type="character" w:customStyle="1" w:styleId="SubtileChar">
    <w:name w:val="Subtile Char"/>
    <w:basedOn w:val="DefaultParagraphFont"/>
    <w:link w:val="Subtile"/>
    <w:rsid w:val="00FF72BE"/>
    <w:rPr>
      <w:rFonts w:ascii="Arial" w:eastAsiaTheme="minorEastAsia" w:hAnsi="Arial" w:cs="Times New Roman"/>
      <w:bCs/>
      <w:sz w:val="48"/>
      <w:szCs w:val="48"/>
    </w:rPr>
  </w:style>
  <w:style w:type="paragraph" w:customStyle="1" w:styleId="Introduction">
    <w:name w:val="Introduction"/>
    <w:basedOn w:val="Normal"/>
    <w:link w:val="IntroductionChar"/>
    <w:qFormat/>
    <w:rsid w:val="00A60ECD"/>
    <w:pPr>
      <w:spacing w:after="400"/>
    </w:pPr>
    <w:rPr>
      <w:sz w:val="32"/>
      <w:szCs w:val="32"/>
    </w:rPr>
  </w:style>
  <w:style w:type="character" w:customStyle="1" w:styleId="IntroductionChar">
    <w:name w:val="Introduction Char"/>
    <w:basedOn w:val="DefaultParagraphFont"/>
    <w:link w:val="Introduction"/>
    <w:rsid w:val="00A60ECD"/>
    <w:rPr>
      <w:rFonts w:ascii="Arial" w:eastAsia="MS Mincho" w:hAnsi="Arial" w:cs="Times New Roman"/>
      <w:sz w:val="32"/>
      <w:szCs w:val="32"/>
    </w:rPr>
  </w:style>
  <w:style w:type="paragraph" w:styleId="Quote">
    <w:name w:val="Quote"/>
    <w:basedOn w:val="Normal"/>
    <w:next w:val="Normal"/>
    <w:link w:val="QuoteChar"/>
    <w:uiPriority w:val="29"/>
    <w:qFormat/>
    <w:rsid w:val="00A60ECD"/>
    <w:pPr>
      <w:spacing w:after="100" w:afterAutospacing="1"/>
    </w:pPr>
    <w:rPr>
      <w:color w:val="0072C6"/>
      <w:sz w:val="28"/>
      <w:szCs w:val="28"/>
    </w:rPr>
  </w:style>
  <w:style w:type="character" w:customStyle="1" w:styleId="QuoteChar">
    <w:name w:val="Quote Char"/>
    <w:basedOn w:val="DefaultParagraphFont"/>
    <w:link w:val="Quote"/>
    <w:uiPriority w:val="29"/>
    <w:rsid w:val="00A60ECD"/>
    <w:rPr>
      <w:rFonts w:ascii="Arial" w:eastAsia="MS Mincho" w:hAnsi="Arial" w:cs="Times New Roman"/>
      <w:color w:val="0072C6"/>
      <w:sz w:val="28"/>
      <w:szCs w:val="28"/>
    </w:rPr>
  </w:style>
  <w:style w:type="paragraph" w:styleId="Header">
    <w:name w:val="header"/>
    <w:basedOn w:val="Normal"/>
    <w:link w:val="HeaderChar"/>
    <w:uiPriority w:val="99"/>
    <w:unhideWhenUsed/>
    <w:rsid w:val="00813EFB"/>
    <w:pPr>
      <w:tabs>
        <w:tab w:val="center" w:pos="4513"/>
        <w:tab w:val="right" w:pos="9026"/>
      </w:tabs>
    </w:pPr>
  </w:style>
  <w:style w:type="character" w:customStyle="1" w:styleId="HeaderChar">
    <w:name w:val="Header Char"/>
    <w:basedOn w:val="DefaultParagraphFont"/>
    <w:link w:val="Header"/>
    <w:uiPriority w:val="99"/>
    <w:rsid w:val="00813EFB"/>
    <w:rPr>
      <w:rFonts w:ascii="Arial" w:eastAsia="MS Mincho" w:hAnsi="Arial" w:cs="Times New Roman"/>
      <w:sz w:val="24"/>
      <w:szCs w:val="24"/>
    </w:rPr>
  </w:style>
  <w:style w:type="paragraph" w:styleId="Footer">
    <w:name w:val="footer"/>
    <w:basedOn w:val="Normal"/>
    <w:link w:val="FooterChar"/>
    <w:uiPriority w:val="99"/>
    <w:unhideWhenUsed/>
    <w:rsid w:val="00813EFB"/>
    <w:pPr>
      <w:tabs>
        <w:tab w:val="center" w:pos="4513"/>
        <w:tab w:val="right" w:pos="9026"/>
      </w:tabs>
    </w:pPr>
  </w:style>
  <w:style w:type="character" w:customStyle="1" w:styleId="FooterChar">
    <w:name w:val="Footer Char"/>
    <w:basedOn w:val="DefaultParagraphFont"/>
    <w:link w:val="Footer"/>
    <w:uiPriority w:val="99"/>
    <w:rsid w:val="00813EFB"/>
    <w:rPr>
      <w:rFonts w:ascii="Arial" w:eastAsia="MS Mincho" w:hAnsi="Arial" w:cs="Times New Roman"/>
      <w:sz w:val="24"/>
      <w:szCs w:val="24"/>
    </w:rPr>
  </w:style>
  <w:style w:type="character" w:styleId="PlaceholderText">
    <w:name w:val="Placeholder Text"/>
    <w:basedOn w:val="DefaultParagraphFont"/>
    <w:uiPriority w:val="99"/>
    <w:semiHidden/>
    <w:rsid w:val="00813EFB"/>
    <w:rPr>
      <w:color w:val="808080"/>
    </w:rPr>
  </w:style>
  <w:style w:type="table" w:styleId="TableGrid">
    <w:name w:val="Table Grid"/>
    <w:basedOn w:val="TableNormal"/>
    <w:uiPriority w:val="39"/>
    <w:rsid w:val="000B568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B568F"/>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paragraph" w:styleId="BodyText">
    <w:name w:val="Body Text"/>
    <w:basedOn w:val="Normal"/>
    <w:link w:val="BodyTextChar"/>
    <w:uiPriority w:val="1"/>
    <w:unhideWhenUsed/>
    <w:qFormat/>
    <w:rsid w:val="000B568F"/>
    <w:pPr>
      <w:widowControl w:val="0"/>
      <w:autoSpaceDE w:val="0"/>
      <w:autoSpaceDN w:val="0"/>
    </w:pPr>
    <w:rPr>
      <w:rFonts w:eastAsia="Arial" w:cs="Arial"/>
      <w:lang w:eastAsia="en-GB" w:bidi="en-GB"/>
    </w:rPr>
  </w:style>
  <w:style w:type="character" w:customStyle="1" w:styleId="BodyTextChar">
    <w:name w:val="Body Text Char"/>
    <w:basedOn w:val="DefaultParagraphFont"/>
    <w:link w:val="BodyText"/>
    <w:uiPriority w:val="1"/>
    <w:rsid w:val="000B568F"/>
    <w:rPr>
      <w:rFonts w:ascii="Arial" w:eastAsia="Arial" w:hAnsi="Arial" w:cs="Arial"/>
      <w:sz w:val="24"/>
      <w:szCs w:val="24"/>
      <w:lang w:eastAsia="en-GB" w:bidi="en-GB"/>
    </w:rPr>
  </w:style>
  <w:style w:type="character" w:styleId="Hyperlink">
    <w:name w:val="Hyperlink"/>
    <w:basedOn w:val="DefaultParagraphFont"/>
    <w:uiPriority w:val="99"/>
    <w:unhideWhenUsed/>
    <w:rsid w:val="000B568F"/>
    <w:rPr>
      <w:color w:val="0000FF"/>
      <w:u w:val="single"/>
    </w:rPr>
  </w:style>
  <w:style w:type="paragraph" w:styleId="NormalWeb">
    <w:name w:val="Normal (Web)"/>
    <w:basedOn w:val="Normal"/>
    <w:uiPriority w:val="99"/>
    <w:unhideWhenUsed/>
    <w:rsid w:val="00D868AE"/>
    <w:pPr>
      <w:spacing w:before="100" w:beforeAutospacing="1" w:after="100" w:afterAutospacing="1"/>
    </w:pPr>
    <w:rPr>
      <w:rFonts w:ascii="Times New Roman" w:eastAsia="Times New Roman" w:hAnsi="Times New Roman"/>
    </w:rPr>
  </w:style>
  <w:style w:type="paragraph" w:customStyle="1" w:styleId="TableStyle2">
    <w:name w:val="Table Style 2"/>
    <w:rsid w:val="00D868AE"/>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eastAsia="en-GB"/>
    </w:rPr>
  </w:style>
  <w:style w:type="paragraph" w:styleId="ListParagraph">
    <w:name w:val="List Paragraph"/>
    <w:basedOn w:val="Normal"/>
    <w:uiPriority w:val="1"/>
    <w:qFormat/>
    <w:rsid w:val="00D868AE"/>
    <w:pPr>
      <w:widowControl w:val="0"/>
      <w:autoSpaceDE w:val="0"/>
      <w:autoSpaceDN w:val="0"/>
      <w:spacing w:before="64"/>
      <w:ind w:left="473" w:hanging="360"/>
    </w:pPr>
    <w:rPr>
      <w:rFonts w:eastAsia="Arial" w:cs="Arial"/>
      <w:sz w:val="22"/>
      <w:szCs w:val="22"/>
      <w:lang w:eastAsia="en-GB" w:bidi="en-GB"/>
    </w:rPr>
  </w:style>
  <w:style w:type="character" w:customStyle="1" w:styleId="BalloonTextChar">
    <w:name w:val="Balloon Text Char"/>
    <w:basedOn w:val="DefaultParagraphFont"/>
    <w:link w:val="BalloonText"/>
    <w:uiPriority w:val="99"/>
    <w:semiHidden/>
    <w:rsid w:val="00D868AE"/>
    <w:rPr>
      <w:rFonts w:ascii="Segoe UI" w:hAnsi="Segoe UI" w:cs="Segoe UI"/>
      <w:sz w:val="18"/>
      <w:szCs w:val="18"/>
    </w:rPr>
  </w:style>
  <w:style w:type="paragraph" w:styleId="BalloonText">
    <w:name w:val="Balloon Text"/>
    <w:basedOn w:val="Normal"/>
    <w:link w:val="BalloonTextChar"/>
    <w:uiPriority w:val="99"/>
    <w:semiHidden/>
    <w:unhideWhenUsed/>
    <w:rsid w:val="00D868AE"/>
    <w:rPr>
      <w:rFonts w:ascii="Segoe UI" w:eastAsiaTheme="minorHAnsi" w:hAnsi="Segoe UI" w:cs="Segoe UI"/>
      <w:sz w:val="18"/>
      <w:szCs w:val="18"/>
    </w:rPr>
  </w:style>
  <w:style w:type="character" w:customStyle="1" w:styleId="CommentTextChar">
    <w:name w:val="Comment Text Char"/>
    <w:basedOn w:val="DefaultParagraphFont"/>
    <w:link w:val="CommentText"/>
    <w:uiPriority w:val="99"/>
    <w:rsid w:val="00D868AE"/>
    <w:rPr>
      <w:sz w:val="20"/>
      <w:szCs w:val="20"/>
    </w:rPr>
  </w:style>
  <w:style w:type="paragraph" w:styleId="CommentText">
    <w:name w:val="annotation text"/>
    <w:basedOn w:val="Normal"/>
    <w:link w:val="CommentTextChar"/>
    <w:uiPriority w:val="99"/>
    <w:unhideWhenUsed/>
    <w:rsid w:val="00D868AE"/>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D868AE"/>
    <w:rPr>
      <w:b/>
      <w:bCs/>
      <w:sz w:val="20"/>
      <w:szCs w:val="20"/>
    </w:rPr>
  </w:style>
  <w:style w:type="paragraph" w:styleId="CommentSubject">
    <w:name w:val="annotation subject"/>
    <w:basedOn w:val="CommentText"/>
    <w:next w:val="CommentText"/>
    <w:link w:val="CommentSubjectChar"/>
    <w:uiPriority w:val="99"/>
    <w:semiHidden/>
    <w:unhideWhenUsed/>
    <w:rsid w:val="00D868AE"/>
    <w:rPr>
      <w:b/>
      <w:bCs/>
    </w:rPr>
  </w:style>
  <w:style w:type="paragraph" w:customStyle="1" w:styleId="Reportcovertitle">
    <w:name w:val="Report cover title"/>
    <w:basedOn w:val="Normal"/>
    <w:qFormat/>
    <w:rsid w:val="00D868AE"/>
    <w:pPr>
      <w:spacing w:before="1600"/>
    </w:pPr>
    <w:rPr>
      <w:rFonts w:eastAsiaTheme="minorEastAsia" w:cstheme="minorBidi"/>
      <w:b/>
      <w:color w:val="A00054"/>
      <w:sz w:val="72"/>
      <w:szCs w:val="72"/>
    </w:rPr>
  </w:style>
  <w:style w:type="paragraph" w:styleId="TOCHeading">
    <w:name w:val="TOC Heading"/>
    <w:basedOn w:val="Heading1"/>
    <w:next w:val="Normal"/>
    <w:uiPriority w:val="39"/>
    <w:unhideWhenUsed/>
    <w:qFormat/>
    <w:rsid w:val="00D56277"/>
    <w:pPr>
      <w:spacing w:before="240" w:after="0" w:afterAutospacing="0" w:line="259" w:lineRule="auto"/>
      <w:outlineLvl w:val="9"/>
    </w:pPr>
    <w:rPr>
      <w:rFonts w:asciiTheme="majorHAnsi" w:eastAsiaTheme="majorEastAsia" w:hAnsiTheme="majorHAnsi" w:cstheme="majorBidi"/>
      <w:b w:val="0"/>
      <w:bCs w:val="0"/>
      <w:color w:val="005494" w:themeColor="accent1" w:themeShade="BF"/>
      <w:sz w:val="32"/>
      <w:szCs w:val="32"/>
      <w:lang w:val="en-US"/>
    </w:rPr>
  </w:style>
  <w:style w:type="paragraph" w:styleId="TOC1">
    <w:name w:val="toc 1"/>
    <w:basedOn w:val="Normal"/>
    <w:next w:val="Normal"/>
    <w:autoRedefine/>
    <w:uiPriority w:val="39"/>
    <w:unhideWhenUsed/>
    <w:rsid w:val="00D56277"/>
    <w:pPr>
      <w:spacing w:after="100"/>
    </w:pPr>
  </w:style>
  <w:style w:type="paragraph" w:styleId="TOC2">
    <w:name w:val="toc 2"/>
    <w:basedOn w:val="Normal"/>
    <w:next w:val="Normal"/>
    <w:autoRedefine/>
    <w:uiPriority w:val="39"/>
    <w:unhideWhenUsed/>
    <w:rsid w:val="00D56277"/>
    <w:pPr>
      <w:spacing w:after="100"/>
      <w:ind w:left="240"/>
    </w:pPr>
  </w:style>
  <w:style w:type="character" w:styleId="CommentReference">
    <w:name w:val="annotation reference"/>
    <w:basedOn w:val="DefaultParagraphFont"/>
    <w:uiPriority w:val="99"/>
    <w:semiHidden/>
    <w:unhideWhenUsed/>
    <w:rsid w:val="008761AC"/>
    <w:rPr>
      <w:sz w:val="16"/>
      <w:szCs w:val="16"/>
    </w:rPr>
  </w:style>
  <w:style w:type="table" w:styleId="GridTable2">
    <w:name w:val="Grid Table 2"/>
    <w:basedOn w:val="TableNormal"/>
    <w:uiPriority w:val="47"/>
    <w:rsid w:val="0009602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ImportedStyle7">
    <w:name w:val="Imported Style 7"/>
    <w:rsid w:val="007F39EA"/>
    <w:pPr>
      <w:numPr>
        <w:numId w:val="39"/>
      </w:numPr>
    </w:pPr>
  </w:style>
  <w:style w:type="paragraph" w:customStyle="1" w:styleId="Pa7">
    <w:name w:val="Pa7"/>
    <w:basedOn w:val="Normal"/>
    <w:next w:val="Normal"/>
    <w:uiPriority w:val="99"/>
    <w:rsid w:val="00127520"/>
    <w:pPr>
      <w:autoSpaceDE w:val="0"/>
      <w:autoSpaceDN w:val="0"/>
      <w:adjustRightInd w:val="0"/>
      <w:spacing w:line="241" w:lineRule="atLeast"/>
    </w:pPr>
    <w:rPr>
      <w:rFonts w:eastAsiaTheme="minorEastAsia" w:cs="Arial"/>
    </w:rPr>
  </w:style>
  <w:style w:type="paragraph" w:styleId="Revision">
    <w:name w:val="Revision"/>
    <w:hidden/>
    <w:uiPriority w:val="99"/>
    <w:semiHidden/>
    <w:rsid w:val="00514A9E"/>
    <w:pPr>
      <w:spacing w:after="0" w:line="240" w:lineRule="auto"/>
    </w:pPr>
    <w:rPr>
      <w:rFonts w:ascii="Arial" w:eastAsia="MS Mincho" w:hAnsi="Arial" w:cs="Times New Roman"/>
      <w:sz w:val="24"/>
      <w:szCs w:val="24"/>
    </w:rPr>
  </w:style>
  <w:style w:type="character" w:styleId="UnresolvedMention">
    <w:name w:val="Unresolved Mention"/>
    <w:basedOn w:val="DefaultParagraphFont"/>
    <w:uiPriority w:val="99"/>
    <w:semiHidden/>
    <w:unhideWhenUsed/>
    <w:rsid w:val="004043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hee.nhs.uk/our-work/allied-health-professions/enable-workforce/ahp-roadmaps/first-contact-practitioners-advanced-practitioners-roadmaps-practi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ee.nhs.uk/our-work/allied-health-professions/enable-workforce/first-contact-practice-self-declaration-education-provide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uise.Greenwood\Documents\Custom%20Office%20Templates\Centre%20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D3E2E3-B2F4-4BEA-BCB1-A27667EE8494}"/>
      </w:docPartPr>
      <w:docPartBody>
        <w:p w:rsidR="007F627F" w:rsidRDefault="005A0BEF">
          <w:r w:rsidRPr="00305B8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BEF"/>
    <w:rsid w:val="003E7FA4"/>
    <w:rsid w:val="00582064"/>
    <w:rsid w:val="005A0BEF"/>
    <w:rsid w:val="007F627F"/>
    <w:rsid w:val="00B33079"/>
    <w:rsid w:val="00C012F5"/>
    <w:rsid w:val="00D07651"/>
    <w:rsid w:val="00FB7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0B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fAP">
      <a:dk1>
        <a:sysClr val="windowText" lastClr="000000"/>
      </a:dk1>
      <a:lt1>
        <a:sysClr val="window" lastClr="FFFFFF"/>
      </a:lt1>
      <a:dk2>
        <a:srgbClr val="44546A"/>
      </a:dk2>
      <a:lt2>
        <a:srgbClr val="E7E6E6"/>
      </a:lt2>
      <a:accent1>
        <a:srgbClr val="0072C6"/>
      </a:accent1>
      <a:accent2>
        <a:srgbClr val="ED7D31"/>
      </a:accent2>
      <a:accent3>
        <a:srgbClr val="A5A5A5"/>
      </a:accent3>
      <a:accent4>
        <a:srgbClr val="FFC000"/>
      </a:accent4>
      <a:accent5>
        <a:srgbClr val="5B9BD5"/>
      </a:accent5>
      <a:accent6>
        <a:srgbClr val="70AD47"/>
      </a:accent6>
      <a:hlink>
        <a:srgbClr val="0070C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DA73BAA1980E45B081B6F0C8A372F7" ma:contentTypeVersion="6" ma:contentTypeDescription="Create a new document." ma:contentTypeScope="" ma:versionID="d32c2ed256de5a2bcefece010a25d3d7">
  <xsd:schema xmlns:xsd="http://www.w3.org/2001/XMLSchema" xmlns:xs="http://www.w3.org/2001/XMLSchema" xmlns:p="http://schemas.microsoft.com/office/2006/metadata/properties" xmlns:ns2="acab8bd6-18f0-4b5a-a4dc-64618f48605b" xmlns:ns3="97dc955d-3093-409a-b81e-26e0fda0e34d" targetNamespace="http://schemas.microsoft.com/office/2006/metadata/properties" ma:root="true" ma:fieldsID="25c2822533a381a86799e7d7e48a3e21" ns2:_="" ns3:_="">
    <xsd:import namespace="acab8bd6-18f0-4b5a-a4dc-64618f48605b"/>
    <xsd:import namespace="97dc955d-3093-409a-b81e-26e0fda0e3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8bd6-18f0-4b5a-a4dc-64618f486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c955d-3093-409a-b81e-26e0fda0e3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97dc955d-3093-409a-b81e-26e0fda0e34d">
      <UserInfo>
        <DisplayName>Amanda Hensman-Crook</DisplayName>
        <AccountId>149</AccountId>
        <AccountType/>
      </UserInfo>
      <UserInfo>
        <DisplayName>Richard Collier</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D48527-9FD9-410D-99AF-27B699FE8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8bd6-18f0-4b5a-a4dc-64618f48605b"/>
    <ds:schemaRef ds:uri="97dc955d-3093-409a-b81e-26e0fda0e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B5F60-F434-4ECF-95C2-4F04A3CA8E18}">
  <ds:schemaRefs>
    <ds:schemaRef ds:uri="http://schemas.openxmlformats.org/officeDocument/2006/bibliography"/>
  </ds:schemaRefs>
</ds:datastoreItem>
</file>

<file path=customXml/itemProps3.xml><?xml version="1.0" encoding="utf-8"?>
<ds:datastoreItem xmlns:ds="http://schemas.openxmlformats.org/officeDocument/2006/customXml" ds:itemID="{E6C55486-40C7-46C3-B0AE-B4B89F7F50F8}">
  <ds:schemaRefs>
    <ds:schemaRef ds:uri="http://schemas.microsoft.com/office/2006/metadata/properties"/>
    <ds:schemaRef ds:uri="http://schemas.microsoft.com/office/infopath/2007/PartnerControls"/>
    <ds:schemaRef ds:uri="97dc955d-3093-409a-b81e-26e0fda0e34d"/>
  </ds:schemaRefs>
</ds:datastoreItem>
</file>

<file path=customXml/itemProps4.xml><?xml version="1.0" encoding="utf-8"?>
<ds:datastoreItem xmlns:ds="http://schemas.openxmlformats.org/officeDocument/2006/customXml" ds:itemID="{2153A2D1-F55D-49B7-9AE7-AFCFC90D00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Centre Doc template</Template>
  <TotalTime>9</TotalTime>
  <Pages>26</Pages>
  <Words>5746</Words>
  <Characters>32756</Characters>
  <Application>Microsoft Office Word</Application>
  <DocSecurity>0</DocSecurity>
  <Lines>272</Lines>
  <Paragraphs>76</Paragraphs>
  <ScaleCrop>false</ScaleCrop>
  <Company/>
  <LinksUpToDate>false</LinksUpToDate>
  <CharactersWithSpaces>38426</CharactersWithSpaces>
  <SharedDoc>false</SharedDoc>
  <HLinks>
    <vt:vector size="120" baseType="variant">
      <vt:variant>
        <vt:i4>6029383</vt:i4>
      </vt:variant>
      <vt:variant>
        <vt:i4>117</vt:i4>
      </vt:variant>
      <vt:variant>
        <vt:i4>0</vt:i4>
      </vt:variant>
      <vt:variant>
        <vt:i4>5</vt:i4>
      </vt:variant>
      <vt:variant>
        <vt:lpwstr>https://www.hee.nhs.uk/our-work/allied-health-professions/enable-workforce/ahp-roadmaps/first-contact-practitioners-advanced-practitioners-roadmaps-practice</vt:lpwstr>
      </vt:variant>
      <vt:variant>
        <vt:lpwstr/>
      </vt:variant>
      <vt:variant>
        <vt:i4>1179702</vt:i4>
      </vt:variant>
      <vt:variant>
        <vt:i4>110</vt:i4>
      </vt:variant>
      <vt:variant>
        <vt:i4>0</vt:i4>
      </vt:variant>
      <vt:variant>
        <vt:i4>5</vt:i4>
      </vt:variant>
      <vt:variant>
        <vt:lpwstr/>
      </vt:variant>
      <vt:variant>
        <vt:lpwstr>_Toc100145319</vt:lpwstr>
      </vt:variant>
      <vt:variant>
        <vt:i4>1179702</vt:i4>
      </vt:variant>
      <vt:variant>
        <vt:i4>104</vt:i4>
      </vt:variant>
      <vt:variant>
        <vt:i4>0</vt:i4>
      </vt:variant>
      <vt:variant>
        <vt:i4>5</vt:i4>
      </vt:variant>
      <vt:variant>
        <vt:lpwstr/>
      </vt:variant>
      <vt:variant>
        <vt:lpwstr>_Toc100145318</vt:lpwstr>
      </vt:variant>
      <vt:variant>
        <vt:i4>1179702</vt:i4>
      </vt:variant>
      <vt:variant>
        <vt:i4>98</vt:i4>
      </vt:variant>
      <vt:variant>
        <vt:i4>0</vt:i4>
      </vt:variant>
      <vt:variant>
        <vt:i4>5</vt:i4>
      </vt:variant>
      <vt:variant>
        <vt:lpwstr/>
      </vt:variant>
      <vt:variant>
        <vt:lpwstr>_Toc100145317</vt:lpwstr>
      </vt:variant>
      <vt:variant>
        <vt:i4>1179702</vt:i4>
      </vt:variant>
      <vt:variant>
        <vt:i4>92</vt:i4>
      </vt:variant>
      <vt:variant>
        <vt:i4>0</vt:i4>
      </vt:variant>
      <vt:variant>
        <vt:i4>5</vt:i4>
      </vt:variant>
      <vt:variant>
        <vt:lpwstr/>
      </vt:variant>
      <vt:variant>
        <vt:lpwstr>_Toc100145316</vt:lpwstr>
      </vt:variant>
      <vt:variant>
        <vt:i4>1179702</vt:i4>
      </vt:variant>
      <vt:variant>
        <vt:i4>86</vt:i4>
      </vt:variant>
      <vt:variant>
        <vt:i4>0</vt:i4>
      </vt:variant>
      <vt:variant>
        <vt:i4>5</vt:i4>
      </vt:variant>
      <vt:variant>
        <vt:lpwstr/>
      </vt:variant>
      <vt:variant>
        <vt:lpwstr>_Toc100145315</vt:lpwstr>
      </vt:variant>
      <vt:variant>
        <vt:i4>1179702</vt:i4>
      </vt:variant>
      <vt:variant>
        <vt:i4>80</vt:i4>
      </vt:variant>
      <vt:variant>
        <vt:i4>0</vt:i4>
      </vt:variant>
      <vt:variant>
        <vt:i4>5</vt:i4>
      </vt:variant>
      <vt:variant>
        <vt:lpwstr/>
      </vt:variant>
      <vt:variant>
        <vt:lpwstr>_Toc100145314</vt:lpwstr>
      </vt:variant>
      <vt:variant>
        <vt:i4>1179702</vt:i4>
      </vt:variant>
      <vt:variant>
        <vt:i4>74</vt:i4>
      </vt:variant>
      <vt:variant>
        <vt:i4>0</vt:i4>
      </vt:variant>
      <vt:variant>
        <vt:i4>5</vt:i4>
      </vt:variant>
      <vt:variant>
        <vt:lpwstr/>
      </vt:variant>
      <vt:variant>
        <vt:lpwstr>_Toc100145313</vt:lpwstr>
      </vt:variant>
      <vt:variant>
        <vt:i4>1179702</vt:i4>
      </vt:variant>
      <vt:variant>
        <vt:i4>68</vt:i4>
      </vt:variant>
      <vt:variant>
        <vt:i4>0</vt:i4>
      </vt:variant>
      <vt:variant>
        <vt:i4>5</vt:i4>
      </vt:variant>
      <vt:variant>
        <vt:lpwstr/>
      </vt:variant>
      <vt:variant>
        <vt:lpwstr>_Toc100145312</vt:lpwstr>
      </vt:variant>
      <vt:variant>
        <vt:i4>1179702</vt:i4>
      </vt:variant>
      <vt:variant>
        <vt:i4>62</vt:i4>
      </vt:variant>
      <vt:variant>
        <vt:i4>0</vt:i4>
      </vt:variant>
      <vt:variant>
        <vt:i4>5</vt:i4>
      </vt:variant>
      <vt:variant>
        <vt:lpwstr/>
      </vt:variant>
      <vt:variant>
        <vt:lpwstr>_Toc100145311</vt:lpwstr>
      </vt:variant>
      <vt:variant>
        <vt:i4>1179702</vt:i4>
      </vt:variant>
      <vt:variant>
        <vt:i4>56</vt:i4>
      </vt:variant>
      <vt:variant>
        <vt:i4>0</vt:i4>
      </vt:variant>
      <vt:variant>
        <vt:i4>5</vt:i4>
      </vt:variant>
      <vt:variant>
        <vt:lpwstr/>
      </vt:variant>
      <vt:variant>
        <vt:lpwstr>_Toc100145310</vt:lpwstr>
      </vt:variant>
      <vt:variant>
        <vt:i4>1245238</vt:i4>
      </vt:variant>
      <vt:variant>
        <vt:i4>50</vt:i4>
      </vt:variant>
      <vt:variant>
        <vt:i4>0</vt:i4>
      </vt:variant>
      <vt:variant>
        <vt:i4>5</vt:i4>
      </vt:variant>
      <vt:variant>
        <vt:lpwstr/>
      </vt:variant>
      <vt:variant>
        <vt:lpwstr>_Toc100145309</vt:lpwstr>
      </vt:variant>
      <vt:variant>
        <vt:i4>1245238</vt:i4>
      </vt:variant>
      <vt:variant>
        <vt:i4>44</vt:i4>
      </vt:variant>
      <vt:variant>
        <vt:i4>0</vt:i4>
      </vt:variant>
      <vt:variant>
        <vt:i4>5</vt:i4>
      </vt:variant>
      <vt:variant>
        <vt:lpwstr/>
      </vt:variant>
      <vt:variant>
        <vt:lpwstr>_Toc100145308</vt:lpwstr>
      </vt:variant>
      <vt:variant>
        <vt:i4>1245238</vt:i4>
      </vt:variant>
      <vt:variant>
        <vt:i4>38</vt:i4>
      </vt:variant>
      <vt:variant>
        <vt:i4>0</vt:i4>
      </vt:variant>
      <vt:variant>
        <vt:i4>5</vt:i4>
      </vt:variant>
      <vt:variant>
        <vt:lpwstr/>
      </vt:variant>
      <vt:variant>
        <vt:lpwstr>_Toc100145307</vt:lpwstr>
      </vt:variant>
      <vt:variant>
        <vt:i4>1245238</vt:i4>
      </vt:variant>
      <vt:variant>
        <vt:i4>32</vt:i4>
      </vt:variant>
      <vt:variant>
        <vt:i4>0</vt:i4>
      </vt:variant>
      <vt:variant>
        <vt:i4>5</vt:i4>
      </vt:variant>
      <vt:variant>
        <vt:lpwstr/>
      </vt:variant>
      <vt:variant>
        <vt:lpwstr>_Toc100145306</vt:lpwstr>
      </vt:variant>
      <vt:variant>
        <vt:i4>1245238</vt:i4>
      </vt:variant>
      <vt:variant>
        <vt:i4>26</vt:i4>
      </vt:variant>
      <vt:variant>
        <vt:i4>0</vt:i4>
      </vt:variant>
      <vt:variant>
        <vt:i4>5</vt:i4>
      </vt:variant>
      <vt:variant>
        <vt:lpwstr/>
      </vt:variant>
      <vt:variant>
        <vt:lpwstr>_Toc100145305</vt:lpwstr>
      </vt:variant>
      <vt:variant>
        <vt:i4>1245238</vt:i4>
      </vt:variant>
      <vt:variant>
        <vt:i4>20</vt:i4>
      </vt:variant>
      <vt:variant>
        <vt:i4>0</vt:i4>
      </vt:variant>
      <vt:variant>
        <vt:i4>5</vt:i4>
      </vt:variant>
      <vt:variant>
        <vt:lpwstr/>
      </vt:variant>
      <vt:variant>
        <vt:lpwstr>_Toc100145304</vt:lpwstr>
      </vt:variant>
      <vt:variant>
        <vt:i4>1245238</vt:i4>
      </vt:variant>
      <vt:variant>
        <vt:i4>14</vt:i4>
      </vt:variant>
      <vt:variant>
        <vt:i4>0</vt:i4>
      </vt:variant>
      <vt:variant>
        <vt:i4>5</vt:i4>
      </vt:variant>
      <vt:variant>
        <vt:lpwstr/>
      </vt:variant>
      <vt:variant>
        <vt:lpwstr>_Toc100145303</vt:lpwstr>
      </vt:variant>
      <vt:variant>
        <vt:i4>1245238</vt:i4>
      </vt:variant>
      <vt:variant>
        <vt:i4>8</vt:i4>
      </vt:variant>
      <vt:variant>
        <vt:i4>0</vt:i4>
      </vt:variant>
      <vt:variant>
        <vt:i4>5</vt:i4>
      </vt:variant>
      <vt:variant>
        <vt:lpwstr/>
      </vt:variant>
      <vt:variant>
        <vt:lpwstr>_Toc100145302</vt:lpwstr>
      </vt:variant>
      <vt:variant>
        <vt:i4>1245238</vt:i4>
      </vt:variant>
      <vt:variant>
        <vt:i4>2</vt:i4>
      </vt:variant>
      <vt:variant>
        <vt:i4>0</vt:i4>
      </vt:variant>
      <vt:variant>
        <vt:i4>5</vt:i4>
      </vt:variant>
      <vt:variant>
        <vt:lpwstr/>
      </vt:variant>
      <vt:variant>
        <vt:lpwstr>_Toc100145301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Contact Practitioner Self-Declaration Mapping Document for Education Providers: Dietitian</dc:title>
  <dc:subject/>
  <dc:creator>Elouise Greenwood</dc:creator>
  <cp:keywords/>
  <dc:description/>
  <cp:lastModifiedBy>Andrew Lack</cp:lastModifiedBy>
  <cp:revision>11</cp:revision>
  <dcterms:created xsi:type="dcterms:W3CDTF">2022-11-28T14:44:00Z</dcterms:created>
  <dcterms:modified xsi:type="dcterms:W3CDTF">2022-12-02T15:50:00Z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0x0101005ADA73BAA1980E45B081B6F0C8A372F7</vt:lpwstr>
  </property>
  <property fmtid="{D5CDD505-2E9C-101B-9397-08002B2CF9AE}" pid="3" name="xd_Signature">
    <vt:bool>false</vt:bool>
  </property>
  <property fmtid="{D5CDD505-2E9C-101B-9397-08002B2CF9AE}" pid="4" name="SharedWithUsers">
    <vt:lpwstr>149;#Amanda Hensman-Crook;#24;#Richard Collier</vt:lpwstr>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