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6870D9C" w14:textId="6DB722BD" w:rsidR="00933394" w:rsidRDefault="00214162" w:rsidP="00214162">
      <w:pPr>
        <w:jc w:val="right"/>
      </w:pPr>
      <w:r>
        <w:rPr>
          <w:noProof/>
          <w:lang w:eastAsia="en-GB"/>
        </w:rPr>
        <w:drawing>
          <wp:inline distT="0" distB="0" distL="0" distR="0" wp14:anchorId="25BCAF30" wp14:editId="52998819">
            <wp:extent cx="2788920" cy="652145"/>
            <wp:effectExtent l="0" t="0" r="5080" b="0"/>
            <wp:docPr id="6" name="Picture 6" descr="Health Education Eng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inline>
        </w:drawing>
      </w:r>
    </w:p>
    <w:p w14:paraId="66221740" w14:textId="2890775C" w:rsidR="00933394" w:rsidRDefault="00933394" w:rsidP="00214162">
      <w:pPr>
        <w:jc w:val="right"/>
      </w:pPr>
    </w:p>
    <w:p w14:paraId="44E2DC93" w14:textId="7AAAFADC" w:rsidR="00933394" w:rsidRDefault="00933394" w:rsidP="001F54D9">
      <w:pPr>
        <w:jc w:val="right"/>
      </w:pPr>
    </w:p>
    <w:p w14:paraId="25547DC5" w14:textId="77777777" w:rsidR="003D6311" w:rsidRDefault="003D6311" w:rsidP="00107CF7">
      <w:pPr>
        <w:rPr>
          <w:rFonts w:eastAsiaTheme="majorEastAsia" w:cs="Arial"/>
          <w:b/>
          <w:bCs/>
          <w:color w:val="A00054"/>
          <w:sz w:val="40"/>
          <w:szCs w:val="40"/>
        </w:rPr>
      </w:pPr>
      <w:r w:rsidRPr="003D6311">
        <w:rPr>
          <w:rFonts w:eastAsiaTheme="majorEastAsia" w:cs="Arial"/>
          <w:b/>
          <w:bCs/>
          <w:color w:val="A00054"/>
          <w:sz w:val="40"/>
          <w:szCs w:val="40"/>
        </w:rPr>
        <w:t>Resource pack to support accelerated recruitment and delivery of the care certificate</w:t>
      </w:r>
    </w:p>
    <w:p w14:paraId="285CFB62" w14:textId="1224B586" w:rsidR="003D6311" w:rsidRDefault="003D6311" w:rsidP="00107CF7">
      <w:pPr>
        <w:rPr>
          <w:rFonts w:eastAsiaTheme="majorEastAsia" w:cs="Arial"/>
          <w:b/>
          <w:bCs/>
          <w:color w:val="A00054"/>
          <w:sz w:val="40"/>
          <w:szCs w:val="40"/>
        </w:rPr>
      </w:pPr>
      <w:r w:rsidRPr="003D6311">
        <w:rPr>
          <w:rFonts w:eastAsiaTheme="majorEastAsia" w:cs="Arial"/>
          <w:b/>
          <w:bCs/>
          <w:color w:val="A00054"/>
          <w:sz w:val="40"/>
          <w:szCs w:val="40"/>
        </w:rPr>
        <w:t xml:space="preserve"> </w:t>
      </w:r>
    </w:p>
    <w:p w14:paraId="0EF9159C" w14:textId="1447FA60" w:rsidR="00E477B3" w:rsidRDefault="00E477B3" w:rsidP="00107CF7">
      <w:r>
        <w:rPr>
          <w:noProof/>
        </w:rPr>
        <w:drawing>
          <wp:inline distT="0" distB="0" distL="0" distR="0" wp14:anchorId="2A9378BD" wp14:editId="58A28441">
            <wp:extent cx="7705170" cy="4333875"/>
            <wp:effectExtent l="0" t="0" r="0" b="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8238" cy="4346850"/>
                    </a:xfrm>
                    <a:prstGeom prst="roundRect">
                      <a:avLst>
                        <a:gd name="adj" fmla="val 16667"/>
                      </a:avLst>
                    </a:prstGeom>
                    <a:ln>
                      <a:noFill/>
                    </a:ln>
                    <a:effectLst/>
                  </pic:spPr>
                </pic:pic>
              </a:graphicData>
            </a:graphic>
          </wp:inline>
        </w:drawing>
      </w:r>
    </w:p>
    <w:p w14:paraId="268B1E33" w14:textId="77777777" w:rsidR="00E477B3" w:rsidRDefault="00E477B3" w:rsidP="00107CF7"/>
    <w:p w14:paraId="32279C2A" w14:textId="77777777" w:rsidR="00510A7B" w:rsidRDefault="00510A7B" w:rsidP="00510A7B"/>
    <w:p w14:paraId="00ADFF0F" w14:textId="3C1FFC87" w:rsidR="00317F85" w:rsidRDefault="00FA7B12" w:rsidP="00E477B3">
      <w:pPr>
        <w:pStyle w:val="Heading2"/>
      </w:pPr>
      <w:r w:rsidRPr="00FA7B12">
        <w:t>A guide for creating your own model for delivery</w:t>
      </w:r>
      <w:r w:rsidR="00E477B3" w:rsidRPr="00E477B3">
        <w:t xml:space="preserve"> </w:t>
      </w:r>
    </w:p>
    <w:p w14:paraId="7EA1007B" w14:textId="442EE632" w:rsidR="00E37092" w:rsidRDefault="00E37092" w:rsidP="00E37092">
      <w:r>
        <w:t>This resource pack contains a selection of documents, process maps and guides which aim to navigate you through HCSW2020 campaign and beyond.</w:t>
      </w:r>
    </w:p>
    <w:p w14:paraId="5641DEA9" w14:textId="77777777" w:rsidR="00BA67ED" w:rsidRDefault="00BA67ED" w:rsidP="00E37092"/>
    <w:p w14:paraId="2DD280A9" w14:textId="5CC3CDBF" w:rsidR="00FA7B12" w:rsidRDefault="00E37092" w:rsidP="00E37092">
      <w:r>
        <w:t>Each section represents the processes between the vacancy attraction period through to post induction of a new Health Care Support Worker (HCSW)</w:t>
      </w:r>
      <w:r w:rsidR="00BA67ED">
        <w:t>.</w:t>
      </w:r>
    </w:p>
    <w:p w14:paraId="1397BCAB" w14:textId="01B01D3B" w:rsidR="00FA7B12" w:rsidRDefault="00BA67ED">
      <w:pPr>
        <w:rPr>
          <w:rFonts w:eastAsiaTheme="majorEastAsia" w:cstheme="majorBidi"/>
          <w:b/>
          <w:bCs/>
          <w:color w:val="003893"/>
          <w:sz w:val="28"/>
          <w:szCs w:val="28"/>
        </w:rPr>
      </w:pPr>
      <w:bookmarkStart w:id="0" w:name="Heading2"/>
      <w:r>
        <w:rPr>
          <w:noProof/>
          <w:sz w:val="16"/>
          <w:szCs w:val="16"/>
        </w:rPr>
        <w:drawing>
          <wp:anchor distT="0" distB="0" distL="114300" distR="114300" simplePos="0" relativeHeight="251678720" behindDoc="1" locked="0" layoutInCell="1" allowOverlap="1" wp14:anchorId="5C5E006D" wp14:editId="02A33AE0">
            <wp:simplePos x="0" y="0"/>
            <wp:positionH relativeFrom="column">
              <wp:posOffset>-807001</wp:posOffset>
            </wp:positionH>
            <wp:positionV relativeFrom="paragraph">
              <wp:posOffset>5737225</wp:posOffset>
            </wp:positionV>
            <wp:extent cx="7686592" cy="1034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02506" cy="1050603"/>
                    </a:xfrm>
                    <a:prstGeom prst="rect">
                      <a:avLst/>
                    </a:prstGeom>
                    <a:noFill/>
                  </pic:spPr>
                </pic:pic>
              </a:graphicData>
            </a:graphic>
            <wp14:sizeRelH relativeFrom="page">
              <wp14:pctWidth>0</wp14:pctWidth>
            </wp14:sizeRelH>
            <wp14:sizeRelV relativeFrom="page">
              <wp14:pctHeight>0</wp14:pctHeight>
            </wp14:sizeRelV>
          </wp:anchor>
        </w:drawing>
      </w:r>
      <w:r w:rsidR="00FA7B12">
        <w:br w:type="page"/>
      </w:r>
    </w:p>
    <w:p w14:paraId="593FC5E1" w14:textId="3C765F19" w:rsidR="00933394" w:rsidRDefault="00FA7B12" w:rsidP="00933394">
      <w:pPr>
        <w:pStyle w:val="Heading2"/>
      </w:pPr>
      <w: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554"/>
      </w:tblGrid>
      <w:tr w:rsidR="00A94ECD" w14:paraId="112A549F" w14:textId="77777777" w:rsidTr="009B08DF">
        <w:trPr>
          <w:trHeight w:val="284"/>
        </w:trPr>
        <w:tc>
          <w:tcPr>
            <w:tcW w:w="9634" w:type="dxa"/>
          </w:tcPr>
          <w:p w14:paraId="5C6EDA1D" w14:textId="77777777" w:rsidR="00A94ECD" w:rsidRDefault="00A94ECD" w:rsidP="009B08DF">
            <w:bookmarkStart w:id="1" w:name="_Hlk59185672"/>
            <w:bookmarkStart w:id="2" w:name="Heading3"/>
            <w:bookmarkEnd w:id="0"/>
            <w:r>
              <w:t>Use of this document</w:t>
            </w:r>
          </w:p>
          <w:p w14:paraId="23B278AF" w14:textId="77777777" w:rsidR="00A94ECD" w:rsidRDefault="00A94ECD" w:rsidP="009B08DF"/>
        </w:tc>
        <w:tc>
          <w:tcPr>
            <w:tcW w:w="554" w:type="dxa"/>
          </w:tcPr>
          <w:p w14:paraId="10CC8581" w14:textId="77777777" w:rsidR="00A94ECD" w:rsidRDefault="00A94ECD" w:rsidP="009B08DF">
            <w:pPr>
              <w:jc w:val="right"/>
            </w:pPr>
            <w:r>
              <w:t>3</w:t>
            </w:r>
          </w:p>
        </w:tc>
      </w:tr>
      <w:tr w:rsidR="00A94ECD" w14:paraId="0AA43F7B" w14:textId="77777777" w:rsidTr="009B08DF">
        <w:trPr>
          <w:trHeight w:val="284"/>
        </w:trPr>
        <w:tc>
          <w:tcPr>
            <w:tcW w:w="9634" w:type="dxa"/>
          </w:tcPr>
          <w:p w14:paraId="1FFD186D" w14:textId="77777777" w:rsidR="00A94ECD" w:rsidRDefault="00A94ECD" w:rsidP="009B08DF">
            <w:r>
              <w:t>Background</w:t>
            </w:r>
          </w:p>
          <w:p w14:paraId="4B9EDE12" w14:textId="77777777" w:rsidR="00A94ECD" w:rsidRDefault="00A94ECD" w:rsidP="009B08DF"/>
        </w:tc>
        <w:tc>
          <w:tcPr>
            <w:tcW w:w="554" w:type="dxa"/>
          </w:tcPr>
          <w:p w14:paraId="28BA3587" w14:textId="77777777" w:rsidR="00A94ECD" w:rsidRDefault="00A94ECD" w:rsidP="009B08DF">
            <w:pPr>
              <w:jc w:val="right"/>
            </w:pPr>
            <w:r>
              <w:t>3</w:t>
            </w:r>
          </w:p>
        </w:tc>
      </w:tr>
      <w:tr w:rsidR="00A94ECD" w14:paraId="0E70CEE1" w14:textId="77777777" w:rsidTr="009B08DF">
        <w:trPr>
          <w:trHeight w:val="284"/>
        </w:trPr>
        <w:tc>
          <w:tcPr>
            <w:tcW w:w="9634" w:type="dxa"/>
          </w:tcPr>
          <w:p w14:paraId="5A241771" w14:textId="77777777" w:rsidR="00A94ECD" w:rsidRDefault="00A94ECD" w:rsidP="009B08DF">
            <w:r w:rsidRPr="00510A7B">
              <w:t>Attraction tools to NHS vacancies</w:t>
            </w:r>
          </w:p>
          <w:p w14:paraId="35A42803" w14:textId="77777777" w:rsidR="00A94ECD" w:rsidRDefault="00A94ECD" w:rsidP="009B08DF"/>
        </w:tc>
        <w:tc>
          <w:tcPr>
            <w:tcW w:w="554" w:type="dxa"/>
          </w:tcPr>
          <w:p w14:paraId="759FCC62" w14:textId="77777777" w:rsidR="00A94ECD" w:rsidRDefault="00A94ECD" w:rsidP="009B08DF">
            <w:pPr>
              <w:jc w:val="right"/>
            </w:pPr>
            <w:r>
              <w:t>3</w:t>
            </w:r>
          </w:p>
        </w:tc>
      </w:tr>
      <w:tr w:rsidR="00A94ECD" w14:paraId="0CED1203" w14:textId="77777777" w:rsidTr="009B08DF">
        <w:trPr>
          <w:trHeight w:val="284"/>
        </w:trPr>
        <w:tc>
          <w:tcPr>
            <w:tcW w:w="9634" w:type="dxa"/>
          </w:tcPr>
          <w:p w14:paraId="18BD4A35" w14:textId="77777777" w:rsidR="00A94ECD" w:rsidRDefault="00A94ECD" w:rsidP="009B08DF">
            <w:r w:rsidRPr="00510A7B">
              <w:t>Supply Pipeline (Talent for Care)</w:t>
            </w:r>
          </w:p>
          <w:p w14:paraId="30D49D22" w14:textId="77777777" w:rsidR="00A94ECD" w:rsidRDefault="00A94ECD" w:rsidP="009B08DF"/>
        </w:tc>
        <w:tc>
          <w:tcPr>
            <w:tcW w:w="554" w:type="dxa"/>
          </w:tcPr>
          <w:p w14:paraId="679CFEEF" w14:textId="77777777" w:rsidR="00A94ECD" w:rsidRDefault="00A94ECD" w:rsidP="009B08DF">
            <w:pPr>
              <w:jc w:val="right"/>
            </w:pPr>
            <w:r>
              <w:t>4</w:t>
            </w:r>
          </w:p>
        </w:tc>
      </w:tr>
      <w:tr w:rsidR="00A94ECD" w14:paraId="62754E81" w14:textId="77777777" w:rsidTr="009B08DF">
        <w:trPr>
          <w:trHeight w:val="284"/>
        </w:trPr>
        <w:tc>
          <w:tcPr>
            <w:tcW w:w="9634" w:type="dxa"/>
          </w:tcPr>
          <w:p w14:paraId="7DD8A1E0" w14:textId="77777777" w:rsidR="00A94ECD" w:rsidRDefault="00A94ECD" w:rsidP="009B08DF">
            <w:r>
              <w:t xml:space="preserve">Accelerated </w:t>
            </w:r>
            <w:r w:rsidRPr="009660C9">
              <w:t>recruitment requirements and Care Certificate</w:t>
            </w:r>
          </w:p>
          <w:p w14:paraId="7AC715B1" w14:textId="77777777" w:rsidR="00A94ECD" w:rsidRDefault="00A94ECD" w:rsidP="009B08DF"/>
        </w:tc>
        <w:tc>
          <w:tcPr>
            <w:tcW w:w="554" w:type="dxa"/>
          </w:tcPr>
          <w:p w14:paraId="4298294D" w14:textId="77777777" w:rsidR="00A94ECD" w:rsidRDefault="00A94ECD" w:rsidP="009B08DF">
            <w:pPr>
              <w:jc w:val="right"/>
            </w:pPr>
            <w:r>
              <w:t>6</w:t>
            </w:r>
          </w:p>
        </w:tc>
      </w:tr>
      <w:tr w:rsidR="00A94ECD" w14:paraId="2C20608E" w14:textId="77777777" w:rsidTr="009B08DF">
        <w:trPr>
          <w:trHeight w:val="284"/>
        </w:trPr>
        <w:tc>
          <w:tcPr>
            <w:tcW w:w="9634" w:type="dxa"/>
          </w:tcPr>
          <w:p w14:paraId="49519B68" w14:textId="77777777" w:rsidR="00A94ECD" w:rsidRDefault="00A94ECD" w:rsidP="009B08DF">
            <w:r>
              <w:t>Background to the Care Certificate</w:t>
            </w:r>
          </w:p>
          <w:p w14:paraId="5AC3B7E0" w14:textId="77777777" w:rsidR="00A94ECD" w:rsidRDefault="00A94ECD" w:rsidP="009B08DF"/>
        </w:tc>
        <w:tc>
          <w:tcPr>
            <w:tcW w:w="554" w:type="dxa"/>
          </w:tcPr>
          <w:p w14:paraId="2171F713" w14:textId="77777777" w:rsidR="00A94ECD" w:rsidRDefault="00A94ECD" w:rsidP="009B08DF">
            <w:pPr>
              <w:jc w:val="right"/>
            </w:pPr>
            <w:r>
              <w:t>7</w:t>
            </w:r>
          </w:p>
        </w:tc>
      </w:tr>
      <w:tr w:rsidR="00A94ECD" w14:paraId="0B2427BF" w14:textId="77777777" w:rsidTr="009B08DF">
        <w:trPr>
          <w:trHeight w:val="284"/>
        </w:trPr>
        <w:tc>
          <w:tcPr>
            <w:tcW w:w="9634" w:type="dxa"/>
          </w:tcPr>
          <w:p w14:paraId="7124FA74" w14:textId="77777777" w:rsidR="00A94ECD" w:rsidRDefault="00A94ECD" w:rsidP="009B08DF">
            <w:r w:rsidRPr="009660C9">
              <w:t xml:space="preserve">Care Certificate and </w:t>
            </w:r>
            <w:r>
              <w:t>accelerated</w:t>
            </w:r>
            <w:r w:rsidRPr="009660C9">
              <w:t xml:space="preserve"> recruitment model</w:t>
            </w:r>
          </w:p>
          <w:p w14:paraId="32A9304C" w14:textId="77777777" w:rsidR="00A94ECD" w:rsidRDefault="00A94ECD" w:rsidP="009B08DF"/>
        </w:tc>
        <w:tc>
          <w:tcPr>
            <w:tcW w:w="554" w:type="dxa"/>
          </w:tcPr>
          <w:p w14:paraId="1FAEACB4" w14:textId="77777777" w:rsidR="00A94ECD" w:rsidRDefault="00A94ECD" w:rsidP="009B08DF">
            <w:pPr>
              <w:jc w:val="right"/>
            </w:pPr>
            <w:r>
              <w:t>7</w:t>
            </w:r>
          </w:p>
        </w:tc>
      </w:tr>
      <w:tr w:rsidR="00A94ECD" w14:paraId="3C9E5F68" w14:textId="77777777" w:rsidTr="009B08DF">
        <w:trPr>
          <w:trHeight w:val="284"/>
        </w:trPr>
        <w:tc>
          <w:tcPr>
            <w:tcW w:w="9634" w:type="dxa"/>
          </w:tcPr>
          <w:p w14:paraId="05158044" w14:textId="77777777" w:rsidR="00A94ECD" w:rsidRDefault="00A94ECD" w:rsidP="009B08DF">
            <w:r>
              <w:t>P</w:t>
            </w:r>
            <w:r w:rsidRPr="00D877BE">
              <w:t xml:space="preserve">roposed </w:t>
            </w:r>
            <w:r>
              <w:t xml:space="preserve">accelerated </w:t>
            </w:r>
            <w:r w:rsidRPr="00D877BE">
              <w:t>process</w:t>
            </w:r>
          </w:p>
          <w:p w14:paraId="24E654D2" w14:textId="77777777" w:rsidR="00A94ECD" w:rsidRDefault="00A94ECD" w:rsidP="009B08DF"/>
        </w:tc>
        <w:tc>
          <w:tcPr>
            <w:tcW w:w="554" w:type="dxa"/>
          </w:tcPr>
          <w:p w14:paraId="3350C4E5" w14:textId="77777777" w:rsidR="00A94ECD" w:rsidRDefault="00A94ECD" w:rsidP="009B08DF">
            <w:pPr>
              <w:jc w:val="right"/>
            </w:pPr>
            <w:r>
              <w:t>7</w:t>
            </w:r>
          </w:p>
        </w:tc>
      </w:tr>
      <w:tr w:rsidR="00A94ECD" w14:paraId="1C005114" w14:textId="77777777" w:rsidTr="009B08DF">
        <w:trPr>
          <w:trHeight w:val="284"/>
        </w:trPr>
        <w:tc>
          <w:tcPr>
            <w:tcW w:w="9634" w:type="dxa"/>
          </w:tcPr>
          <w:p w14:paraId="22BEE6EF" w14:textId="77777777" w:rsidR="00A94ECD" w:rsidRDefault="00A94ECD" w:rsidP="009B08DF">
            <w:r w:rsidRPr="00D877BE">
              <w:t>Accelerated Care Certificate – Timeline for recruitment</w:t>
            </w:r>
          </w:p>
          <w:p w14:paraId="10AE239D" w14:textId="77777777" w:rsidR="00A94ECD" w:rsidRDefault="00A94ECD" w:rsidP="009B08DF"/>
        </w:tc>
        <w:tc>
          <w:tcPr>
            <w:tcW w:w="554" w:type="dxa"/>
          </w:tcPr>
          <w:p w14:paraId="0398E7C6" w14:textId="77777777" w:rsidR="00A94ECD" w:rsidRDefault="00A94ECD" w:rsidP="009B08DF">
            <w:pPr>
              <w:jc w:val="right"/>
            </w:pPr>
            <w:r>
              <w:t>9</w:t>
            </w:r>
          </w:p>
        </w:tc>
      </w:tr>
      <w:tr w:rsidR="00A94ECD" w14:paraId="296BC585" w14:textId="77777777" w:rsidTr="009B08DF">
        <w:trPr>
          <w:trHeight w:val="284"/>
        </w:trPr>
        <w:tc>
          <w:tcPr>
            <w:tcW w:w="9634" w:type="dxa"/>
          </w:tcPr>
          <w:p w14:paraId="53331DF1" w14:textId="77777777" w:rsidR="00A94ECD" w:rsidRDefault="00A94ECD" w:rsidP="009B08DF">
            <w:r w:rsidRPr="00E211B8">
              <w:t>Accelerated Care Certificate linked interview questions</w:t>
            </w:r>
          </w:p>
          <w:p w14:paraId="6B1090CC" w14:textId="77777777" w:rsidR="00A94ECD" w:rsidRDefault="00A94ECD" w:rsidP="009B08DF"/>
        </w:tc>
        <w:tc>
          <w:tcPr>
            <w:tcW w:w="554" w:type="dxa"/>
          </w:tcPr>
          <w:p w14:paraId="758FD1AD" w14:textId="77777777" w:rsidR="00A94ECD" w:rsidRDefault="00A94ECD" w:rsidP="009B08DF">
            <w:pPr>
              <w:jc w:val="right"/>
            </w:pPr>
            <w:r>
              <w:t>10</w:t>
            </w:r>
          </w:p>
        </w:tc>
      </w:tr>
      <w:tr w:rsidR="00A94ECD" w14:paraId="41625B69" w14:textId="77777777" w:rsidTr="009B08DF">
        <w:trPr>
          <w:trHeight w:val="284"/>
        </w:trPr>
        <w:tc>
          <w:tcPr>
            <w:tcW w:w="9634" w:type="dxa"/>
          </w:tcPr>
          <w:p w14:paraId="268559E8" w14:textId="77777777" w:rsidR="00A94ECD" w:rsidRDefault="00A94ECD" w:rsidP="009B08DF">
            <w:r w:rsidRPr="00E211B8">
              <w:t>What to base the interview process on</w:t>
            </w:r>
          </w:p>
          <w:p w14:paraId="64D6E3E8" w14:textId="77777777" w:rsidR="00A94ECD" w:rsidRDefault="00A94ECD" w:rsidP="009B08DF"/>
        </w:tc>
        <w:tc>
          <w:tcPr>
            <w:tcW w:w="554" w:type="dxa"/>
          </w:tcPr>
          <w:p w14:paraId="22F23830" w14:textId="77777777" w:rsidR="00A94ECD" w:rsidRDefault="00A94ECD" w:rsidP="009B08DF">
            <w:pPr>
              <w:jc w:val="right"/>
            </w:pPr>
            <w:r>
              <w:t>10</w:t>
            </w:r>
          </w:p>
        </w:tc>
      </w:tr>
      <w:tr w:rsidR="00A94ECD" w14:paraId="140096EC" w14:textId="77777777" w:rsidTr="009B08DF">
        <w:trPr>
          <w:trHeight w:val="284"/>
        </w:trPr>
        <w:tc>
          <w:tcPr>
            <w:tcW w:w="9634" w:type="dxa"/>
          </w:tcPr>
          <w:p w14:paraId="75599A0B" w14:textId="77777777" w:rsidR="00A94ECD" w:rsidRDefault="00A94ECD" w:rsidP="009B08DF">
            <w:r w:rsidRPr="00E211B8">
              <w:t>Responsibility, Empathy, Resilience, Imagination, Treating people with dignity, Adaptability, Integrity, Respect</w:t>
            </w:r>
          </w:p>
          <w:p w14:paraId="09777C1B" w14:textId="77777777" w:rsidR="00A94ECD" w:rsidRDefault="00A94ECD" w:rsidP="009B08DF"/>
        </w:tc>
        <w:tc>
          <w:tcPr>
            <w:tcW w:w="554" w:type="dxa"/>
          </w:tcPr>
          <w:p w14:paraId="47E0BEB2" w14:textId="77777777" w:rsidR="00A94ECD" w:rsidRDefault="00A94ECD" w:rsidP="009B08DF">
            <w:pPr>
              <w:jc w:val="right"/>
            </w:pPr>
            <w:r>
              <w:t>10</w:t>
            </w:r>
          </w:p>
        </w:tc>
      </w:tr>
      <w:tr w:rsidR="00A94ECD" w14:paraId="2F43DB4E" w14:textId="77777777" w:rsidTr="009B08DF">
        <w:trPr>
          <w:trHeight w:val="284"/>
        </w:trPr>
        <w:tc>
          <w:tcPr>
            <w:tcW w:w="9634" w:type="dxa"/>
          </w:tcPr>
          <w:p w14:paraId="75AA908E" w14:textId="77777777" w:rsidR="00A94ECD" w:rsidRDefault="00A94ECD" w:rsidP="009B08DF">
            <w:r w:rsidRPr="00FB03C2">
              <w:t>Resilience – supporting learners to meet expectations and raise concerns</w:t>
            </w:r>
          </w:p>
          <w:p w14:paraId="2B7899F6" w14:textId="77777777" w:rsidR="00A94ECD" w:rsidRDefault="00A94ECD" w:rsidP="009B08DF"/>
        </w:tc>
        <w:tc>
          <w:tcPr>
            <w:tcW w:w="554" w:type="dxa"/>
          </w:tcPr>
          <w:p w14:paraId="4CB74E4E" w14:textId="77777777" w:rsidR="00A94ECD" w:rsidRDefault="00A94ECD" w:rsidP="009B08DF">
            <w:pPr>
              <w:jc w:val="right"/>
            </w:pPr>
            <w:r>
              <w:t>10</w:t>
            </w:r>
          </w:p>
        </w:tc>
      </w:tr>
      <w:tr w:rsidR="00A94ECD" w14:paraId="2B39BF74" w14:textId="77777777" w:rsidTr="009B08DF">
        <w:trPr>
          <w:trHeight w:val="284"/>
        </w:trPr>
        <w:tc>
          <w:tcPr>
            <w:tcW w:w="9634" w:type="dxa"/>
          </w:tcPr>
          <w:p w14:paraId="5941186D" w14:textId="77777777" w:rsidR="00A94ECD" w:rsidRDefault="00A94ECD" w:rsidP="009B08DF">
            <w:r w:rsidRPr="00FB03C2">
              <w:t>Accelerated Care Certificate Induction Phase</w:t>
            </w:r>
          </w:p>
          <w:p w14:paraId="3152E650" w14:textId="77777777" w:rsidR="00A94ECD" w:rsidRDefault="00A94ECD" w:rsidP="009B08DF"/>
        </w:tc>
        <w:tc>
          <w:tcPr>
            <w:tcW w:w="554" w:type="dxa"/>
          </w:tcPr>
          <w:p w14:paraId="545A674C" w14:textId="77777777" w:rsidR="00A94ECD" w:rsidRDefault="00A94ECD" w:rsidP="009B08DF">
            <w:pPr>
              <w:jc w:val="right"/>
            </w:pPr>
            <w:r>
              <w:t>10</w:t>
            </w:r>
          </w:p>
        </w:tc>
      </w:tr>
      <w:tr w:rsidR="00A94ECD" w14:paraId="1FEF5FDF" w14:textId="77777777" w:rsidTr="009B08DF">
        <w:trPr>
          <w:trHeight w:val="284"/>
        </w:trPr>
        <w:tc>
          <w:tcPr>
            <w:tcW w:w="9634" w:type="dxa"/>
          </w:tcPr>
          <w:p w14:paraId="61728DBF" w14:textId="77777777" w:rsidR="00A94ECD" w:rsidRDefault="00A94ECD" w:rsidP="009B08DF">
            <w:r w:rsidRPr="008E4262">
              <w:t xml:space="preserve">Clinical Assessors for supporting the </w:t>
            </w:r>
            <w:r>
              <w:t xml:space="preserve">Accelerated </w:t>
            </w:r>
            <w:r w:rsidRPr="008E4262">
              <w:t>Care Certificate</w:t>
            </w:r>
          </w:p>
          <w:p w14:paraId="02B4B29B" w14:textId="77777777" w:rsidR="00A94ECD" w:rsidRDefault="00A94ECD" w:rsidP="009B08DF"/>
        </w:tc>
        <w:tc>
          <w:tcPr>
            <w:tcW w:w="554" w:type="dxa"/>
          </w:tcPr>
          <w:p w14:paraId="69348C18" w14:textId="77777777" w:rsidR="00A94ECD" w:rsidRDefault="00A94ECD" w:rsidP="009B08DF">
            <w:pPr>
              <w:jc w:val="right"/>
            </w:pPr>
            <w:r>
              <w:t>12</w:t>
            </w:r>
          </w:p>
        </w:tc>
      </w:tr>
      <w:tr w:rsidR="00A94ECD" w14:paraId="6C557EEE" w14:textId="77777777" w:rsidTr="009B08DF">
        <w:trPr>
          <w:trHeight w:val="284"/>
        </w:trPr>
        <w:tc>
          <w:tcPr>
            <w:tcW w:w="9634" w:type="dxa"/>
          </w:tcPr>
          <w:p w14:paraId="3D3DAEC0" w14:textId="77777777" w:rsidR="00A94ECD" w:rsidRDefault="00A94ECD" w:rsidP="009B08DF">
            <w:r w:rsidRPr="008E4262">
              <w:t>Assessor and learner resources and links</w:t>
            </w:r>
          </w:p>
          <w:p w14:paraId="0265D332" w14:textId="77777777" w:rsidR="00A94ECD" w:rsidRDefault="00A94ECD" w:rsidP="009B08DF"/>
        </w:tc>
        <w:tc>
          <w:tcPr>
            <w:tcW w:w="554" w:type="dxa"/>
          </w:tcPr>
          <w:p w14:paraId="1763D7AB" w14:textId="77777777" w:rsidR="00A94ECD" w:rsidRDefault="00A94ECD" w:rsidP="009B08DF">
            <w:pPr>
              <w:jc w:val="right"/>
            </w:pPr>
            <w:r>
              <w:t>13</w:t>
            </w:r>
          </w:p>
        </w:tc>
      </w:tr>
      <w:tr w:rsidR="00A94ECD" w14:paraId="70F52730" w14:textId="77777777" w:rsidTr="009B08DF">
        <w:trPr>
          <w:trHeight w:val="284"/>
        </w:trPr>
        <w:tc>
          <w:tcPr>
            <w:tcW w:w="9634" w:type="dxa"/>
          </w:tcPr>
          <w:p w14:paraId="26F37011" w14:textId="77777777" w:rsidR="00A94ECD" w:rsidRDefault="00A94ECD" w:rsidP="009B08DF">
            <w:r w:rsidRPr="008E4262">
              <w:t>Recruitment/interviewing resources and links</w:t>
            </w:r>
          </w:p>
          <w:p w14:paraId="641EFC8A" w14:textId="77777777" w:rsidR="00A94ECD" w:rsidRPr="008E4262" w:rsidRDefault="00A94ECD" w:rsidP="009B08DF"/>
        </w:tc>
        <w:tc>
          <w:tcPr>
            <w:tcW w:w="554" w:type="dxa"/>
          </w:tcPr>
          <w:p w14:paraId="13CB1519" w14:textId="77777777" w:rsidR="00A94ECD" w:rsidRDefault="00A94ECD" w:rsidP="009B08DF">
            <w:pPr>
              <w:jc w:val="right"/>
            </w:pPr>
            <w:r>
              <w:t>14</w:t>
            </w:r>
          </w:p>
        </w:tc>
      </w:tr>
      <w:tr w:rsidR="00A94ECD" w14:paraId="5D443A1F" w14:textId="77777777" w:rsidTr="009B08DF">
        <w:trPr>
          <w:trHeight w:val="284"/>
        </w:trPr>
        <w:tc>
          <w:tcPr>
            <w:tcW w:w="9634" w:type="dxa"/>
          </w:tcPr>
          <w:p w14:paraId="07ED44BE" w14:textId="77777777" w:rsidR="00A94ECD" w:rsidRDefault="00A94ECD" w:rsidP="009B08DF">
            <w:r w:rsidRPr="008E4262">
              <w:t>Directory of larger files/presentations and graphics</w:t>
            </w:r>
          </w:p>
          <w:p w14:paraId="3472DA82" w14:textId="77777777" w:rsidR="00A94ECD" w:rsidRPr="008E4262" w:rsidRDefault="00A94ECD" w:rsidP="009B08DF"/>
        </w:tc>
        <w:tc>
          <w:tcPr>
            <w:tcW w:w="554" w:type="dxa"/>
          </w:tcPr>
          <w:p w14:paraId="35356A85" w14:textId="77777777" w:rsidR="00A94ECD" w:rsidRDefault="00A94ECD" w:rsidP="009B08DF">
            <w:pPr>
              <w:jc w:val="right"/>
            </w:pPr>
            <w:r>
              <w:t>16</w:t>
            </w:r>
          </w:p>
        </w:tc>
      </w:tr>
      <w:tr w:rsidR="00A94ECD" w14:paraId="4D76E863" w14:textId="77777777" w:rsidTr="009B08DF">
        <w:trPr>
          <w:trHeight w:val="284"/>
        </w:trPr>
        <w:tc>
          <w:tcPr>
            <w:tcW w:w="9634" w:type="dxa"/>
          </w:tcPr>
          <w:p w14:paraId="1D768DE2" w14:textId="77777777" w:rsidR="00A94ECD" w:rsidRDefault="00A94ECD" w:rsidP="009B08DF">
            <w:r w:rsidRPr="008E4262">
              <w:t xml:space="preserve">Contacts in East of England </w:t>
            </w:r>
          </w:p>
          <w:p w14:paraId="682DC9AD" w14:textId="77777777" w:rsidR="00A94ECD" w:rsidRPr="008E4262" w:rsidRDefault="00A94ECD" w:rsidP="009B08DF"/>
        </w:tc>
        <w:tc>
          <w:tcPr>
            <w:tcW w:w="554" w:type="dxa"/>
          </w:tcPr>
          <w:p w14:paraId="3F9EE2FD" w14:textId="77777777" w:rsidR="00A94ECD" w:rsidRDefault="00A94ECD" w:rsidP="009B08DF">
            <w:pPr>
              <w:jc w:val="right"/>
            </w:pPr>
            <w:r>
              <w:t>18</w:t>
            </w:r>
          </w:p>
        </w:tc>
      </w:tr>
      <w:bookmarkEnd w:id="1"/>
    </w:tbl>
    <w:p w14:paraId="780F665A" w14:textId="77777777" w:rsidR="008E4262" w:rsidRDefault="008E4262" w:rsidP="00FA7B12">
      <w:pPr>
        <w:pStyle w:val="Heading2"/>
      </w:pPr>
    </w:p>
    <w:p w14:paraId="1CEF1EA6" w14:textId="77777777" w:rsidR="008E4262" w:rsidRDefault="008E4262">
      <w:pPr>
        <w:rPr>
          <w:rFonts w:eastAsiaTheme="majorEastAsia" w:cstheme="majorBidi"/>
          <w:b/>
          <w:bCs/>
          <w:color w:val="003893"/>
          <w:sz w:val="28"/>
          <w:szCs w:val="28"/>
        </w:rPr>
      </w:pPr>
      <w:r>
        <w:br w:type="page"/>
      </w:r>
    </w:p>
    <w:p w14:paraId="15442EE5" w14:textId="01D67FBD" w:rsidR="00FA7B12" w:rsidRDefault="00FA7B12" w:rsidP="00FA7B12">
      <w:pPr>
        <w:pStyle w:val="Heading2"/>
      </w:pPr>
      <w:r>
        <w:lastRenderedPageBreak/>
        <w:t>Use of this document</w:t>
      </w:r>
    </w:p>
    <w:bookmarkEnd w:id="2"/>
    <w:p w14:paraId="5A650E1A" w14:textId="56ADBBFD" w:rsidR="00BA67ED" w:rsidRDefault="00BA67ED" w:rsidP="00BA67ED">
      <w:r w:rsidRPr="00BA67ED">
        <w:t>This collection of information and resources is a selection of documents, process maps and guides to navigate through HCSW2020 campaign, its attraction and recruitment options and how to support an accelerated Care Certificate as an initial foundation programme during the induction phase and beyond.</w:t>
      </w:r>
    </w:p>
    <w:p w14:paraId="6211AA35" w14:textId="77777777" w:rsidR="00BA67ED" w:rsidRPr="00BA67ED" w:rsidRDefault="00BA67ED" w:rsidP="00BA67ED"/>
    <w:p w14:paraId="71DAEA7C" w14:textId="7070023B" w:rsidR="00BA67ED" w:rsidRPr="00BA67ED" w:rsidRDefault="00BA67ED" w:rsidP="00BA67ED">
      <w:r w:rsidRPr="00BA67ED">
        <w:t>Each section represents the processes between the vacancy attraction period through to post induction of a new Health Care Support Worker (HCSW)</w:t>
      </w:r>
      <w:r>
        <w:t>.</w:t>
      </w:r>
      <w:r w:rsidRPr="00BA67ED">
        <w:t xml:space="preserve"> </w:t>
      </w:r>
    </w:p>
    <w:p w14:paraId="68967E16" w14:textId="77777777" w:rsidR="00BA67ED" w:rsidRDefault="00BA67ED" w:rsidP="00BA67ED"/>
    <w:p w14:paraId="66C1AA3E" w14:textId="3D4241FA" w:rsidR="00FA7B12" w:rsidRDefault="00BA67ED" w:rsidP="00BA67ED">
      <w:r w:rsidRPr="00BA67ED">
        <w:t xml:space="preserve">The information contained in the pack relates to each stage and department responsible for recruitment - </w:t>
      </w:r>
      <w:r w:rsidR="00510A7B">
        <w:t>h</w:t>
      </w:r>
      <w:r w:rsidRPr="00BA67ED">
        <w:t xml:space="preserve">uman </w:t>
      </w:r>
      <w:r w:rsidR="00510A7B">
        <w:t>r</w:t>
      </w:r>
      <w:r w:rsidRPr="00BA67ED">
        <w:t xml:space="preserve">esource </w:t>
      </w:r>
      <w:r w:rsidR="00510A7B">
        <w:t>d</w:t>
      </w:r>
      <w:r w:rsidRPr="00BA67ED">
        <w:t xml:space="preserve">epartments, </w:t>
      </w:r>
      <w:r w:rsidR="00510A7B">
        <w:t>e</w:t>
      </w:r>
      <w:r w:rsidRPr="00BA67ED">
        <w:t xml:space="preserve">ducation </w:t>
      </w:r>
      <w:r w:rsidR="00510A7B">
        <w:t>t</w:t>
      </w:r>
      <w:r w:rsidRPr="00BA67ED">
        <w:t xml:space="preserve">eams and </w:t>
      </w:r>
      <w:r w:rsidR="00510A7B">
        <w:t>l</w:t>
      </w:r>
      <w:r w:rsidRPr="00BA67ED">
        <w:t xml:space="preserve">ine </w:t>
      </w:r>
      <w:r w:rsidR="00510A7B">
        <w:t>m</w:t>
      </w:r>
      <w:r w:rsidRPr="00BA67ED">
        <w:t>anagers, who have a role in selecting the correct applicant for the job and providing a skills base to deliver safe, efficient and compassionate care.</w:t>
      </w:r>
    </w:p>
    <w:p w14:paraId="27F9A57F" w14:textId="2F4ECB42" w:rsidR="00BA67ED" w:rsidRDefault="00BA67ED" w:rsidP="00BA67ED"/>
    <w:p w14:paraId="7CD87FCF" w14:textId="2EE29BBA" w:rsidR="00BA67ED" w:rsidRDefault="00BA67ED" w:rsidP="00BA67ED">
      <w:pPr>
        <w:pStyle w:val="Heading2"/>
      </w:pPr>
      <w:r>
        <w:t>Background</w:t>
      </w:r>
    </w:p>
    <w:p w14:paraId="467CF740" w14:textId="6DB89856" w:rsidR="00BA67ED" w:rsidRDefault="00BA67ED" w:rsidP="00BA67ED">
      <w:r w:rsidRPr="00BA67ED">
        <w:t xml:space="preserve">On </w:t>
      </w:r>
      <w:r w:rsidR="00510A7B">
        <w:t xml:space="preserve">9 </w:t>
      </w:r>
      <w:r w:rsidRPr="00BA67ED">
        <w:t>September 2020, the Chief Nursing Officer for England launched a new programme to reduce the number of Health Care Support Worker (HCSW) vacancies in the NHS</w:t>
      </w:r>
      <w:r w:rsidR="00510A7B">
        <w:t xml:space="preserve">. </w:t>
      </w:r>
      <w:r w:rsidRPr="00BA67ED">
        <w:t>The outline of the programme is detailed in the diagrams below.</w:t>
      </w:r>
    </w:p>
    <w:p w14:paraId="5DB91C91" w14:textId="2189D44C" w:rsidR="006A628C" w:rsidRDefault="006A628C" w:rsidP="00BA67ED"/>
    <w:p w14:paraId="3FA2377C" w14:textId="459542A0" w:rsidR="006A628C" w:rsidRDefault="006A628C" w:rsidP="00BA67ED">
      <w:r>
        <w:t>Health care support workers play a key role within our clinical settings. Man</w:t>
      </w:r>
      <w:r w:rsidR="00D82B98">
        <w:t>y</w:t>
      </w:r>
      <w:r>
        <w:t xml:space="preserve"> considerations need to be made, which include:</w:t>
      </w:r>
    </w:p>
    <w:p w14:paraId="2B9F4812" w14:textId="4EB1326C" w:rsidR="006A628C" w:rsidRDefault="006A628C" w:rsidP="00D82B98"/>
    <w:p w14:paraId="4ADB4BC9" w14:textId="2F4E3A7A" w:rsidR="006A628C" w:rsidRDefault="006A628C" w:rsidP="00D82B98">
      <w:pPr>
        <w:pStyle w:val="ListParagraph"/>
        <w:numPr>
          <w:ilvl w:val="0"/>
          <w:numId w:val="20"/>
        </w:numPr>
      </w:pPr>
      <w:r>
        <w:t>Raising the profile of the role is key to recruitment and retention.</w:t>
      </w:r>
    </w:p>
    <w:p w14:paraId="3CB7C714" w14:textId="612068DD" w:rsidR="006A628C" w:rsidRDefault="006A628C" w:rsidP="00D82B98">
      <w:pPr>
        <w:pStyle w:val="ListParagraph"/>
        <w:numPr>
          <w:ilvl w:val="0"/>
          <w:numId w:val="20"/>
        </w:numPr>
      </w:pPr>
      <w:r>
        <w:t>Definitions will be challenging.</w:t>
      </w:r>
    </w:p>
    <w:p w14:paraId="0CB0AAEB" w14:textId="26628A98" w:rsidR="006A628C" w:rsidRDefault="006A628C" w:rsidP="00D82B98">
      <w:pPr>
        <w:pStyle w:val="ListParagraph"/>
        <w:numPr>
          <w:ilvl w:val="0"/>
          <w:numId w:val="20"/>
        </w:numPr>
      </w:pPr>
      <w:r>
        <w:t>High interest within the current labour markets.</w:t>
      </w:r>
    </w:p>
    <w:p w14:paraId="4C3EA288" w14:textId="505597F9" w:rsidR="006A628C" w:rsidRDefault="006A628C" w:rsidP="00D82B98">
      <w:pPr>
        <w:pStyle w:val="ListParagraph"/>
        <w:numPr>
          <w:ilvl w:val="0"/>
          <w:numId w:val="20"/>
        </w:numPr>
      </w:pPr>
      <w:r>
        <w:t>Must be a demand-led programme.</w:t>
      </w:r>
    </w:p>
    <w:p w14:paraId="48CE9D0B" w14:textId="799FA337" w:rsidR="006A628C" w:rsidRDefault="006A628C" w:rsidP="00D82B98">
      <w:pPr>
        <w:pStyle w:val="ListParagraph"/>
        <w:numPr>
          <w:ilvl w:val="0"/>
          <w:numId w:val="20"/>
        </w:numPr>
      </w:pPr>
      <w:r>
        <w:t>Large scale variation across the sector.</w:t>
      </w:r>
    </w:p>
    <w:p w14:paraId="3256583B" w14:textId="48332F2E" w:rsidR="006A628C" w:rsidRDefault="006A628C" w:rsidP="00D82B98">
      <w:pPr>
        <w:pStyle w:val="ListParagraph"/>
        <w:numPr>
          <w:ilvl w:val="0"/>
          <w:numId w:val="20"/>
        </w:numPr>
      </w:pPr>
      <w:r>
        <w:t>Programme is not about substitution but progressing into professional routes.</w:t>
      </w:r>
    </w:p>
    <w:p w14:paraId="1D6793EB" w14:textId="47F0C39E" w:rsidR="00BA67ED" w:rsidRPr="00BA67ED" w:rsidRDefault="00BA67ED" w:rsidP="00D82B98"/>
    <w:p w14:paraId="736B0AE2" w14:textId="77777777" w:rsidR="00D82B98" w:rsidRPr="00D82B98" w:rsidRDefault="00D82B98" w:rsidP="00D82B98">
      <w:r w:rsidRPr="00D82B98">
        <w:t>The HCSW Programme aims to accelerate the significant supply of HCSW by 20/21 to ensure:</w:t>
      </w:r>
    </w:p>
    <w:p w14:paraId="6C8D7A02" w14:textId="77777777" w:rsidR="00D82B98" w:rsidRDefault="00D82B98" w:rsidP="00D82B98"/>
    <w:p w14:paraId="0A8E8CF3" w14:textId="77777777" w:rsidR="00D82B98" w:rsidRDefault="00D82B98" w:rsidP="00D82B98">
      <w:pPr>
        <w:pStyle w:val="ListParagraph"/>
        <w:numPr>
          <w:ilvl w:val="0"/>
          <w:numId w:val="5"/>
        </w:numPr>
      </w:pPr>
      <w:r>
        <w:t>HCSW vacancy positions are minimised.</w:t>
      </w:r>
    </w:p>
    <w:p w14:paraId="19C20140" w14:textId="77777777" w:rsidR="00D82B98" w:rsidRDefault="00D82B98" w:rsidP="00D82B98">
      <w:pPr>
        <w:pStyle w:val="ListParagraph"/>
        <w:numPr>
          <w:ilvl w:val="0"/>
          <w:numId w:val="5"/>
        </w:numPr>
      </w:pPr>
      <w:r>
        <w:t>Bank/agency staff reliance is minimised.</w:t>
      </w:r>
    </w:p>
    <w:p w14:paraId="42B6A5DA" w14:textId="77777777" w:rsidR="00D82B98" w:rsidRDefault="00D82B98" w:rsidP="00D82B98">
      <w:pPr>
        <w:pStyle w:val="ListParagraph"/>
        <w:numPr>
          <w:ilvl w:val="0"/>
          <w:numId w:val="5"/>
        </w:numPr>
      </w:pPr>
      <w:r>
        <w:t>The pre-reg RN programme pipeline is supported.</w:t>
      </w:r>
    </w:p>
    <w:p w14:paraId="74057F79" w14:textId="77777777" w:rsidR="00D82B98" w:rsidRDefault="00D82B98" w:rsidP="00D82B98">
      <w:pPr>
        <w:pStyle w:val="ListParagraph"/>
        <w:numPr>
          <w:ilvl w:val="0"/>
          <w:numId w:val="5"/>
        </w:numPr>
      </w:pPr>
      <w:r>
        <w:t>Additional surge capacity is supported; recovery phase, winter preparedness and Covid-19.</w:t>
      </w:r>
    </w:p>
    <w:p w14:paraId="629EF75A" w14:textId="3FBA203F" w:rsidR="00BA67ED" w:rsidRDefault="00BA67ED" w:rsidP="00BA67ED"/>
    <w:p w14:paraId="3FCB2D5F" w14:textId="2658810F" w:rsidR="00FA7B12" w:rsidRDefault="00FA7B12" w:rsidP="00FA7B12">
      <w:pPr>
        <w:pStyle w:val="Heading2"/>
      </w:pPr>
      <w:r>
        <w:t>Attraction tools to NHS vacancies</w:t>
      </w:r>
    </w:p>
    <w:p w14:paraId="5D438280" w14:textId="40CED867" w:rsidR="00BA67ED" w:rsidRDefault="00510A7B" w:rsidP="00BA67ED">
      <w:r>
        <w:t xml:space="preserve">The </w:t>
      </w:r>
      <w:r w:rsidR="00BA67ED">
        <w:t xml:space="preserve">HCSW2020 campaign is linked with </w:t>
      </w:r>
      <w:hyperlink r:id="rId14" w:history="1">
        <w:r w:rsidR="00BA67ED" w:rsidRPr="00D82B98">
          <w:rPr>
            <w:rStyle w:val="Hyperlink"/>
            <w:color w:val="0000FA"/>
          </w:rPr>
          <w:t>Indeed</w:t>
        </w:r>
      </w:hyperlink>
      <w:r w:rsidR="00BA67ED" w:rsidRPr="00D82B98">
        <w:rPr>
          <w:color w:val="0000FA"/>
        </w:rPr>
        <w:t xml:space="preserve"> </w:t>
      </w:r>
      <w:r w:rsidR="00BA67ED">
        <w:t xml:space="preserve">as an attraction website which diverts potential employees to NHS Jobs vacancies during this campaign period. More information can be found in the appendix of this resource and </w:t>
      </w:r>
      <w:r>
        <w:t xml:space="preserve">on </w:t>
      </w:r>
      <w:hyperlink r:id="rId15" w:anchor="1601449480770-3e46afd0-c9f1" w:history="1">
        <w:r w:rsidRPr="00D82B98">
          <w:rPr>
            <w:rStyle w:val="Hyperlink"/>
            <w:color w:val="0000FA"/>
          </w:rPr>
          <w:t>the NHS Resources page of the Indeed website</w:t>
        </w:r>
      </w:hyperlink>
      <w:r w:rsidR="00BA67ED">
        <w:t>.</w:t>
      </w:r>
    </w:p>
    <w:p w14:paraId="7A998621" w14:textId="77777777" w:rsidR="00510A7B" w:rsidRDefault="00510A7B" w:rsidP="00BA67ED"/>
    <w:p w14:paraId="01F240FF" w14:textId="6589045D" w:rsidR="00BA67ED" w:rsidRDefault="00BA67ED" w:rsidP="00BA67ED">
      <w:r>
        <w:t xml:space="preserve">In order to maximise the opportunities to provide local people with jobs within their local </w:t>
      </w:r>
      <w:r w:rsidR="00510A7B">
        <w:t>t</w:t>
      </w:r>
      <w:r>
        <w:t xml:space="preserve">rusts and organisations, the following information should be used in conjunction with your own HR departmental resources. </w:t>
      </w:r>
    </w:p>
    <w:p w14:paraId="45B4179B" w14:textId="77777777" w:rsidR="00BA67ED" w:rsidRDefault="00BA67ED" w:rsidP="00BA67ED"/>
    <w:p w14:paraId="0067D310" w14:textId="77777777" w:rsidR="00D82B98" w:rsidRDefault="00D82B98" w:rsidP="00BA67ED"/>
    <w:p w14:paraId="11C0F221" w14:textId="77777777" w:rsidR="00D82B98" w:rsidRDefault="00D82B98" w:rsidP="00BA67ED"/>
    <w:p w14:paraId="01F98537" w14:textId="77777777" w:rsidR="00D82B98" w:rsidRDefault="00D82B98" w:rsidP="00BA67ED"/>
    <w:p w14:paraId="28FA6C28" w14:textId="32159B74" w:rsidR="00BA67ED" w:rsidRDefault="00BA67ED" w:rsidP="00BA67ED">
      <w:r>
        <w:lastRenderedPageBreak/>
        <w:t>Key elements include:</w:t>
      </w:r>
    </w:p>
    <w:p w14:paraId="2A13F2A7" w14:textId="77777777" w:rsidR="00BA67ED" w:rsidRDefault="00BA67ED" w:rsidP="00BA67ED"/>
    <w:p w14:paraId="5A50CC61" w14:textId="74D132CD" w:rsidR="00BA67ED" w:rsidRDefault="00BA67ED" w:rsidP="00BA67ED">
      <w:pPr>
        <w:pStyle w:val="ListParagraph"/>
        <w:numPr>
          <w:ilvl w:val="0"/>
          <w:numId w:val="15"/>
        </w:numPr>
      </w:pPr>
      <w:r>
        <w:t>Considering opportunities relating to the specific backgrounds of those looking for employment.</w:t>
      </w:r>
    </w:p>
    <w:p w14:paraId="68BD8BAA" w14:textId="262D88ED" w:rsidR="00BA67ED" w:rsidRDefault="00BA67ED" w:rsidP="00BA67ED">
      <w:pPr>
        <w:pStyle w:val="ListParagraph"/>
        <w:numPr>
          <w:ilvl w:val="0"/>
          <w:numId w:val="15"/>
        </w:numPr>
      </w:pPr>
      <w:r>
        <w:t xml:space="preserve">How some of these incentives link to pathway and careers in the </w:t>
      </w:r>
      <w:r w:rsidR="00510A7B">
        <w:t>h</w:t>
      </w:r>
      <w:r>
        <w:t xml:space="preserve">ealth and </w:t>
      </w:r>
      <w:r w:rsidR="00510A7B">
        <w:t>c</w:t>
      </w:r>
      <w:r>
        <w:t>are sector.</w:t>
      </w:r>
    </w:p>
    <w:p w14:paraId="4AA3DE36" w14:textId="78BBDA80" w:rsidR="00BA67ED" w:rsidRDefault="00BA67ED" w:rsidP="00BA67ED">
      <w:pPr>
        <w:pStyle w:val="ListParagraph"/>
        <w:numPr>
          <w:ilvl w:val="0"/>
          <w:numId w:val="15"/>
        </w:numPr>
      </w:pPr>
      <w:r>
        <w:t xml:space="preserve">Discussions with </w:t>
      </w:r>
      <w:r w:rsidR="00510A7B">
        <w:t>s</w:t>
      </w:r>
      <w:r>
        <w:t xml:space="preserve">enior teams, HR and workforce to establish </w:t>
      </w:r>
      <w:r w:rsidR="00510A7B">
        <w:t>s</w:t>
      </w:r>
      <w:r>
        <w:t xml:space="preserve">upport </w:t>
      </w:r>
      <w:r w:rsidR="00510A7B">
        <w:t>w</w:t>
      </w:r>
      <w:r>
        <w:t>orker vacancies, location and type of contract.</w:t>
      </w:r>
    </w:p>
    <w:p w14:paraId="0B909536" w14:textId="59BA4CD9" w:rsidR="00BA67ED" w:rsidRDefault="00BA67ED" w:rsidP="00BA67ED">
      <w:pPr>
        <w:pStyle w:val="ListParagraph"/>
        <w:numPr>
          <w:ilvl w:val="0"/>
          <w:numId w:val="15"/>
        </w:numPr>
      </w:pPr>
      <w:r>
        <w:t>Establish placements which can support work experience, Princes Trust and Kickstart offers.</w:t>
      </w:r>
    </w:p>
    <w:p w14:paraId="2754D3AB" w14:textId="1B843C51" w:rsidR="00BA67ED" w:rsidRDefault="00BA67ED" w:rsidP="00BA67ED">
      <w:pPr>
        <w:pStyle w:val="ListParagraph"/>
        <w:numPr>
          <w:ilvl w:val="0"/>
          <w:numId w:val="15"/>
        </w:numPr>
      </w:pPr>
      <w:r>
        <w:t xml:space="preserve">Maximise the long-term potential of </w:t>
      </w:r>
      <w:r w:rsidR="00510A7B">
        <w:t>‘</w:t>
      </w:r>
      <w:r>
        <w:t>Growing your own</w:t>
      </w:r>
      <w:r w:rsidR="00510A7B">
        <w:t>’</w:t>
      </w:r>
      <w:r>
        <w:t xml:space="preserve"> – how to meet immediate needs whilst investing in a potential future workforce</w:t>
      </w:r>
      <w:r w:rsidR="00510A7B">
        <w:t>.</w:t>
      </w:r>
    </w:p>
    <w:p w14:paraId="1BAAB8BE" w14:textId="77777777" w:rsidR="00BA67ED" w:rsidRDefault="00BA67ED" w:rsidP="00BA67ED"/>
    <w:p w14:paraId="24AA74B9" w14:textId="642975ED" w:rsidR="00BA67ED" w:rsidRPr="00BC086D" w:rsidRDefault="00BA67ED" w:rsidP="00BA67ED">
      <w:pPr>
        <w:rPr>
          <w:b/>
          <w:bCs/>
          <w:color w:val="A00054"/>
          <w:sz w:val="28"/>
          <w:szCs w:val="28"/>
        </w:rPr>
      </w:pPr>
      <w:r>
        <w:rPr>
          <w:b/>
          <w:bCs/>
          <w:color w:val="A00054"/>
          <w:sz w:val="28"/>
          <w:szCs w:val="28"/>
        </w:rPr>
        <w:t>Vacancies - Example</w:t>
      </w:r>
      <w:r w:rsidRPr="00BC086D">
        <w:rPr>
          <w:b/>
          <w:bCs/>
          <w:color w:val="A00054"/>
          <w:sz w:val="28"/>
          <w:szCs w:val="28"/>
        </w:rPr>
        <w:t xml:space="preserve"> of how to fill the number of vacancies using different attraction sources</w:t>
      </w:r>
    </w:p>
    <w:p w14:paraId="20C47112" w14:textId="77777777" w:rsidR="00BA67ED" w:rsidRDefault="00BA67ED" w:rsidP="00BA67ED"/>
    <w:p w14:paraId="4BD496B5" w14:textId="2091612C" w:rsidR="00BA67ED" w:rsidRDefault="00D82B98" w:rsidP="00BA67ED">
      <w:r>
        <w:t>The various options are:</w:t>
      </w:r>
    </w:p>
    <w:p w14:paraId="0449A5B0" w14:textId="1865F61B" w:rsidR="00D82B98" w:rsidRDefault="00D82B98" w:rsidP="00BA67ED"/>
    <w:p w14:paraId="1A9F20E2" w14:textId="685E35C2" w:rsidR="00D82B98" w:rsidRDefault="00D82B98" w:rsidP="00D82B98">
      <w:pPr>
        <w:pStyle w:val="ListParagraph"/>
        <w:numPr>
          <w:ilvl w:val="0"/>
          <w:numId w:val="21"/>
        </w:numPr>
      </w:pPr>
      <w:r>
        <w:t>Main recruitment source – 58%</w:t>
      </w:r>
    </w:p>
    <w:p w14:paraId="0AA9DA17" w14:textId="6545649B" w:rsidR="00D82B98" w:rsidRDefault="00D82B98" w:rsidP="00D82B98">
      <w:pPr>
        <w:pStyle w:val="ListParagraph"/>
        <w:numPr>
          <w:ilvl w:val="0"/>
          <w:numId w:val="21"/>
        </w:numPr>
      </w:pPr>
      <w:r>
        <w:t>Apprentices – 23%</w:t>
      </w:r>
    </w:p>
    <w:p w14:paraId="323175B6" w14:textId="052C491F" w:rsidR="00D82B98" w:rsidRDefault="00D82B98" w:rsidP="00D82B98">
      <w:pPr>
        <w:pStyle w:val="ListParagraph"/>
        <w:numPr>
          <w:ilvl w:val="0"/>
          <w:numId w:val="21"/>
        </w:numPr>
      </w:pPr>
      <w:r>
        <w:t>Princes Trust – 10%</w:t>
      </w:r>
    </w:p>
    <w:p w14:paraId="0EFDE635" w14:textId="2A066362" w:rsidR="00D82B98" w:rsidRDefault="00D82B98" w:rsidP="00D82B98">
      <w:pPr>
        <w:pStyle w:val="ListParagraph"/>
        <w:numPr>
          <w:ilvl w:val="0"/>
          <w:numId w:val="21"/>
        </w:numPr>
      </w:pPr>
      <w:r>
        <w:t>DWP – 9%</w:t>
      </w:r>
    </w:p>
    <w:p w14:paraId="521F5DAC" w14:textId="77777777" w:rsidR="00D82B98" w:rsidRDefault="00D82B98" w:rsidP="00D82B98">
      <w:pPr>
        <w:pStyle w:val="ListParagraph"/>
        <w:ind w:left="360"/>
      </w:pPr>
    </w:p>
    <w:p w14:paraId="1C668712" w14:textId="09D36C14" w:rsidR="00D82B98" w:rsidRDefault="00D82B98" w:rsidP="00D82B98">
      <w:pPr>
        <w:pStyle w:val="Heading2"/>
      </w:pPr>
      <w:r w:rsidRPr="00FA7B12">
        <w:t>Suppl</w:t>
      </w:r>
      <w:r>
        <w:t>y Pipeline (Talent for Care)</w:t>
      </w:r>
    </w:p>
    <w:p w14:paraId="0EE5F9C2" w14:textId="71D013FA" w:rsidR="00D82B98" w:rsidRPr="00D82B98" w:rsidRDefault="00D82B98" w:rsidP="00D82B98">
      <w:pPr>
        <w:rPr>
          <w:b/>
          <w:bCs/>
        </w:rPr>
      </w:pPr>
      <w:r w:rsidRPr="00D82B98">
        <w:rPr>
          <w:b/>
          <w:bCs/>
          <w:color w:val="A00054"/>
          <w:sz w:val="28"/>
        </w:rPr>
        <w:t>Planning for the supply and upskilling of the future entry level workforce</w:t>
      </w:r>
    </w:p>
    <w:p w14:paraId="0B98DF47" w14:textId="77777777" w:rsidR="00D82B98" w:rsidRDefault="00D82B98" w:rsidP="00D82B98"/>
    <w:p w14:paraId="1B965F8B" w14:textId="77777777" w:rsidR="00D82B98" w:rsidRDefault="00D82B98" w:rsidP="00D82B98">
      <w:r w:rsidRPr="00D82B98">
        <w:rPr>
          <w:b/>
          <w:bCs/>
          <w:color w:val="A00054"/>
        </w:rPr>
        <w:t>Supply</w:t>
      </w:r>
      <w:r>
        <w:t xml:space="preserve"> will consist of the following:</w:t>
      </w:r>
    </w:p>
    <w:p w14:paraId="0249B9D8" w14:textId="77777777" w:rsidR="00D82B98" w:rsidRDefault="00D82B98" w:rsidP="00D82B98"/>
    <w:p w14:paraId="325649B7" w14:textId="2E351AF9" w:rsidR="00D82B98" w:rsidRDefault="00D82B98" w:rsidP="00D82B98">
      <w:pPr>
        <w:pStyle w:val="ListParagraph"/>
        <w:numPr>
          <w:ilvl w:val="0"/>
          <w:numId w:val="22"/>
        </w:numPr>
      </w:pPr>
      <w:r>
        <w:t>People currently working in the sectors</w:t>
      </w:r>
    </w:p>
    <w:p w14:paraId="3356B704" w14:textId="5048A317" w:rsidR="00D82B98" w:rsidRDefault="00D82B98" w:rsidP="00D82B98">
      <w:pPr>
        <w:pStyle w:val="ListParagraph"/>
        <w:numPr>
          <w:ilvl w:val="0"/>
          <w:numId w:val="22"/>
        </w:numPr>
      </w:pPr>
      <w:r>
        <w:t>Schools and college students</w:t>
      </w:r>
    </w:p>
    <w:p w14:paraId="20B7DD83" w14:textId="247B463F" w:rsidR="00D82B98" w:rsidRDefault="00D82B98" w:rsidP="00D82B98">
      <w:pPr>
        <w:pStyle w:val="ListParagraph"/>
        <w:numPr>
          <w:ilvl w:val="0"/>
          <w:numId w:val="22"/>
        </w:numPr>
      </w:pPr>
      <w:r>
        <w:t>Young people (16-30) not in employment, education or training</w:t>
      </w:r>
    </w:p>
    <w:p w14:paraId="48B9A1E3" w14:textId="223CCEAD" w:rsidR="00D82B98" w:rsidRDefault="00D82B98" w:rsidP="00D82B98">
      <w:pPr>
        <w:pStyle w:val="ListParagraph"/>
        <w:numPr>
          <w:ilvl w:val="0"/>
          <w:numId w:val="22"/>
        </w:numPr>
      </w:pPr>
      <w:r>
        <w:t>People from under-represented groups</w:t>
      </w:r>
    </w:p>
    <w:p w14:paraId="14845D41" w14:textId="2E94FEB8" w:rsidR="00D82B98" w:rsidRDefault="00D82B98" w:rsidP="00D82B98">
      <w:pPr>
        <w:pStyle w:val="ListParagraph"/>
        <w:numPr>
          <w:ilvl w:val="0"/>
          <w:numId w:val="22"/>
        </w:numPr>
      </w:pPr>
      <w:r>
        <w:t>Unemployed people (potentially from different sectors)</w:t>
      </w:r>
    </w:p>
    <w:p w14:paraId="34FA4DA5" w14:textId="0A6E9722" w:rsidR="00D82B98" w:rsidRDefault="00D82B98" w:rsidP="00D82B98">
      <w:pPr>
        <w:pStyle w:val="ListParagraph"/>
        <w:numPr>
          <w:ilvl w:val="0"/>
          <w:numId w:val="22"/>
        </w:numPr>
      </w:pPr>
      <w:r>
        <w:t>Current volunteers</w:t>
      </w:r>
    </w:p>
    <w:p w14:paraId="2B206376" w14:textId="77777777" w:rsidR="00D82B98" w:rsidRDefault="00D82B98" w:rsidP="00D82B98">
      <w:pPr>
        <w:pStyle w:val="ListParagraph"/>
        <w:numPr>
          <w:ilvl w:val="0"/>
          <w:numId w:val="22"/>
        </w:numPr>
      </w:pPr>
      <w:r>
        <w:t>Previous armed forces</w:t>
      </w:r>
    </w:p>
    <w:p w14:paraId="527F9456" w14:textId="77777777" w:rsidR="00D82B98" w:rsidRDefault="00D82B98" w:rsidP="00D82B98"/>
    <w:p w14:paraId="177E21B2" w14:textId="6C74B53D" w:rsidR="00D82B98" w:rsidRDefault="00D82B98" w:rsidP="00D82B98">
      <w:r>
        <w:t xml:space="preserve">These areas of supply will lead to </w:t>
      </w:r>
      <w:r w:rsidRPr="00D82B98">
        <w:rPr>
          <w:b/>
          <w:bCs/>
          <w:color w:val="A00054"/>
        </w:rPr>
        <w:t>onboarding</w:t>
      </w:r>
      <w:r>
        <w:t>, which will consist of the following:</w:t>
      </w:r>
    </w:p>
    <w:p w14:paraId="03607916" w14:textId="77777777" w:rsidR="00D82B98" w:rsidRDefault="00D82B98" w:rsidP="00D82B98"/>
    <w:p w14:paraId="38ABE818" w14:textId="28E5230C" w:rsidR="00D82B98" w:rsidRDefault="00D82B98" w:rsidP="00D82B98">
      <w:pPr>
        <w:pStyle w:val="ListParagraph"/>
        <w:numPr>
          <w:ilvl w:val="0"/>
          <w:numId w:val="23"/>
        </w:numPr>
      </w:pPr>
      <w:r>
        <w:t>Work experience</w:t>
      </w:r>
    </w:p>
    <w:p w14:paraId="35F3BFA7" w14:textId="7C9E33BB" w:rsidR="00D82B98" w:rsidRDefault="00D82B98" w:rsidP="00D82B98">
      <w:pPr>
        <w:pStyle w:val="ListParagraph"/>
        <w:numPr>
          <w:ilvl w:val="0"/>
          <w:numId w:val="23"/>
        </w:numPr>
      </w:pPr>
      <w:r>
        <w:t>Volunteering into the NHS</w:t>
      </w:r>
    </w:p>
    <w:p w14:paraId="630C48D3" w14:textId="3FC8D453" w:rsidR="00D82B98" w:rsidRDefault="00D82B98" w:rsidP="00D82B98">
      <w:pPr>
        <w:pStyle w:val="ListParagraph"/>
        <w:numPr>
          <w:ilvl w:val="0"/>
          <w:numId w:val="23"/>
        </w:numPr>
      </w:pPr>
      <w:r>
        <w:t>NHS Ambassadors</w:t>
      </w:r>
    </w:p>
    <w:p w14:paraId="6952BAB7" w14:textId="3A876E25" w:rsidR="00D82B98" w:rsidRDefault="00D82B98" w:rsidP="00D82B98">
      <w:pPr>
        <w:pStyle w:val="ListParagraph"/>
        <w:numPr>
          <w:ilvl w:val="0"/>
          <w:numId w:val="23"/>
        </w:numPr>
      </w:pPr>
      <w:r>
        <w:t>Project Choice</w:t>
      </w:r>
    </w:p>
    <w:p w14:paraId="25D1E62F" w14:textId="2A9835A3" w:rsidR="00D82B98" w:rsidRDefault="00D82B98" w:rsidP="00D82B98">
      <w:pPr>
        <w:pStyle w:val="ListParagraph"/>
        <w:numPr>
          <w:ilvl w:val="0"/>
          <w:numId w:val="23"/>
        </w:numPr>
      </w:pPr>
      <w:r>
        <w:t>Step into Work</w:t>
      </w:r>
    </w:p>
    <w:p w14:paraId="00785B8A" w14:textId="592B70C3" w:rsidR="00D82B98" w:rsidRDefault="00D82B98" w:rsidP="00D82B98">
      <w:pPr>
        <w:pStyle w:val="ListParagraph"/>
        <w:numPr>
          <w:ilvl w:val="0"/>
          <w:numId w:val="23"/>
        </w:numPr>
      </w:pPr>
      <w:r>
        <w:t>Prince’s Trust programmes</w:t>
      </w:r>
    </w:p>
    <w:p w14:paraId="245C7508" w14:textId="5C6224D5" w:rsidR="00D82B98" w:rsidRDefault="00D82B98" w:rsidP="00D82B98">
      <w:pPr>
        <w:pStyle w:val="ListParagraph"/>
        <w:numPr>
          <w:ilvl w:val="0"/>
          <w:numId w:val="23"/>
        </w:numPr>
      </w:pPr>
      <w:r>
        <w:t>Access to Medicine, AHP and pharmacy</w:t>
      </w:r>
    </w:p>
    <w:p w14:paraId="0A027AB8" w14:textId="78D18FAB" w:rsidR="00D82B98" w:rsidRDefault="00D82B98" w:rsidP="00D82B98">
      <w:pPr>
        <w:pStyle w:val="ListParagraph"/>
        <w:numPr>
          <w:ilvl w:val="0"/>
          <w:numId w:val="23"/>
        </w:numPr>
      </w:pPr>
      <w:r>
        <w:t>Other external programmes, including Cadets and Step into Health (armed forces)</w:t>
      </w:r>
    </w:p>
    <w:p w14:paraId="4111C7EA" w14:textId="77777777" w:rsidR="00D82B98" w:rsidRDefault="00D82B98" w:rsidP="00D82B98">
      <w:pPr>
        <w:pStyle w:val="ListParagraph"/>
        <w:numPr>
          <w:ilvl w:val="0"/>
          <w:numId w:val="23"/>
        </w:numPr>
      </w:pPr>
      <w:r>
        <w:t>Digital Programmes</w:t>
      </w:r>
    </w:p>
    <w:p w14:paraId="3F384827" w14:textId="77777777" w:rsidR="00D82B98" w:rsidRDefault="00D82B98" w:rsidP="00D82B98"/>
    <w:p w14:paraId="6D34CB2B" w14:textId="08D845EF" w:rsidR="00D82B98" w:rsidRDefault="00D82B98" w:rsidP="00D82B98">
      <w:r>
        <w:t xml:space="preserve">These onboarding sources will lead to </w:t>
      </w:r>
      <w:r w:rsidRPr="00D82B98">
        <w:rPr>
          <w:b/>
          <w:bCs/>
          <w:color w:val="A00054"/>
        </w:rPr>
        <w:t>underpinning principles</w:t>
      </w:r>
      <w:r>
        <w:t>, which will consist of the following:</w:t>
      </w:r>
    </w:p>
    <w:p w14:paraId="544A9AFB" w14:textId="77777777" w:rsidR="00D82B98" w:rsidRDefault="00D82B98" w:rsidP="00D82B98"/>
    <w:p w14:paraId="24F83E55" w14:textId="77777777" w:rsidR="00D82B98" w:rsidRDefault="00D82B98" w:rsidP="00D82B98"/>
    <w:p w14:paraId="2ABF0F2A" w14:textId="4BBFEDBF" w:rsidR="00D82B98" w:rsidRDefault="00D82B98" w:rsidP="00D82B98">
      <w:pPr>
        <w:pStyle w:val="ListParagraph"/>
        <w:numPr>
          <w:ilvl w:val="0"/>
          <w:numId w:val="24"/>
        </w:numPr>
      </w:pPr>
      <w:r>
        <w:t>Values and Behaviours</w:t>
      </w:r>
    </w:p>
    <w:p w14:paraId="7EB58CEE" w14:textId="20F17F4B" w:rsidR="00D82B98" w:rsidRDefault="00D82B98" w:rsidP="00D82B98">
      <w:pPr>
        <w:pStyle w:val="ListParagraph"/>
        <w:numPr>
          <w:ilvl w:val="0"/>
          <w:numId w:val="24"/>
        </w:numPr>
      </w:pPr>
      <w:r>
        <w:t>Functional Skills</w:t>
      </w:r>
    </w:p>
    <w:p w14:paraId="42012D41" w14:textId="77777777" w:rsidR="00D82B98" w:rsidRDefault="00D82B98" w:rsidP="00D82B98">
      <w:pPr>
        <w:pStyle w:val="ListParagraph"/>
        <w:numPr>
          <w:ilvl w:val="0"/>
          <w:numId w:val="24"/>
        </w:numPr>
      </w:pPr>
      <w:r>
        <w:t>Care Certificate</w:t>
      </w:r>
    </w:p>
    <w:p w14:paraId="475908EC" w14:textId="77777777" w:rsidR="00D82B98" w:rsidRDefault="00D82B98" w:rsidP="00D82B98"/>
    <w:p w14:paraId="5D31494C" w14:textId="3FF568DB" w:rsidR="00D82B98" w:rsidRDefault="00D82B98" w:rsidP="00D82B98">
      <w:r>
        <w:t xml:space="preserve">These underpinning principles will lead to the following </w:t>
      </w:r>
      <w:r w:rsidRPr="00D82B98">
        <w:rPr>
          <w:b/>
          <w:bCs/>
          <w:color w:val="A00054"/>
        </w:rPr>
        <w:t>pathways</w:t>
      </w:r>
      <w:r>
        <w:t>:</w:t>
      </w:r>
    </w:p>
    <w:p w14:paraId="44C46A7B" w14:textId="3E35D11E" w:rsidR="00D82B98" w:rsidRDefault="00D82B98" w:rsidP="00D82B98"/>
    <w:p w14:paraId="04C3E478" w14:textId="77777777" w:rsidR="00D82B98" w:rsidRDefault="00D82B98" w:rsidP="00D82B98">
      <w:pPr>
        <w:pStyle w:val="ListParagraph"/>
        <w:numPr>
          <w:ilvl w:val="0"/>
          <w:numId w:val="25"/>
        </w:numPr>
      </w:pPr>
      <w:r>
        <w:t>Apprenticeships</w:t>
      </w:r>
    </w:p>
    <w:p w14:paraId="6A20720F" w14:textId="1E9A9F52" w:rsidR="00D82B98" w:rsidRDefault="00D82B98" w:rsidP="00D82B98">
      <w:pPr>
        <w:pStyle w:val="ListParagraph"/>
        <w:numPr>
          <w:ilvl w:val="0"/>
          <w:numId w:val="25"/>
        </w:numPr>
      </w:pPr>
      <w:r>
        <w:t>Direct employment</w:t>
      </w:r>
    </w:p>
    <w:p w14:paraId="79C49891" w14:textId="77777777" w:rsidR="00D82B98" w:rsidRDefault="00D82B98" w:rsidP="00D82B98">
      <w:pPr>
        <w:pStyle w:val="ListParagraph"/>
        <w:numPr>
          <w:ilvl w:val="0"/>
          <w:numId w:val="25"/>
        </w:numPr>
      </w:pPr>
      <w:r>
        <w:t>Widening Participation programmes</w:t>
      </w:r>
    </w:p>
    <w:p w14:paraId="061DDAD4" w14:textId="77777777" w:rsidR="00D82B98" w:rsidRDefault="00D82B98" w:rsidP="00D82B98">
      <w:pPr>
        <w:pStyle w:val="ListParagraph"/>
        <w:numPr>
          <w:ilvl w:val="0"/>
          <w:numId w:val="25"/>
        </w:numPr>
      </w:pPr>
      <w:r>
        <w:t>Health and social care qualifications</w:t>
      </w:r>
    </w:p>
    <w:p w14:paraId="4260BD13" w14:textId="77777777" w:rsidR="00D82B98" w:rsidRDefault="00D82B98" w:rsidP="00D82B98">
      <w:pPr>
        <w:pStyle w:val="ListParagraph"/>
        <w:numPr>
          <w:ilvl w:val="0"/>
          <w:numId w:val="25"/>
        </w:numPr>
      </w:pPr>
      <w:r>
        <w:t>Bank work</w:t>
      </w:r>
    </w:p>
    <w:p w14:paraId="31A43CF9" w14:textId="14425560" w:rsidR="00D82B98" w:rsidRDefault="00D82B98" w:rsidP="00D82B98">
      <w:pPr>
        <w:pStyle w:val="ListParagraph"/>
        <w:numPr>
          <w:ilvl w:val="0"/>
          <w:numId w:val="25"/>
        </w:numPr>
      </w:pPr>
      <w:r>
        <w:t>Career pathways</w:t>
      </w:r>
    </w:p>
    <w:p w14:paraId="5BBCEE0C" w14:textId="77777777" w:rsidR="00D82B98" w:rsidRDefault="00D82B98" w:rsidP="00D82B98"/>
    <w:p w14:paraId="5D5212C9" w14:textId="77777777" w:rsidR="00D82B98" w:rsidRDefault="00D82B98" w:rsidP="00D82B98">
      <w:r>
        <w:t>This will happen by w</w:t>
      </w:r>
      <w:r w:rsidRPr="00D82B98">
        <w:t>orking collaboratively with other HEE teams (including Talent for Care, Health Careers), NHSE/I Cadets Scheme, Prince’s Trust, DWP/JCP (Twitter campaign), STPs/ICSs, local health and care academies and employers</w:t>
      </w:r>
      <w:r>
        <w:t>.</w:t>
      </w:r>
    </w:p>
    <w:p w14:paraId="285940CF" w14:textId="77777777" w:rsidR="00D82B98" w:rsidRDefault="00D82B98" w:rsidP="00D82B98"/>
    <w:p w14:paraId="51470DF7" w14:textId="6C366714" w:rsidR="001C2EF7" w:rsidRPr="001C2EF7" w:rsidRDefault="001C2EF7" w:rsidP="001C2EF7">
      <w:pPr>
        <w:pStyle w:val="Heading2"/>
        <w:sectPr w:rsidR="001C2EF7" w:rsidRPr="001C2EF7" w:rsidSect="00E67C68">
          <w:footerReference w:type="even" r:id="rId16"/>
          <w:footerReference w:type="default" r:id="rId17"/>
          <w:footerReference w:type="first" r:id="rId18"/>
          <w:type w:val="continuous"/>
          <w:pgSz w:w="11900" w:h="16840"/>
          <w:pgMar w:top="1134" w:right="851" w:bottom="1134" w:left="851" w:header="567" w:footer="567" w:gutter="0"/>
          <w:cols w:space="708"/>
          <w:titlePg/>
          <w:docGrid w:linePitch="360"/>
        </w:sectPr>
      </w:pPr>
    </w:p>
    <w:p w14:paraId="5F33F511" w14:textId="08D8A531" w:rsidR="00690080" w:rsidRDefault="00690080"/>
    <w:p w14:paraId="26165BFC" w14:textId="77777777" w:rsidR="001C2EF7" w:rsidRDefault="001C2EF7" w:rsidP="001C2EF7">
      <w:pPr>
        <w:pStyle w:val="Heading2"/>
      </w:pPr>
      <w:r>
        <w:rPr>
          <w:noProof/>
        </w:rPr>
        <w:t xml:space="preserve">Accelerated </w:t>
      </w:r>
      <w:r>
        <w:t>recruitment requirements and Care Certificate</w:t>
      </w:r>
    </w:p>
    <w:p w14:paraId="5B1B8A9C" w14:textId="115C5C78" w:rsidR="001C2EF7" w:rsidRDefault="00C50497" w:rsidP="001C2EF7">
      <w:pPr>
        <w:rPr>
          <w:noProof/>
        </w:rPr>
      </w:pPr>
      <w:r>
        <w:rPr>
          <w:noProof/>
        </w:rPr>
        <mc:AlternateContent>
          <mc:Choice Requires="wps">
            <w:drawing>
              <wp:anchor distT="45720" distB="45720" distL="114300" distR="114300" simplePos="0" relativeHeight="251683840" behindDoc="0" locked="0" layoutInCell="1" allowOverlap="1" wp14:anchorId="192C19B1" wp14:editId="10D97D28">
                <wp:simplePos x="0" y="0"/>
                <wp:positionH relativeFrom="column">
                  <wp:posOffset>-24765</wp:posOffset>
                </wp:positionH>
                <wp:positionV relativeFrom="paragraph">
                  <wp:posOffset>402590</wp:posOffset>
                </wp:positionV>
                <wp:extent cx="2519680" cy="103822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38225"/>
                        </a:xfrm>
                        <a:prstGeom prst="rect">
                          <a:avLst/>
                        </a:prstGeom>
                        <a:solidFill>
                          <a:srgbClr val="FFFFFF"/>
                        </a:solidFill>
                        <a:ln w="9525">
                          <a:noFill/>
                          <a:miter lim="800000"/>
                          <a:headEnd/>
                          <a:tailEnd/>
                        </a:ln>
                      </wps:spPr>
                      <wps:txbx>
                        <w:txbxContent>
                          <w:p w14:paraId="65A58D5A" w14:textId="2A58AE33" w:rsidR="009A02B0" w:rsidRDefault="009A02B0" w:rsidP="00C50497">
                            <w:pPr>
                              <w:jc w:val="center"/>
                            </w:pPr>
                            <w:r>
                              <w:t>Organisation-wide job descriptions and person specification updated with</w:t>
                            </w:r>
                            <w:r w:rsidR="002959E2">
                              <w:t xml:space="preserve"> accelerated </w:t>
                            </w:r>
                            <w:r>
                              <w:t>care certificate requirements.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2C19B1" id="_x0000_t202" coordsize="21600,21600" o:spt="202" path="m,l,21600r21600,l21600,xe">
                <v:stroke joinstyle="miter"/>
                <v:path gradientshapeok="t" o:connecttype="rect"/>
              </v:shapetype>
              <v:shape id="Text Box 2" o:spid="_x0000_s1026" type="#_x0000_t202" style="position:absolute;margin-left:-1.95pt;margin-top:31.7pt;width:198.4pt;height:8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" stroked="f">
                <v:textbox>
                  <w:txbxContent>
                    <w:p w14:paraId="65A58D5A" w14:textId="2A58AE33" w:rsidR="009A02B0" w:rsidRDefault="009A02B0" w:rsidP="00C50497">
                      <w:pPr>
                        <w:jc w:val="center"/>
                      </w:pPr>
                      <w:r>
                        <w:t>Organisation-wide job descriptions and person specification updated with</w:t>
                      </w:r>
                      <w:r w:rsidR="002959E2">
                        <w:t xml:space="preserve"> accelerated </w:t>
                      </w:r>
                      <w:r>
                        <w:t>care certificate requirements.</w:t>
                      </w:r>
                    </w:p>
                  </w:txbxContent>
                </v:textbox>
                <w10:wrap type="square"/>
              </v:shape>
            </w:pict>
          </mc:Fallback>
        </mc:AlternateContent>
      </w:r>
      <w:r w:rsidR="001C2EF7">
        <w:rPr>
          <w:noProof/>
        </w:rPr>
        <w:t xml:space="preserve">If you need an this process explaining in a clearer way, then please email </w:t>
      </w:r>
      <w:hyperlink r:id="rId19" w:history="1">
        <w:r w:rsidR="001C2EF7" w:rsidRPr="001C2EF7">
          <w:rPr>
            <w:rStyle w:val="Hyperlink"/>
            <w:noProof/>
            <w:color w:val="0000FA"/>
          </w:rPr>
          <w:t>carecertificate@hee.nhs.uk</w:t>
        </w:r>
      </w:hyperlink>
      <w:r w:rsidR="001C2EF7">
        <w:rPr>
          <w:noProof/>
          <w:color w:val="0000FA"/>
        </w:rPr>
        <w:t>.</w:t>
      </w:r>
      <w:r w:rsidR="001C2EF7" w:rsidRPr="001C2EF7">
        <w:rPr>
          <w:noProof/>
        </w:rPr>
        <w:t xml:space="preserve"> </w:t>
      </w:r>
    </w:p>
    <w:p w14:paraId="4ACA5342" w14:textId="77777777" w:rsidR="001C2EF7" w:rsidRDefault="001C2EF7" w:rsidP="001C2EF7">
      <w:pPr>
        <w:rPr>
          <w:noProof/>
        </w:rPr>
      </w:pPr>
    </w:p>
    <w:p w14:paraId="7D444426" w14:textId="024D700A" w:rsidR="00E67C68" w:rsidRDefault="001C2EF7" w:rsidP="00510A7B">
      <w:pPr>
        <w:jc w:val="center"/>
      </w:pPr>
      <w:r>
        <w:rPr>
          <w:noProof/>
        </w:rPr>
        <mc:AlternateContent>
          <mc:Choice Requires="wps">
            <w:drawing>
              <wp:anchor distT="0" distB="0" distL="114300" distR="114300" simplePos="0" relativeHeight="251767808" behindDoc="0" locked="0" layoutInCell="1" allowOverlap="1" wp14:anchorId="6194331C" wp14:editId="41D62684">
                <wp:simplePos x="0" y="0"/>
                <wp:positionH relativeFrom="column">
                  <wp:posOffset>3232785</wp:posOffset>
                </wp:positionH>
                <wp:positionV relativeFrom="paragraph">
                  <wp:posOffset>4427220</wp:posOffset>
                </wp:positionV>
                <wp:extent cx="2519680" cy="1047750"/>
                <wp:effectExtent l="76200" t="38100" r="71120" b="95250"/>
                <wp:wrapNone/>
                <wp:docPr id="210" name="Rectangle: Rounded Corners 210"/>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D085DA" id="Rectangle: Rounded Corners 210" o:spid="_x0000_s1026" style="position:absolute;margin-left:254.55pt;margin-top:348.6pt;width:198.4pt;height:82.5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" filled="f" strokecolor="#003893" strokeweight="2.25pt">
                <v:shadow on="t" color="black" opacity="22937f" origin=",.5" offset="0,.63889mm"/>
              </v:roundrect>
            </w:pict>
          </mc:Fallback>
        </mc:AlternateContent>
      </w:r>
      <w:r>
        <w:rPr>
          <w:noProof/>
        </w:rPr>
        <mc:AlternateContent>
          <mc:Choice Requires="wps">
            <w:drawing>
              <wp:anchor distT="0" distB="0" distL="114300" distR="114300" simplePos="0" relativeHeight="251769856" behindDoc="0" locked="0" layoutInCell="1" allowOverlap="1" wp14:anchorId="1CE39579" wp14:editId="30E44FCD">
                <wp:simplePos x="0" y="0"/>
                <wp:positionH relativeFrom="column">
                  <wp:posOffset>6430645</wp:posOffset>
                </wp:positionH>
                <wp:positionV relativeFrom="paragraph">
                  <wp:posOffset>4427220</wp:posOffset>
                </wp:positionV>
                <wp:extent cx="2519680" cy="1047750"/>
                <wp:effectExtent l="76200" t="38100" r="71120" b="95250"/>
                <wp:wrapNone/>
                <wp:docPr id="211" name="Rectangle: Rounded Corners 211"/>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79CBD3" id="Rectangle: Rounded Corners 211" o:spid="_x0000_s1026" style="position:absolute;margin-left:506.35pt;margin-top:348.6pt;width:198.4pt;height:82.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" filled="f" strokecolor="#003893" strokeweight="2.25pt">
                <v:shadow on="t" color="black" opacity="22937f" origin=",.5" offset="0,.63889mm"/>
              </v:roundrect>
            </w:pict>
          </mc:Fallback>
        </mc:AlternateContent>
      </w:r>
      <w:r>
        <w:rPr>
          <w:noProof/>
        </w:rPr>
        <mc:AlternateContent>
          <mc:Choice Requires="wps">
            <w:drawing>
              <wp:anchor distT="0" distB="0" distL="114300" distR="114300" simplePos="0" relativeHeight="251765760" behindDoc="0" locked="0" layoutInCell="1" allowOverlap="1" wp14:anchorId="3816CE44" wp14:editId="129693A0">
                <wp:simplePos x="0" y="0"/>
                <wp:positionH relativeFrom="column">
                  <wp:posOffset>-43815</wp:posOffset>
                </wp:positionH>
                <wp:positionV relativeFrom="paragraph">
                  <wp:posOffset>4408170</wp:posOffset>
                </wp:positionV>
                <wp:extent cx="2519680" cy="1047750"/>
                <wp:effectExtent l="76200" t="38100" r="71120" b="95250"/>
                <wp:wrapNone/>
                <wp:docPr id="209" name="Rectangle: Rounded Corners 209"/>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6E1F23" id="Rectangle: Rounded Corners 209" o:spid="_x0000_s1026" style="position:absolute;margin-left:-3.45pt;margin-top:347.1pt;width:198.4pt;height:82.5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" filled="f" strokecolor="#003893" strokeweight="2.25pt">
                <v:shadow on="t" color="black" opacity="22937f" origin=",.5" offset="0,.63889mm"/>
              </v:roundrect>
            </w:pict>
          </mc:Fallback>
        </mc:AlternateContent>
      </w:r>
      <w:r>
        <w:rPr>
          <w:noProof/>
        </w:rPr>
        <mc:AlternateContent>
          <mc:Choice Requires="wps">
            <w:drawing>
              <wp:anchor distT="45720" distB="45720" distL="114300" distR="114300" simplePos="0" relativeHeight="251757568" behindDoc="0" locked="0" layoutInCell="1" allowOverlap="1" wp14:anchorId="4C155872" wp14:editId="0ECA9E1F">
                <wp:simplePos x="0" y="0"/>
                <wp:positionH relativeFrom="column">
                  <wp:posOffset>-34290</wp:posOffset>
                </wp:positionH>
                <wp:positionV relativeFrom="paragraph">
                  <wp:posOffset>4027170</wp:posOffset>
                </wp:positionV>
                <wp:extent cx="8987155" cy="323850"/>
                <wp:effectExtent l="0" t="0" r="4445"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7155" cy="323850"/>
                        </a:xfrm>
                        <a:prstGeom prst="rect">
                          <a:avLst/>
                        </a:prstGeom>
                        <a:solidFill>
                          <a:srgbClr val="FFFFFF"/>
                        </a:solidFill>
                        <a:ln w="9525">
                          <a:noFill/>
                          <a:miter lim="800000"/>
                          <a:headEnd/>
                          <a:tailEnd/>
                        </a:ln>
                      </wps:spPr>
                      <wps:txbx>
                        <w:txbxContent>
                          <w:p w14:paraId="411B4472" w14:textId="3FAE15BF" w:rsidR="009A02B0" w:rsidRPr="009660C9" w:rsidRDefault="009A02B0" w:rsidP="009660C9">
                            <w:pPr>
                              <w:jc w:val="center"/>
                              <w:rPr>
                                <w:b/>
                                <w:bCs/>
                                <w:color w:val="A00054"/>
                              </w:rPr>
                            </w:pPr>
                            <w:r w:rsidRPr="009660C9">
                              <w:rPr>
                                <w:b/>
                                <w:bCs/>
                                <w:color w:val="A00054"/>
                              </w:rPr>
                              <w:t>Hold in virtual pool and support with additional requirements leading to successful future employment.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155872" id="_x0000_s1027" type="#_x0000_t202" style="position:absolute;left:0;text-align:left;margin-left:-2.7pt;margin-top:317.1pt;width:707.65pt;height:25.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" stroked="f">
                <v:textbox>
                  <w:txbxContent>
                    <w:p w14:paraId="411B4472" w14:textId="3FAE15BF" w:rsidR="009A02B0" w:rsidRPr="009660C9" w:rsidRDefault="009A02B0" w:rsidP="009660C9">
                      <w:pPr>
                        <w:jc w:val="center"/>
                        <w:rPr>
                          <w:b/>
                          <w:bCs/>
                          <w:color w:val="A00054"/>
                        </w:rPr>
                      </w:pPr>
                      <w:r w:rsidRPr="009660C9">
                        <w:rPr>
                          <w:b/>
                          <w:bCs/>
                          <w:color w:val="A00054"/>
                        </w:rPr>
                        <w:t>Hold in virtual pool and support with additional requirements leading to successful future employment.</w:t>
                      </w:r>
                    </w:p>
                  </w:txbxContent>
                </v:textbox>
                <w10:wrap type="square"/>
              </v:shape>
            </w:pict>
          </mc:Fallback>
        </mc:AlternateContent>
      </w:r>
      <w:r w:rsidR="009660C9">
        <w:rPr>
          <w:noProof/>
        </w:rPr>
        <mc:AlternateContent>
          <mc:Choice Requires="wps">
            <w:drawing>
              <wp:anchor distT="45720" distB="45720" distL="114300" distR="114300" simplePos="0" relativeHeight="251759616" behindDoc="0" locked="0" layoutInCell="1" allowOverlap="1" wp14:anchorId="294E597C" wp14:editId="0E20B6F3">
                <wp:simplePos x="0" y="0"/>
                <wp:positionH relativeFrom="column">
                  <wp:posOffset>-19050</wp:posOffset>
                </wp:positionH>
                <wp:positionV relativeFrom="paragraph">
                  <wp:posOffset>4635500</wp:posOffset>
                </wp:positionV>
                <wp:extent cx="2519680" cy="1057275"/>
                <wp:effectExtent l="0" t="0" r="0" b="952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noFill/>
                          <a:miter lim="800000"/>
                          <a:headEnd/>
                          <a:tailEnd/>
                        </a:ln>
                      </wps:spPr>
                      <wps:txbx>
                        <w:txbxContent>
                          <w:p w14:paraId="5AD02437" w14:textId="04CC6F0C" w:rsidR="009A02B0" w:rsidRDefault="009A02B0" w:rsidP="009660C9">
                            <w:pPr>
                              <w:jc w:val="center"/>
                            </w:pPr>
                            <w:r>
                              <w:t>If unsuccessful due to not demonstrating knowledge at interview.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4E597C" id="_x0000_s1028" type="#_x0000_t202" style="position:absolute;left:0;text-align:left;margin-left:-1.5pt;margin-top:365pt;width:198.4pt;height:83.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" stroked="f">
                <v:textbox>
                  <w:txbxContent>
                    <w:p w14:paraId="5AD02437" w14:textId="04CC6F0C" w:rsidR="009A02B0" w:rsidRDefault="009A02B0" w:rsidP="009660C9">
                      <w:pPr>
                        <w:jc w:val="center"/>
                      </w:pPr>
                      <w:r>
                        <w:t>If unsuccessful due to not demonstrating knowledge at interview.</w:t>
                      </w:r>
                    </w:p>
                  </w:txbxContent>
                </v:textbox>
                <w10:wrap type="square"/>
              </v:shape>
            </w:pict>
          </mc:Fallback>
        </mc:AlternateContent>
      </w:r>
      <w:r w:rsidR="009660C9">
        <w:rPr>
          <w:noProof/>
        </w:rPr>
        <mc:AlternateContent>
          <mc:Choice Requires="wps">
            <w:drawing>
              <wp:anchor distT="45720" distB="45720" distL="114300" distR="114300" simplePos="0" relativeHeight="251763712" behindDoc="0" locked="0" layoutInCell="1" allowOverlap="1" wp14:anchorId="53985569" wp14:editId="181737C9">
                <wp:simplePos x="0" y="0"/>
                <wp:positionH relativeFrom="column">
                  <wp:posOffset>6448425</wp:posOffset>
                </wp:positionH>
                <wp:positionV relativeFrom="paragraph">
                  <wp:posOffset>4645025</wp:posOffset>
                </wp:positionV>
                <wp:extent cx="2519680" cy="1057275"/>
                <wp:effectExtent l="0" t="0" r="0"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noFill/>
                          <a:miter lim="800000"/>
                          <a:headEnd/>
                          <a:tailEnd/>
                        </a:ln>
                      </wps:spPr>
                      <wps:txbx>
                        <w:txbxContent>
                          <w:p w14:paraId="693D3C6B" w14:textId="2EB2704D" w:rsidR="009A02B0" w:rsidRDefault="009A02B0" w:rsidP="009660C9">
                            <w:pPr>
                              <w:jc w:val="center"/>
                            </w:pPr>
                            <w:r>
                              <w:t>If unsuccessful due to application form/shortlist.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985569" id="_x0000_s1029" type="#_x0000_t202" style="position:absolute;left:0;text-align:left;margin-left:507.75pt;margin-top:365.75pt;width:198.4pt;height:83.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nLJQIAACc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" stroked="f">
                <v:textbox>
                  <w:txbxContent>
                    <w:p w14:paraId="693D3C6B" w14:textId="2EB2704D" w:rsidR="009A02B0" w:rsidRDefault="009A02B0" w:rsidP="009660C9">
                      <w:pPr>
                        <w:jc w:val="center"/>
                      </w:pPr>
                      <w:r>
                        <w:t>If unsuccessful due to application form/shortlist.</w:t>
                      </w:r>
                    </w:p>
                  </w:txbxContent>
                </v:textbox>
                <w10:wrap type="square"/>
              </v:shape>
            </w:pict>
          </mc:Fallback>
        </mc:AlternateContent>
      </w:r>
      <w:r w:rsidR="009660C9">
        <w:rPr>
          <w:noProof/>
        </w:rPr>
        <mc:AlternateContent>
          <mc:Choice Requires="wps">
            <w:drawing>
              <wp:anchor distT="45720" distB="45720" distL="114300" distR="114300" simplePos="0" relativeHeight="251761664" behindDoc="0" locked="0" layoutInCell="1" allowOverlap="1" wp14:anchorId="3CAF130A" wp14:editId="4DC3D3A4">
                <wp:simplePos x="0" y="0"/>
                <wp:positionH relativeFrom="column">
                  <wp:posOffset>3242310</wp:posOffset>
                </wp:positionH>
                <wp:positionV relativeFrom="paragraph">
                  <wp:posOffset>4658995</wp:posOffset>
                </wp:positionV>
                <wp:extent cx="2519680" cy="1057275"/>
                <wp:effectExtent l="0" t="0" r="0" b="95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noFill/>
                          <a:miter lim="800000"/>
                          <a:headEnd/>
                          <a:tailEnd/>
                        </a:ln>
                      </wps:spPr>
                      <wps:txbx>
                        <w:txbxContent>
                          <w:p w14:paraId="05A42F12" w14:textId="0E8AFB04" w:rsidR="009A02B0" w:rsidRDefault="009A02B0" w:rsidP="009660C9">
                            <w:pPr>
                              <w:jc w:val="center"/>
                            </w:pPr>
                            <w:r>
                              <w:t>If unsuccessful due to not meeting FS assessment.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AF130A" id="_x0000_s1030" type="#_x0000_t202" style="position:absolute;left:0;text-align:left;margin-left:255.3pt;margin-top:366.85pt;width:198.4pt;height:83.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" stroked="f">
                <v:textbox>
                  <w:txbxContent>
                    <w:p w14:paraId="05A42F12" w14:textId="0E8AFB04" w:rsidR="009A02B0" w:rsidRDefault="009A02B0" w:rsidP="009660C9">
                      <w:pPr>
                        <w:jc w:val="center"/>
                      </w:pPr>
                      <w:r>
                        <w:t>If unsuccessful due to not meeting FS assessment.</w:t>
                      </w:r>
                    </w:p>
                  </w:txbxContent>
                </v:textbox>
                <w10:wrap type="square"/>
              </v:shape>
            </w:pict>
          </mc:Fallback>
        </mc:AlternateContent>
      </w:r>
      <w:r w:rsidR="009660C9">
        <w:rPr>
          <w:noProof/>
        </w:rPr>
        <mc:AlternateContent>
          <mc:Choice Requires="wps">
            <w:drawing>
              <wp:anchor distT="0" distB="0" distL="114300" distR="114300" simplePos="0" relativeHeight="251739136" behindDoc="0" locked="0" layoutInCell="1" allowOverlap="1" wp14:anchorId="5590A56F" wp14:editId="77B43FDE">
                <wp:simplePos x="0" y="0"/>
                <wp:positionH relativeFrom="column">
                  <wp:posOffset>4147185</wp:posOffset>
                </wp:positionH>
                <wp:positionV relativeFrom="paragraph">
                  <wp:posOffset>1087120</wp:posOffset>
                </wp:positionV>
                <wp:extent cx="857250" cy="238125"/>
                <wp:effectExtent l="95250" t="38100" r="57150" b="85725"/>
                <wp:wrapNone/>
                <wp:docPr id="194" name="Connector: Elbow 194"/>
                <wp:cNvGraphicFramePr/>
                <a:graphic xmlns:a="http://schemas.openxmlformats.org/drawingml/2006/main">
                  <a:graphicData uri="http://schemas.microsoft.com/office/word/2010/wordprocessingShape">
                    <wps:wsp>
                      <wps:cNvCnPr/>
                      <wps:spPr>
                        <a:xfrm flipH="1">
                          <a:off x="0" y="0"/>
                          <a:ext cx="857250" cy="238125"/>
                        </a:xfrm>
                        <a:prstGeom prst="bentConnector3">
                          <a:avLst>
                            <a:gd name="adj1" fmla="val 100000"/>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7A8B3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4" o:spid="_x0000_s1026" type="#_x0000_t34" style="position:absolute;margin-left:326.55pt;margin-top:85.6pt;width:67.5pt;height:18.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" adj="21600" strokecolor="#003893" strokeweight="2pt">
                <v:stroke endarrow="block"/>
                <v:shadow on="t" color="black" opacity="24903f" origin=",.5" offset="0,.55556mm"/>
              </v:shape>
            </w:pict>
          </mc:Fallback>
        </mc:AlternateContent>
      </w:r>
      <w:r w:rsidR="009660C9">
        <w:rPr>
          <w:noProof/>
        </w:rPr>
        <mc:AlternateContent>
          <mc:Choice Requires="wps">
            <w:drawing>
              <wp:anchor distT="0" distB="0" distL="114300" distR="114300" simplePos="0" relativeHeight="251755520" behindDoc="0" locked="0" layoutInCell="1" allowOverlap="1" wp14:anchorId="240F7891" wp14:editId="5CE717FD">
                <wp:simplePos x="0" y="0"/>
                <wp:positionH relativeFrom="column">
                  <wp:posOffset>2494915</wp:posOffset>
                </wp:positionH>
                <wp:positionV relativeFrom="paragraph">
                  <wp:posOffset>3325495</wp:posOffset>
                </wp:positionV>
                <wp:extent cx="680720" cy="45719"/>
                <wp:effectExtent l="57150" t="38100" r="62230" b="126365"/>
                <wp:wrapNone/>
                <wp:docPr id="203" name="Connector: Elbow 203"/>
                <wp:cNvGraphicFramePr/>
                <a:graphic xmlns:a="http://schemas.openxmlformats.org/drawingml/2006/main">
                  <a:graphicData uri="http://schemas.microsoft.com/office/word/2010/wordprocessingShape">
                    <wps:wsp>
                      <wps:cNvCnPr/>
                      <wps:spPr>
                        <a:xfrm flipH="1">
                          <a:off x="0" y="0"/>
                          <a:ext cx="680720" cy="45719"/>
                        </a:xfrm>
                        <a:prstGeom prst="bentConnector3">
                          <a:avLst>
                            <a:gd name="adj1" fmla="val 65729"/>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73B47" id="Connector: Elbow 203" o:spid="_x0000_s1026" type="#_x0000_t34" style="position:absolute;margin-left:196.45pt;margin-top:261.85pt;width:53.6pt;height:3.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" adj="14197" strokecolor="#003893" strokeweight="2pt">
                <v:stroke endarrow="block"/>
                <v:shadow on="t" color="black" opacity="24903f" origin=",.5" offset="0,.55556mm"/>
              </v:shape>
            </w:pict>
          </mc:Fallback>
        </mc:AlternateContent>
      </w:r>
      <w:r w:rsidR="009660C9">
        <w:rPr>
          <w:noProof/>
        </w:rPr>
        <mc:AlternateContent>
          <mc:Choice Requires="wps">
            <w:drawing>
              <wp:anchor distT="0" distB="0" distL="114300" distR="114300" simplePos="0" relativeHeight="251753472" behindDoc="0" locked="0" layoutInCell="1" allowOverlap="1" wp14:anchorId="6ABC645B" wp14:editId="331C0BE1">
                <wp:simplePos x="0" y="0"/>
                <wp:positionH relativeFrom="column">
                  <wp:posOffset>4082415</wp:posOffset>
                </wp:positionH>
                <wp:positionV relativeFrom="paragraph">
                  <wp:posOffset>2372994</wp:posOffset>
                </wp:positionV>
                <wp:extent cx="45719" cy="428625"/>
                <wp:effectExtent l="57150" t="38100" r="88265" b="85725"/>
                <wp:wrapNone/>
                <wp:docPr id="201" name="Connector: Elbow 201"/>
                <wp:cNvGraphicFramePr/>
                <a:graphic xmlns:a="http://schemas.openxmlformats.org/drawingml/2006/main">
                  <a:graphicData uri="http://schemas.microsoft.com/office/word/2010/wordprocessingShape">
                    <wps:wsp>
                      <wps:cNvCnPr/>
                      <wps:spPr>
                        <a:xfrm>
                          <a:off x="0" y="0"/>
                          <a:ext cx="45719" cy="428625"/>
                        </a:xfrm>
                        <a:prstGeom prst="bentConnector3">
                          <a:avLst>
                            <a:gd name="adj1" fmla="val 100243"/>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7E650" id="Connector: Elbow 201" o:spid="_x0000_s1026" type="#_x0000_t34" style="position:absolute;margin-left:321.45pt;margin-top:186.85pt;width:3.6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" adj="21652" strokecolor="#003893" strokeweight="2pt">
                <v:stroke endarrow="block"/>
                <v:shadow on="t" color="black" opacity="24903f" origin=",.5" offset="0,.55556mm"/>
              </v:shape>
            </w:pict>
          </mc:Fallback>
        </mc:AlternateContent>
      </w:r>
      <w:r w:rsidR="009660C9">
        <w:rPr>
          <w:noProof/>
        </w:rPr>
        <mc:AlternateContent>
          <mc:Choice Requires="wps">
            <w:drawing>
              <wp:anchor distT="0" distB="0" distL="114300" distR="114300" simplePos="0" relativeHeight="251751424" behindDoc="0" locked="0" layoutInCell="1" allowOverlap="1" wp14:anchorId="06F6D491" wp14:editId="6EFF634B">
                <wp:simplePos x="0" y="0"/>
                <wp:positionH relativeFrom="column">
                  <wp:posOffset>5747384</wp:posOffset>
                </wp:positionH>
                <wp:positionV relativeFrom="paragraph">
                  <wp:posOffset>848995</wp:posOffset>
                </wp:positionV>
                <wp:extent cx="685800" cy="2476500"/>
                <wp:effectExtent l="57150" t="38100" r="57150" b="133350"/>
                <wp:wrapNone/>
                <wp:docPr id="200" name="Connector: Elbow 200"/>
                <wp:cNvGraphicFramePr/>
                <a:graphic xmlns:a="http://schemas.openxmlformats.org/drawingml/2006/main">
                  <a:graphicData uri="http://schemas.microsoft.com/office/word/2010/wordprocessingShape">
                    <wps:wsp>
                      <wps:cNvCnPr/>
                      <wps:spPr>
                        <a:xfrm flipH="1">
                          <a:off x="0" y="0"/>
                          <a:ext cx="685800" cy="2476500"/>
                        </a:xfrm>
                        <a:prstGeom prst="bentConnector3">
                          <a:avLst>
                            <a:gd name="adj1" fmla="val 65729"/>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D75EEB" id="Connector: Elbow 200" o:spid="_x0000_s1026" type="#_x0000_t34" style="position:absolute;margin-left:452.55pt;margin-top:66.85pt;width:54pt;height:19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" adj="14197" strokecolor="#003893" strokeweight="2pt">
                <v:stroke endarrow="block"/>
                <v:shadow on="t" color="black" opacity="24903f" origin=",.5" offset="0,.55556mm"/>
              </v:shape>
            </w:pict>
          </mc:Fallback>
        </mc:AlternateContent>
      </w:r>
      <w:r w:rsidR="009660C9">
        <w:rPr>
          <w:noProof/>
        </w:rPr>
        <mc:AlternateContent>
          <mc:Choice Requires="wps">
            <w:drawing>
              <wp:anchor distT="0" distB="0" distL="114300" distR="114300" simplePos="0" relativeHeight="251749376" behindDoc="0" locked="0" layoutInCell="1" allowOverlap="1" wp14:anchorId="159A876B" wp14:editId="37F3182B">
                <wp:simplePos x="0" y="0"/>
                <wp:positionH relativeFrom="column">
                  <wp:posOffset>5394959</wp:posOffset>
                </wp:positionH>
                <wp:positionV relativeFrom="paragraph">
                  <wp:posOffset>1887221</wp:posOffset>
                </wp:positionV>
                <wp:extent cx="1035685" cy="914400"/>
                <wp:effectExtent l="95250" t="38100" r="50165" b="95250"/>
                <wp:wrapNone/>
                <wp:docPr id="199" name="Connector: Elbow 199"/>
                <wp:cNvGraphicFramePr/>
                <a:graphic xmlns:a="http://schemas.openxmlformats.org/drawingml/2006/main">
                  <a:graphicData uri="http://schemas.microsoft.com/office/word/2010/wordprocessingShape">
                    <wps:wsp>
                      <wps:cNvCnPr/>
                      <wps:spPr>
                        <a:xfrm flipH="1">
                          <a:off x="0" y="0"/>
                          <a:ext cx="1035685" cy="914400"/>
                        </a:xfrm>
                        <a:prstGeom prst="bentConnector3">
                          <a:avLst>
                            <a:gd name="adj1" fmla="val 100243"/>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6757AC" id="Connector: Elbow 199" o:spid="_x0000_s1026" type="#_x0000_t34" style="position:absolute;margin-left:424.8pt;margin-top:148.6pt;width:81.55pt;height:1in;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" adj="21652" strokecolor="#003893" strokeweight="2pt">
                <v:stroke endarrow="block"/>
                <v:shadow on="t" color="black" opacity="24903f" origin=",.5" offset="0,.55556mm"/>
              </v:shape>
            </w:pict>
          </mc:Fallback>
        </mc:AlternateContent>
      </w:r>
      <w:r w:rsidR="00C50497">
        <w:rPr>
          <w:noProof/>
        </w:rPr>
        <mc:AlternateContent>
          <mc:Choice Requires="wps">
            <w:drawing>
              <wp:anchor distT="0" distB="0" distL="114300" distR="114300" simplePos="0" relativeHeight="251745280" behindDoc="0" locked="0" layoutInCell="1" allowOverlap="1" wp14:anchorId="3788C87B" wp14:editId="043EA1D2">
                <wp:simplePos x="0" y="0"/>
                <wp:positionH relativeFrom="column">
                  <wp:posOffset>7737475</wp:posOffset>
                </wp:positionH>
                <wp:positionV relativeFrom="paragraph">
                  <wp:posOffset>1106170</wp:posOffset>
                </wp:positionV>
                <wp:extent cx="45085" cy="257175"/>
                <wp:effectExtent l="95250" t="38100" r="69215" b="85725"/>
                <wp:wrapNone/>
                <wp:docPr id="197" name="Connector: Elbow 197"/>
                <wp:cNvGraphicFramePr/>
                <a:graphic xmlns:a="http://schemas.openxmlformats.org/drawingml/2006/main">
                  <a:graphicData uri="http://schemas.microsoft.com/office/word/2010/wordprocessingShape">
                    <wps:wsp>
                      <wps:cNvCnPr/>
                      <wps:spPr>
                        <a:xfrm flipH="1">
                          <a:off x="0" y="0"/>
                          <a:ext cx="45085" cy="257175"/>
                        </a:xfrm>
                        <a:prstGeom prst="bentConnector3">
                          <a:avLst>
                            <a:gd name="adj1" fmla="val 100000"/>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3DC7C" id="Connector: Elbow 197" o:spid="_x0000_s1026" type="#_x0000_t34" style="position:absolute;margin-left:609.25pt;margin-top:87.1pt;width:3.55pt;height:20.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" adj="21600" strokecolor="#003893" strokeweight="2pt">
                <v:stroke endarrow="block"/>
                <v:shadow on="t" color="black" opacity="24903f" origin=",.5" offset="0,.55556mm"/>
              </v:shape>
            </w:pict>
          </mc:Fallback>
        </mc:AlternateContent>
      </w:r>
      <w:r w:rsidR="00C50497">
        <w:rPr>
          <w:noProof/>
        </w:rPr>
        <mc:AlternateContent>
          <mc:Choice Requires="wps">
            <w:drawing>
              <wp:anchor distT="0" distB="0" distL="114300" distR="114300" simplePos="0" relativeHeight="251747328" behindDoc="0" locked="0" layoutInCell="1" allowOverlap="1" wp14:anchorId="5898A701" wp14:editId="693A6943">
                <wp:simplePos x="0" y="0"/>
                <wp:positionH relativeFrom="column">
                  <wp:posOffset>7680960</wp:posOffset>
                </wp:positionH>
                <wp:positionV relativeFrom="paragraph">
                  <wp:posOffset>2430145</wp:posOffset>
                </wp:positionV>
                <wp:extent cx="45719" cy="304800"/>
                <wp:effectExtent l="57150" t="38100" r="107315" b="95250"/>
                <wp:wrapNone/>
                <wp:docPr id="198" name="Connector: Elbow 198"/>
                <wp:cNvGraphicFramePr/>
                <a:graphic xmlns:a="http://schemas.openxmlformats.org/drawingml/2006/main">
                  <a:graphicData uri="http://schemas.microsoft.com/office/word/2010/wordprocessingShape">
                    <wps:wsp>
                      <wps:cNvCnPr/>
                      <wps:spPr>
                        <a:xfrm>
                          <a:off x="0" y="0"/>
                          <a:ext cx="45719" cy="304800"/>
                        </a:xfrm>
                        <a:prstGeom prst="bentConnector3">
                          <a:avLst>
                            <a:gd name="adj1" fmla="val 119447"/>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DA83C" id="Connector: Elbow 198" o:spid="_x0000_s1026" type="#_x0000_t34" style="position:absolute;margin-left:604.8pt;margin-top:191.35pt;width:3.6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" adj="25801" strokecolor="#003893" strokeweight="2pt">
                <v:stroke endarrow="block"/>
                <v:shadow on="t" color="black" opacity="24903f" origin=",.5" offset="0,.55556mm"/>
              </v:shape>
            </w:pict>
          </mc:Fallback>
        </mc:AlternateContent>
      </w:r>
      <w:r w:rsidR="00C50497">
        <w:rPr>
          <w:noProof/>
        </w:rPr>
        <mc:AlternateContent>
          <mc:Choice Requires="wps">
            <w:drawing>
              <wp:anchor distT="0" distB="0" distL="114300" distR="114300" simplePos="0" relativeHeight="251743232" behindDoc="0" locked="0" layoutInCell="1" allowOverlap="1" wp14:anchorId="1A2D4765" wp14:editId="40546D22">
                <wp:simplePos x="0" y="0"/>
                <wp:positionH relativeFrom="column">
                  <wp:posOffset>1670684</wp:posOffset>
                </wp:positionH>
                <wp:positionV relativeFrom="paragraph">
                  <wp:posOffset>1982470</wp:posOffset>
                </wp:positionV>
                <wp:extent cx="466725" cy="838200"/>
                <wp:effectExtent l="38100" t="76200" r="0" b="95250"/>
                <wp:wrapNone/>
                <wp:docPr id="196" name="Connector: Elbow 196"/>
                <wp:cNvGraphicFramePr/>
                <a:graphic xmlns:a="http://schemas.openxmlformats.org/drawingml/2006/main">
                  <a:graphicData uri="http://schemas.microsoft.com/office/word/2010/wordprocessingShape">
                    <wps:wsp>
                      <wps:cNvCnPr/>
                      <wps:spPr>
                        <a:xfrm flipV="1">
                          <a:off x="0" y="0"/>
                          <a:ext cx="466725" cy="838200"/>
                        </a:xfrm>
                        <a:prstGeom prst="bentConnector3">
                          <a:avLst>
                            <a:gd name="adj1" fmla="val 1826"/>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60267" id="Connector: Elbow 196" o:spid="_x0000_s1026" type="#_x0000_t34" style="position:absolute;margin-left:131.55pt;margin-top:156.1pt;width:36.75pt;height:66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" adj="394" strokecolor="#003893" strokeweight="2pt">
                <v:stroke endarrow="block"/>
                <v:shadow on="t" color="black" opacity="24903f" origin=",.5" offset="0,.55556mm"/>
              </v:shape>
            </w:pict>
          </mc:Fallback>
        </mc:AlternateContent>
      </w:r>
      <w:r w:rsidR="00C50497">
        <w:rPr>
          <w:noProof/>
        </w:rPr>
        <mc:AlternateContent>
          <mc:Choice Requires="wps">
            <w:drawing>
              <wp:anchor distT="0" distB="0" distL="114300" distR="114300" simplePos="0" relativeHeight="251741184" behindDoc="0" locked="0" layoutInCell="1" allowOverlap="1" wp14:anchorId="4D27DB23" wp14:editId="4A312952">
                <wp:simplePos x="0" y="0"/>
                <wp:positionH relativeFrom="column">
                  <wp:posOffset>1156335</wp:posOffset>
                </wp:positionH>
                <wp:positionV relativeFrom="paragraph">
                  <wp:posOffset>1820544</wp:posOffset>
                </wp:positionV>
                <wp:extent cx="981075" cy="1000125"/>
                <wp:effectExtent l="95250" t="38100" r="66675" b="85725"/>
                <wp:wrapNone/>
                <wp:docPr id="195" name="Connector: Elbow 195"/>
                <wp:cNvGraphicFramePr/>
                <a:graphic xmlns:a="http://schemas.openxmlformats.org/drawingml/2006/main">
                  <a:graphicData uri="http://schemas.microsoft.com/office/word/2010/wordprocessingShape">
                    <wps:wsp>
                      <wps:cNvCnPr/>
                      <wps:spPr>
                        <a:xfrm flipH="1">
                          <a:off x="0" y="0"/>
                          <a:ext cx="981075" cy="1000125"/>
                        </a:xfrm>
                        <a:prstGeom prst="bentConnector3">
                          <a:avLst>
                            <a:gd name="adj1" fmla="val 100000"/>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2188C" id="Connector: Elbow 195" o:spid="_x0000_s1026" type="#_x0000_t34" style="position:absolute;margin-left:91.05pt;margin-top:143.35pt;width:77.25pt;height:78.7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" adj="21600" strokecolor="#003893" strokeweight="2pt">
                <v:stroke endarrow="block"/>
                <v:shadow on="t" color="black" opacity="24903f" origin=",.5" offset="0,.55556mm"/>
              </v:shape>
            </w:pict>
          </mc:Fallback>
        </mc:AlternateContent>
      </w:r>
      <w:r w:rsidR="00C50497">
        <w:rPr>
          <w:noProof/>
        </w:rPr>
        <mc:AlternateContent>
          <mc:Choice Requires="wps">
            <w:drawing>
              <wp:anchor distT="0" distB="0" distL="114300" distR="114300" simplePos="0" relativeHeight="251737088" behindDoc="0" locked="0" layoutInCell="1" allowOverlap="1" wp14:anchorId="41EC2064" wp14:editId="587D7F7D">
                <wp:simplePos x="0" y="0"/>
                <wp:positionH relativeFrom="column">
                  <wp:posOffset>5671185</wp:posOffset>
                </wp:positionH>
                <wp:positionV relativeFrom="paragraph">
                  <wp:posOffset>525145</wp:posOffset>
                </wp:positionV>
                <wp:extent cx="714375" cy="45719"/>
                <wp:effectExtent l="38100" t="38100" r="85725" b="126365"/>
                <wp:wrapNone/>
                <wp:docPr id="193" name="Connector: Elbow 193"/>
                <wp:cNvGraphicFramePr/>
                <a:graphic xmlns:a="http://schemas.openxmlformats.org/drawingml/2006/main">
                  <a:graphicData uri="http://schemas.microsoft.com/office/word/2010/wordprocessingShape">
                    <wps:wsp>
                      <wps:cNvCnPr/>
                      <wps:spPr>
                        <a:xfrm>
                          <a:off x="0" y="0"/>
                          <a:ext cx="714375" cy="45719"/>
                        </a:xfrm>
                        <a:prstGeom prst="bentConnector3">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203B1" id="Connector: Elbow 193" o:spid="_x0000_s1026" type="#_x0000_t34" style="position:absolute;margin-left:446.55pt;margin-top:41.35pt;width:56.2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" strokecolor="#003893" strokeweight="2pt">
                <v:stroke endarrow="block"/>
                <v:shadow on="t" color="black" opacity="24903f" origin=",.5" offset="0,.55556mm"/>
              </v:shape>
            </w:pict>
          </mc:Fallback>
        </mc:AlternateContent>
      </w:r>
      <w:r w:rsidR="00C50497">
        <w:rPr>
          <w:noProof/>
        </w:rPr>
        <mc:AlternateContent>
          <mc:Choice Requires="wps">
            <w:drawing>
              <wp:anchor distT="0" distB="0" distL="114300" distR="114300" simplePos="0" relativeHeight="251736064" behindDoc="0" locked="0" layoutInCell="1" allowOverlap="1" wp14:anchorId="5B7A1AE9" wp14:editId="0E5FC510">
                <wp:simplePos x="0" y="0"/>
                <wp:positionH relativeFrom="column">
                  <wp:posOffset>2489835</wp:posOffset>
                </wp:positionH>
                <wp:positionV relativeFrom="paragraph">
                  <wp:posOffset>525145</wp:posOffset>
                </wp:positionV>
                <wp:extent cx="657225" cy="45719"/>
                <wp:effectExtent l="38100" t="38100" r="85725" b="126365"/>
                <wp:wrapNone/>
                <wp:docPr id="192" name="Connector: Elbow 192"/>
                <wp:cNvGraphicFramePr/>
                <a:graphic xmlns:a="http://schemas.openxmlformats.org/drawingml/2006/main">
                  <a:graphicData uri="http://schemas.microsoft.com/office/word/2010/wordprocessingShape">
                    <wps:wsp>
                      <wps:cNvCnPr/>
                      <wps:spPr>
                        <a:xfrm>
                          <a:off x="0" y="0"/>
                          <a:ext cx="657225" cy="45719"/>
                        </a:xfrm>
                        <a:prstGeom prst="bentConnector3">
                          <a:avLst/>
                        </a:prstGeom>
                        <a:ln>
                          <a:solidFill>
                            <a:srgbClr val="003893"/>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8038B" id="Connector: Elbow 192" o:spid="_x0000_s1026" type="#_x0000_t34" style="position:absolute;margin-left:196.05pt;margin-top:41.35pt;width:51.7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" strokecolor="#003893" strokeweight="2pt">
                <v:stroke endarrow="block"/>
                <v:shadow on="t" color="black" opacity="24903f" origin=",.5" offset="0,.55556mm"/>
              </v:shape>
            </w:pict>
          </mc:Fallback>
        </mc:AlternateContent>
      </w:r>
      <w:r w:rsidR="00C50497">
        <w:rPr>
          <w:noProof/>
        </w:rPr>
        <mc:AlternateContent>
          <mc:Choice Requires="wps">
            <w:drawing>
              <wp:anchor distT="45720" distB="45720" distL="114300" distR="114300" simplePos="0" relativeHeight="251685888" behindDoc="0" locked="0" layoutInCell="1" allowOverlap="1" wp14:anchorId="4659063C" wp14:editId="7A1D92EA">
                <wp:simplePos x="0" y="0"/>
                <wp:positionH relativeFrom="column">
                  <wp:posOffset>3147060</wp:posOffset>
                </wp:positionH>
                <wp:positionV relativeFrom="paragraph">
                  <wp:posOffset>48895</wp:posOffset>
                </wp:positionV>
                <wp:extent cx="2519680" cy="1057275"/>
                <wp:effectExtent l="0" t="0" r="1397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solidFill>
                            <a:schemeClr val="bg1"/>
                          </a:solidFill>
                          <a:miter lim="800000"/>
                          <a:headEnd/>
                          <a:tailEnd/>
                        </a:ln>
                      </wps:spPr>
                      <wps:txbx>
                        <w:txbxContent>
                          <w:p w14:paraId="5C01194D" w14:textId="2F74BC09" w:rsidR="009A02B0" w:rsidRDefault="009A02B0" w:rsidP="00C50497">
                            <w:pPr>
                              <w:jc w:val="center"/>
                            </w:pPr>
                            <w:r>
                              <w:t>Job advert reflects training required for the role in addition to the post outline.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59063C" id="_x0000_s1031" type="#_x0000_t202" style="position:absolute;left:0;text-align:left;margin-left:247.8pt;margin-top:3.85pt;width:198.4pt;height:8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" strokecolor="white [3212]">
                <v:textbox>
                  <w:txbxContent>
                    <w:p w14:paraId="5C01194D" w14:textId="2F74BC09" w:rsidR="009A02B0" w:rsidRDefault="009A02B0" w:rsidP="00C50497">
                      <w:pPr>
                        <w:jc w:val="center"/>
                      </w:pPr>
                      <w:r>
                        <w:t>Job advert reflects training required for the role in addition to the post outline.</w:t>
                      </w:r>
                    </w:p>
                  </w:txbxContent>
                </v:textbox>
                <w10:wrap type="square"/>
              </v:shape>
            </w:pict>
          </mc:Fallback>
        </mc:AlternateContent>
      </w:r>
      <w:r w:rsidR="00C50497">
        <w:rPr>
          <w:noProof/>
        </w:rPr>
        <mc:AlternateContent>
          <mc:Choice Requires="wps">
            <w:drawing>
              <wp:anchor distT="0" distB="0" distL="114300" distR="114300" simplePos="0" relativeHeight="251722752" behindDoc="0" locked="0" layoutInCell="1" allowOverlap="1" wp14:anchorId="2FD9D182" wp14:editId="4E77FB46">
                <wp:simplePos x="0" y="0"/>
                <wp:positionH relativeFrom="column">
                  <wp:posOffset>3147060</wp:posOffset>
                </wp:positionH>
                <wp:positionV relativeFrom="paragraph">
                  <wp:posOffset>39370</wp:posOffset>
                </wp:positionV>
                <wp:extent cx="2519680" cy="1047750"/>
                <wp:effectExtent l="76200" t="38100" r="71120" b="95250"/>
                <wp:wrapNone/>
                <wp:docPr id="56" name="Rectangle: Rounded Corners 56"/>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758DAC" id="Rectangle: Rounded Corners 56" o:spid="_x0000_s1026" style="position:absolute;margin-left:247.8pt;margin-top:3.1pt;width:198.4pt;height:82.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" filled="f" strokecolor="#003893" strokeweight="2.25pt">
                <v:shadow on="t" color="black" opacity="22937f" origin=",.5" offset="0,.63889mm"/>
              </v:roundrect>
            </w:pict>
          </mc:Fallback>
        </mc:AlternateContent>
      </w:r>
      <w:r w:rsidR="00C50497">
        <w:rPr>
          <w:noProof/>
        </w:rPr>
        <mc:AlternateContent>
          <mc:Choice Requires="wps">
            <w:drawing>
              <wp:anchor distT="45720" distB="45720" distL="114300" distR="114300" simplePos="0" relativeHeight="251696128" behindDoc="0" locked="0" layoutInCell="1" allowOverlap="1" wp14:anchorId="20B10CB9" wp14:editId="4CB77B37">
                <wp:simplePos x="0" y="0"/>
                <wp:positionH relativeFrom="column">
                  <wp:posOffset>6433185</wp:posOffset>
                </wp:positionH>
                <wp:positionV relativeFrom="paragraph">
                  <wp:posOffset>2725420</wp:posOffset>
                </wp:positionV>
                <wp:extent cx="2519680" cy="105727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noFill/>
                          <a:miter lim="800000"/>
                          <a:headEnd/>
                          <a:tailEnd/>
                        </a:ln>
                      </wps:spPr>
                      <wps:txbx>
                        <w:txbxContent>
                          <w:p w14:paraId="32FD8EB4" w14:textId="164A4F2E" w:rsidR="009A02B0" w:rsidRDefault="009A02B0" w:rsidP="00C50497">
                            <w:pPr>
                              <w:jc w:val="center"/>
                            </w:pPr>
                            <w:r>
                              <w:t>Align local inductions, clinical statutory and mandatory induction and Care Certificate study days. Link with ESR and recruitment start date.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10CB9" id="_x0000_s1032" type="#_x0000_t202" style="position:absolute;left:0;text-align:left;margin-left:506.55pt;margin-top:214.6pt;width:198.4pt;height:83.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" stroked="f">
                <v:textbox>
                  <w:txbxContent>
                    <w:p w14:paraId="32FD8EB4" w14:textId="164A4F2E" w:rsidR="009A02B0" w:rsidRDefault="009A02B0" w:rsidP="00C50497">
                      <w:pPr>
                        <w:jc w:val="center"/>
                      </w:pPr>
                      <w:r>
                        <w:t>Align local inductions, clinical statutory and mandatory induction and Care Certificate study days. Link with ESR and recruitment start date.</w:t>
                      </w:r>
                    </w:p>
                  </w:txbxContent>
                </v:textbox>
                <w10:wrap type="square"/>
              </v:shape>
            </w:pict>
          </mc:Fallback>
        </mc:AlternateContent>
      </w:r>
      <w:r w:rsidR="00C50497">
        <w:rPr>
          <w:noProof/>
        </w:rPr>
        <mc:AlternateContent>
          <mc:Choice Requires="wps">
            <w:drawing>
              <wp:anchor distT="0" distB="0" distL="114300" distR="114300" simplePos="0" relativeHeight="251730944" behindDoc="0" locked="0" layoutInCell="1" allowOverlap="1" wp14:anchorId="04C36963" wp14:editId="35FEBDFB">
                <wp:simplePos x="0" y="0"/>
                <wp:positionH relativeFrom="column">
                  <wp:posOffset>6433185</wp:posOffset>
                </wp:positionH>
                <wp:positionV relativeFrom="paragraph">
                  <wp:posOffset>2744470</wp:posOffset>
                </wp:positionV>
                <wp:extent cx="2519680" cy="1047750"/>
                <wp:effectExtent l="76200" t="38100" r="71120" b="95250"/>
                <wp:wrapNone/>
                <wp:docPr id="60" name="Rectangle: Rounded Corners 60"/>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D3B1B1" id="Rectangle: Rounded Corners 60" o:spid="_x0000_s1026" style="position:absolute;margin-left:506.55pt;margin-top:216.1pt;width:198.4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" filled="f" strokecolor="#003893" strokeweight="2.25pt">
                <v:shadow on="t" color="black" opacity="22937f" origin=",.5" offset="0,.63889mm"/>
              </v:roundrect>
            </w:pict>
          </mc:Fallback>
        </mc:AlternateContent>
      </w:r>
      <w:r w:rsidR="00C50497">
        <w:rPr>
          <w:noProof/>
        </w:rPr>
        <mc:AlternateContent>
          <mc:Choice Requires="wps">
            <w:drawing>
              <wp:anchor distT="45720" distB="45720" distL="114300" distR="114300" simplePos="0" relativeHeight="251694080" behindDoc="0" locked="0" layoutInCell="1" allowOverlap="1" wp14:anchorId="79F66F12" wp14:editId="08CB073A">
                <wp:simplePos x="0" y="0"/>
                <wp:positionH relativeFrom="column">
                  <wp:posOffset>6433185</wp:posOffset>
                </wp:positionH>
                <wp:positionV relativeFrom="paragraph">
                  <wp:posOffset>1363345</wp:posOffset>
                </wp:positionV>
                <wp:extent cx="2519680" cy="105727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noFill/>
                          <a:miter lim="800000"/>
                          <a:headEnd/>
                          <a:tailEnd/>
                        </a:ln>
                      </wps:spPr>
                      <wps:txbx>
                        <w:txbxContent>
                          <w:p w14:paraId="168A48E9" w14:textId="09C596CF" w:rsidR="009A02B0" w:rsidRDefault="009A02B0" w:rsidP="00C50497">
                            <w:pPr>
                              <w:jc w:val="center"/>
                            </w:pPr>
                            <w:r>
                              <w:t xml:space="preserve">Education Team involved in recruitment process and dates for </w:t>
                            </w:r>
                            <w:r>
                              <w:rPr>
                                <w14:textOutline w14:w="9525" w14:cap="rnd" w14:cmpd="sng" w14:algn="ctr">
                                  <w14:noFill/>
                                  <w14:prstDash w14:val="solid"/>
                                  <w14:bevel/>
                                </w14:textOutline>
                              </w:rPr>
                              <w:t>C</w:t>
                            </w:r>
                            <w:r w:rsidRPr="00C50497">
                              <w:rPr>
                                <w14:textOutline w14:w="9525" w14:cap="rnd" w14:cmpd="sng" w14:algn="ctr">
                                  <w14:noFill/>
                                  <w14:prstDash w14:val="solid"/>
                                  <w14:bevel/>
                                </w14:textOutline>
                              </w:rPr>
                              <w:t>are</w:t>
                            </w:r>
                            <w:r>
                              <w:t xml:space="preserve"> Certificate</w:t>
                            </w:r>
                            <w:r w:rsidR="002959E2">
                              <w:t xml:space="preserve"> accelerated </w:t>
                            </w:r>
                            <w:r>
                              <w:t>theory training support.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F66F12" id="_x0000_s1033" type="#_x0000_t202" style="position:absolute;left:0;text-align:left;margin-left:506.55pt;margin-top:107.35pt;width:198.4pt;height:83.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eNJAIAACY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" stroked="f">
                <v:textbox>
                  <w:txbxContent>
                    <w:p w14:paraId="168A48E9" w14:textId="09C596CF" w:rsidR="009A02B0" w:rsidRDefault="009A02B0" w:rsidP="00C50497">
                      <w:pPr>
                        <w:jc w:val="center"/>
                      </w:pPr>
                      <w:r>
                        <w:t xml:space="preserve">Education Team involved in recruitment process and dates for </w:t>
                      </w:r>
                      <w:r>
                        <w:rPr>
                          <w14:textOutline w14:w="9525" w14:cap="rnd" w14:cmpd="sng" w14:algn="ctr">
                            <w14:noFill/>
                            <w14:prstDash w14:val="solid"/>
                            <w14:bevel/>
                          </w14:textOutline>
                        </w:rPr>
                        <w:t>C</w:t>
                      </w:r>
                      <w:r w:rsidRPr="00C50497">
                        <w:rPr>
                          <w14:textOutline w14:w="9525" w14:cap="rnd" w14:cmpd="sng" w14:algn="ctr">
                            <w14:noFill/>
                            <w14:prstDash w14:val="solid"/>
                            <w14:bevel/>
                          </w14:textOutline>
                        </w:rPr>
                        <w:t>are</w:t>
                      </w:r>
                      <w:r>
                        <w:t xml:space="preserve"> Certificate</w:t>
                      </w:r>
                      <w:r w:rsidR="002959E2">
                        <w:t xml:space="preserve"> accelerated </w:t>
                      </w:r>
                      <w:r>
                        <w:t>theory training support.</w:t>
                      </w:r>
                    </w:p>
                  </w:txbxContent>
                </v:textbox>
                <w10:wrap type="square"/>
              </v:shape>
            </w:pict>
          </mc:Fallback>
        </mc:AlternateContent>
      </w:r>
      <w:r w:rsidR="00C50497">
        <w:rPr>
          <w:noProof/>
        </w:rPr>
        <mc:AlternateContent>
          <mc:Choice Requires="wps">
            <w:drawing>
              <wp:anchor distT="0" distB="0" distL="114300" distR="114300" simplePos="0" relativeHeight="251728896" behindDoc="0" locked="0" layoutInCell="1" allowOverlap="1" wp14:anchorId="3C3B0278" wp14:editId="6FE0E2A8">
                <wp:simplePos x="0" y="0"/>
                <wp:positionH relativeFrom="column">
                  <wp:posOffset>6433185</wp:posOffset>
                </wp:positionH>
                <wp:positionV relativeFrom="paragraph">
                  <wp:posOffset>1382395</wp:posOffset>
                </wp:positionV>
                <wp:extent cx="2519680" cy="1047750"/>
                <wp:effectExtent l="76200" t="38100" r="71120" b="95250"/>
                <wp:wrapNone/>
                <wp:docPr id="59" name="Rectangle: Rounded Corners 59"/>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80C9B8" id="Rectangle: Rounded Corners 59" o:spid="_x0000_s1026" style="position:absolute;margin-left:506.55pt;margin-top:108.85pt;width:198.4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" filled="f" strokecolor="#003893" strokeweight="2.25pt">
                <v:shadow on="t" color="black" opacity="22937f" origin=",.5" offset="0,.63889mm"/>
              </v:roundrect>
            </w:pict>
          </mc:Fallback>
        </mc:AlternateContent>
      </w:r>
      <w:r w:rsidR="00C50497">
        <w:rPr>
          <w:noProof/>
        </w:rPr>
        <mc:AlternateContent>
          <mc:Choice Requires="wps">
            <w:drawing>
              <wp:anchor distT="45720" distB="45720" distL="114300" distR="114300" simplePos="0" relativeHeight="251687936" behindDoc="0" locked="0" layoutInCell="1" allowOverlap="1" wp14:anchorId="0B3C5EC5" wp14:editId="216435C7">
                <wp:simplePos x="0" y="0"/>
                <wp:positionH relativeFrom="column">
                  <wp:posOffset>6433185</wp:posOffset>
                </wp:positionH>
                <wp:positionV relativeFrom="paragraph">
                  <wp:posOffset>57785</wp:posOffset>
                </wp:positionV>
                <wp:extent cx="2519680" cy="10572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noFill/>
                          <a:miter lim="800000"/>
                          <a:headEnd/>
                          <a:tailEnd/>
                        </a:ln>
                      </wps:spPr>
                      <wps:txbx>
                        <w:txbxContent>
                          <w:p w14:paraId="37713EB1" w14:textId="5F5F4949" w:rsidR="009A02B0" w:rsidRDefault="009A02B0" w:rsidP="00C50497">
                            <w:pPr>
                              <w:jc w:val="center"/>
                            </w:pPr>
                            <w:r>
                              <w:t xml:space="preserve">Put in place </w:t>
                            </w:r>
                            <w:r w:rsidR="002959E2">
                              <w:t xml:space="preserve">accelerated </w:t>
                            </w:r>
                            <w:r>
                              <w:t>local induction pack and assign mentor.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3C5EC5" id="_x0000_s1034" type="#_x0000_t202" style="position:absolute;left:0;text-align:left;margin-left:506.55pt;margin-top:4.55pt;width:198.4pt;height:8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GfJAIAACY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" stroked="f">
                <v:textbox>
                  <w:txbxContent>
                    <w:p w14:paraId="37713EB1" w14:textId="5F5F4949" w:rsidR="009A02B0" w:rsidRDefault="009A02B0" w:rsidP="00C50497">
                      <w:pPr>
                        <w:jc w:val="center"/>
                      </w:pPr>
                      <w:r>
                        <w:t xml:space="preserve">Put in place </w:t>
                      </w:r>
                      <w:r w:rsidR="002959E2">
                        <w:t xml:space="preserve">accelerated </w:t>
                      </w:r>
                      <w:r>
                        <w:t>local induction pack and assign mentor.</w:t>
                      </w:r>
                    </w:p>
                  </w:txbxContent>
                </v:textbox>
                <w10:wrap type="square"/>
              </v:shape>
            </w:pict>
          </mc:Fallback>
        </mc:AlternateContent>
      </w:r>
      <w:r w:rsidR="00C50497">
        <w:rPr>
          <w:noProof/>
        </w:rPr>
        <mc:AlternateContent>
          <mc:Choice Requires="wps">
            <w:drawing>
              <wp:anchor distT="0" distB="0" distL="114300" distR="114300" simplePos="0" relativeHeight="251726848" behindDoc="0" locked="0" layoutInCell="1" allowOverlap="1" wp14:anchorId="461DAA3F" wp14:editId="1C6FD8C1">
                <wp:simplePos x="0" y="0"/>
                <wp:positionH relativeFrom="column">
                  <wp:posOffset>6433185</wp:posOffset>
                </wp:positionH>
                <wp:positionV relativeFrom="paragraph">
                  <wp:posOffset>58420</wp:posOffset>
                </wp:positionV>
                <wp:extent cx="2519680" cy="1047750"/>
                <wp:effectExtent l="76200" t="38100" r="71120" b="95250"/>
                <wp:wrapNone/>
                <wp:docPr id="58" name="Rectangle: Rounded Corners 58"/>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6D4B66" id="Rectangle: Rounded Corners 58" o:spid="_x0000_s1026" style="position:absolute;margin-left:506.55pt;margin-top:4.6pt;width:198.4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" filled="f" strokecolor="#003893" strokeweight="2.25pt">
                <v:shadow on="t" color="black" opacity="22937f" origin=",.5" offset="0,.63889mm"/>
              </v:roundrect>
            </w:pict>
          </mc:Fallback>
        </mc:AlternateContent>
      </w:r>
      <w:r w:rsidR="00C50497">
        <w:rPr>
          <w:noProof/>
        </w:rPr>
        <mc:AlternateContent>
          <mc:Choice Requires="wps">
            <w:drawing>
              <wp:anchor distT="0" distB="0" distL="114300" distR="114300" simplePos="0" relativeHeight="251735040" behindDoc="0" locked="0" layoutInCell="1" allowOverlap="1" wp14:anchorId="5670B420" wp14:editId="09DB2634">
                <wp:simplePos x="0" y="0"/>
                <wp:positionH relativeFrom="column">
                  <wp:posOffset>-34290</wp:posOffset>
                </wp:positionH>
                <wp:positionV relativeFrom="paragraph">
                  <wp:posOffset>2820670</wp:posOffset>
                </wp:positionV>
                <wp:extent cx="2519680" cy="1047750"/>
                <wp:effectExtent l="76200" t="38100" r="71120" b="95250"/>
                <wp:wrapNone/>
                <wp:docPr id="62" name="Rectangle: Rounded Corners 62"/>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1D17B0" id="Rectangle: Rounded Corners 62" o:spid="_x0000_s1026" style="position:absolute;margin-left:-2.7pt;margin-top:222.1pt;width:198.4pt;height:82.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" filled="f" strokecolor="#003893" strokeweight="2.25pt">
                <v:shadow on="t" color="black" opacity="22937f" origin=",.5" offset="0,.63889mm"/>
              </v:roundrect>
            </w:pict>
          </mc:Fallback>
        </mc:AlternateContent>
      </w:r>
      <w:r w:rsidR="00C50497">
        <w:rPr>
          <w:noProof/>
        </w:rPr>
        <mc:AlternateContent>
          <mc:Choice Requires="wps">
            <w:drawing>
              <wp:anchor distT="0" distB="0" distL="114300" distR="114300" simplePos="0" relativeHeight="251732992" behindDoc="0" locked="0" layoutInCell="1" allowOverlap="1" wp14:anchorId="5FDED13F" wp14:editId="3755544F">
                <wp:simplePos x="0" y="0"/>
                <wp:positionH relativeFrom="column">
                  <wp:posOffset>3223260</wp:posOffset>
                </wp:positionH>
                <wp:positionV relativeFrom="paragraph">
                  <wp:posOffset>2801620</wp:posOffset>
                </wp:positionV>
                <wp:extent cx="2519680" cy="1047750"/>
                <wp:effectExtent l="76200" t="38100" r="71120" b="95250"/>
                <wp:wrapNone/>
                <wp:docPr id="61" name="Rectangle: Rounded Corners 61"/>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476362" id="Rectangle: Rounded Corners 61" o:spid="_x0000_s1026" style="position:absolute;margin-left:253.8pt;margin-top:220.6pt;width:198.4pt;height:82.5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" filled="f" strokecolor="#003893" strokeweight="2.25pt">
                <v:shadow on="t" color="black" opacity="22937f" origin=",.5" offset="0,.63889mm"/>
              </v:roundrect>
            </w:pict>
          </mc:Fallback>
        </mc:AlternateContent>
      </w:r>
      <w:r w:rsidR="00C50497">
        <w:rPr>
          <w:noProof/>
        </w:rPr>
        <mc:AlternateContent>
          <mc:Choice Requires="wps">
            <w:drawing>
              <wp:anchor distT="0" distB="0" distL="114300" distR="114300" simplePos="0" relativeHeight="251724800" behindDoc="0" locked="0" layoutInCell="1" allowOverlap="1" wp14:anchorId="353DD962" wp14:editId="68D4585A">
                <wp:simplePos x="0" y="0"/>
                <wp:positionH relativeFrom="column">
                  <wp:posOffset>2137410</wp:posOffset>
                </wp:positionH>
                <wp:positionV relativeFrom="paragraph">
                  <wp:posOffset>1325245</wp:posOffset>
                </wp:positionV>
                <wp:extent cx="2519680" cy="1047750"/>
                <wp:effectExtent l="76200" t="38100" r="71120" b="95250"/>
                <wp:wrapNone/>
                <wp:docPr id="57" name="Rectangle: Rounded Corners 57"/>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D24B9F" id="Rectangle: Rounded Corners 57" o:spid="_x0000_s1026" style="position:absolute;margin-left:168.3pt;margin-top:104.35pt;width:198.4pt;height:82.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" filled="f" strokecolor="#003893" strokeweight="2.25pt">
                <v:shadow on="t" color="black" opacity="22937f" origin=",.5" offset="0,.63889mm"/>
              </v:roundrect>
            </w:pict>
          </mc:Fallback>
        </mc:AlternateContent>
      </w:r>
      <w:r w:rsidR="00C50497">
        <w:rPr>
          <w:noProof/>
        </w:rPr>
        <mc:AlternateContent>
          <mc:Choice Requires="wps">
            <w:drawing>
              <wp:anchor distT="0" distB="0" distL="114300" distR="114300" simplePos="0" relativeHeight="251720704" behindDoc="0" locked="0" layoutInCell="1" allowOverlap="1" wp14:anchorId="6BF9F4C2" wp14:editId="45945EEE">
                <wp:simplePos x="0" y="0"/>
                <wp:positionH relativeFrom="column">
                  <wp:posOffset>-34290</wp:posOffset>
                </wp:positionH>
                <wp:positionV relativeFrom="paragraph">
                  <wp:posOffset>29845</wp:posOffset>
                </wp:positionV>
                <wp:extent cx="2519680" cy="1047750"/>
                <wp:effectExtent l="76200" t="38100" r="71120" b="95250"/>
                <wp:wrapNone/>
                <wp:docPr id="49" name="Rectangle: Rounded Corners 49"/>
                <wp:cNvGraphicFramePr/>
                <a:graphic xmlns:a="http://schemas.openxmlformats.org/drawingml/2006/main">
                  <a:graphicData uri="http://schemas.microsoft.com/office/word/2010/wordprocessingShape">
                    <wps:wsp>
                      <wps:cNvSpPr/>
                      <wps:spPr>
                        <a:xfrm>
                          <a:off x="0" y="0"/>
                          <a:ext cx="2519680" cy="1047750"/>
                        </a:xfrm>
                        <a:prstGeom prst="roundRect">
                          <a:avLst/>
                        </a:prstGeom>
                        <a:noFill/>
                        <a:ln w="28575">
                          <a:solidFill>
                            <a:srgbClr val="00389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D48C6A" id="Rectangle: Rounded Corners 49" o:spid="_x0000_s1026" style="position:absolute;margin-left:-2.7pt;margin-top:2.35pt;width:198.4pt;height:8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" filled="f" strokecolor="#003893" strokeweight="2.25pt">
                <v:shadow on="t" color="black" opacity="22937f" origin=",.5" offset="0,.63889mm"/>
              </v:roundrect>
            </w:pict>
          </mc:Fallback>
        </mc:AlternateContent>
      </w:r>
      <w:r w:rsidR="00510A7B">
        <w:rPr>
          <w:noProof/>
        </w:rPr>
        <mc:AlternateContent>
          <mc:Choice Requires="wps">
            <w:drawing>
              <wp:anchor distT="45720" distB="45720" distL="114300" distR="114300" simplePos="0" relativeHeight="251698176" behindDoc="0" locked="0" layoutInCell="1" allowOverlap="1" wp14:anchorId="757C09E3" wp14:editId="680AA68D">
                <wp:simplePos x="0" y="0"/>
                <wp:positionH relativeFrom="column">
                  <wp:posOffset>3232785</wp:posOffset>
                </wp:positionH>
                <wp:positionV relativeFrom="paragraph">
                  <wp:posOffset>2801620</wp:posOffset>
                </wp:positionV>
                <wp:extent cx="2519680" cy="1057275"/>
                <wp:effectExtent l="0" t="0" r="0" b="952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noFill/>
                          <a:miter lim="800000"/>
                          <a:headEnd/>
                          <a:tailEnd/>
                        </a:ln>
                      </wps:spPr>
                      <wps:txbx>
                        <w:txbxContent>
                          <w:p w14:paraId="488DCE1A" w14:textId="5972915B" w:rsidR="009A02B0" w:rsidRDefault="009A02B0" w:rsidP="00C50497">
                            <w:pPr>
                              <w:jc w:val="center"/>
                            </w:pPr>
                            <w:r>
                              <w:t>Values based recruitment assess using holistic care scenarios.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7C09E3" id="_x0000_s1035" type="#_x0000_t202" style="position:absolute;left:0;text-align:left;margin-left:254.55pt;margin-top:220.6pt;width:198.4pt;height:83.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6pJAIAACY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" stroked="f">
                <v:textbox>
                  <w:txbxContent>
                    <w:p w14:paraId="488DCE1A" w14:textId="5972915B" w:rsidR="009A02B0" w:rsidRDefault="009A02B0" w:rsidP="00C50497">
                      <w:pPr>
                        <w:jc w:val="center"/>
                      </w:pPr>
                      <w:r>
                        <w:t>Values based recruitment assess using holistic care scenarios.</w:t>
                      </w:r>
                    </w:p>
                  </w:txbxContent>
                </v:textbox>
                <w10:wrap type="square"/>
              </v:shape>
            </w:pict>
          </mc:Fallback>
        </mc:AlternateContent>
      </w:r>
      <w:r w:rsidR="00C80A94">
        <w:rPr>
          <w:noProof/>
        </w:rPr>
        <mc:AlternateContent>
          <mc:Choice Requires="wps">
            <w:drawing>
              <wp:anchor distT="45720" distB="45720" distL="114300" distR="114300" simplePos="0" relativeHeight="251692032" behindDoc="0" locked="0" layoutInCell="1" allowOverlap="1" wp14:anchorId="62B50727" wp14:editId="7BA4641C">
                <wp:simplePos x="0" y="0"/>
                <wp:positionH relativeFrom="column">
                  <wp:posOffset>-24765</wp:posOffset>
                </wp:positionH>
                <wp:positionV relativeFrom="paragraph">
                  <wp:posOffset>2801620</wp:posOffset>
                </wp:positionV>
                <wp:extent cx="2519680" cy="10572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noFill/>
                          <a:miter lim="800000"/>
                          <a:headEnd/>
                          <a:tailEnd/>
                        </a:ln>
                      </wps:spPr>
                      <wps:txbx>
                        <w:txbxContent>
                          <w:p w14:paraId="6B1A901D" w14:textId="2A162B6C" w:rsidR="009A02B0" w:rsidRDefault="009A02B0" w:rsidP="00C50497">
                            <w:pPr>
                              <w:jc w:val="center"/>
                            </w:pPr>
                            <w:r>
                              <w:t>Self-assessment of care certificate/transferable skills.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B50727" id="_x0000_s1036" type="#_x0000_t202" style="position:absolute;left:0;text-align:left;margin-left:-1.95pt;margin-top:220.6pt;width:198.4pt;height:8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wRJAIAACc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" stroked="f">
                <v:textbox>
                  <w:txbxContent>
                    <w:p w14:paraId="6B1A901D" w14:textId="2A162B6C" w:rsidR="009A02B0" w:rsidRDefault="009A02B0" w:rsidP="00C50497">
                      <w:pPr>
                        <w:jc w:val="center"/>
                      </w:pPr>
                      <w:r>
                        <w:t>Self-assessment of care certificate/transferable skills.</w:t>
                      </w:r>
                    </w:p>
                  </w:txbxContent>
                </v:textbox>
                <w10:wrap type="square"/>
              </v:shape>
            </w:pict>
          </mc:Fallback>
        </mc:AlternateContent>
      </w:r>
      <w:r w:rsidR="00C80A94">
        <w:rPr>
          <w:noProof/>
        </w:rPr>
        <mc:AlternateContent>
          <mc:Choice Requires="wps">
            <w:drawing>
              <wp:anchor distT="45720" distB="45720" distL="114300" distR="114300" simplePos="0" relativeHeight="251689984" behindDoc="0" locked="0" layoutInCell="1" allowOverlap="1" wp14:anchorId="77638F26" wp14:editId="6CA16DCC">
                <wp:simplePos x="0" y="0"/>
                <wp:positionH relativeFrom="column">
                  <wp:posOffset>2137410</wp:posOffset>
                </wp:positionH>
                <wp:positionV relativeFrom="paragraph">
                  <wp:posOffset>1426845</wp:posOffset>
                </wp:positionV>
                <wp:extent cx="2519680" cy="10572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57275"/>
                        </a:xfrm>
                        <a:prstGeom prst="rect">
                          <a:avLst/>
                        </a:prstGeom>
                        <a:solidFill>
                          <a:srgbClr val="FFFFFF"/>
                        </a:solidFill>
                        <a:ln w="9525">
                          <a:noFill/>
                          <a:miter lim="800000"/>
                          <a:headEnd/>
                          <a:tailEnd/>
                        </a:ln>
                      </wps:spPr>
                      <wps:txbx>
                        <w:txbxContent>
                          <w:p w14:paraId="11DC0F22" w14:textId="138860AF" w:rsidR="009A02B0" w:rsidRPr="00C50497" w:rsidRDefault="009A02B0" w:rsidP="00C50497">
                            <w:pPr>
                              <w:jc w:val="center"/>
                              <w:rPr>
                                <w14:textOutline w14:w="9525" w14:cap="rnd" w14:cmpd="sng" w14:algn="ctr">
                                  <w14:noFill/>
                                  <w14:prstDash w14:val="solid"/>
                                  <w14:bevel/>
                                </w14:textOutline>
                              </w:rPr>
                            </w:pPr>
                            <w:r w:rsidRPr="00C50497">
                              <w:rPr>
                                <w14:textOutline w14:w="9525" w14:cap="rnd" w14:cmpd="sng" w14:algn="ctr">
                                  <w14:noFill/>
                                  <w14:prstDash w14:val="solid"/>
                                  <w14:bevel/>
                                </w14:textOutline>
                              </w:rPr>
                              <w:t>Filters for applications and shortlisting. Do not miss a potential caring new recruit…Screening questions.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7638F26" id="_x0000_s1037" type="#_x0000_t202" style="position:absolute;left:0;text-align:left;margin-left:168.3pt;margin-top:112.35pt;width:198.4pt;height:8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" stroked="f">
                <v:textbox style="mso-fit-shape-to-text:t">
                  <w:txbxContent>
                    <w:p w14:paraId="11DC0F22" w14:textId="138860AF" w:rsidR="009A02B0" w:rsidRPr="00C50497" w:rsidRDefault="009A02B0" w:rsidP="00C50497">
                      <w:pPr>
                        <w:jc w:val="center"/>
                        <w:rPr>
                          <w14:textOutline w14:w="9525" w14:cap="rnd" w14:cmpd="sng" w14:algn="ctr">
                            <w14:noFill/>
                            <w14:prstDash w14:val="solid"/>
                            <w14:bevel/>
                          </w14:textOutline>
                        </w:rPr>
                      </w:pPr>
                      <w:r w:rsidRPr="00C50497">
                        <w:rPr>
                          <w14:textOutline w14:w="9525" w14:cap="rnd" w14:cmpd="sng" w14:algn="ctr">
                            <w14:noFill/>
                            <w14:prstDash w14:val="solid"/>
                            <w14:bevel/>
                          </w14:textOutline>
                        </w:rPr>
                        <w:t>Filters for applications and shortlisting. Do not miss a potential caring new recruit…Screening questions.</w:t>
                      </w:r>
                    </w:p>
                  </w:txbxContent>
                </v:textbox>
                <w10:wrap type="square"/>
              </v:shape>
            </w:pict>
          </mc:Fallback>
        </mc:AlternateContent>
      </w:r>
      <w:r w:rsidR="00E67C68">
        <w:br w:type="page"/>
      </w:r>
    </w:p>
    <w:p w14:paraId="04FD9851" w14:textId="4B229E06" w:rsidR="00E67C68" w:rsidRDefault="00E67C68" w:rsidP="00510A7B">
      <w:pPr>
        <w:jc w:val="center"/>
        <w:sectPr w:rsidR="00E67C68" w:rsidSect="00E67C68">
          <w:pgSz w:w="16840" w:h="11900" w:orient="landscape"/>
          <w:pgMar w:top="851" w:right="1134" w:bottom="851" w:left="1134" w:header="567" w:footer="567" w:gutter="0"/>
          <w:cols w:space="708"/>
          <w:titlePg/>
          <w:docGrid w:linePitch="360"/>
        </w:sectPr>
      </w:pPr>
    </w:p>
    <w:p w14:paraId="0137FB9B" w14:textId="562047C1" w:rsidR="00E67C68" w:rsidRDefault="00E67C68" w:rsidP="00E67C68">
      <w:pPr>
        <w:pStyle w:val="Heading2"/>
      </w:pPr>
      <w:r>
        <w:lastRenderedPageBreak/>
        <w:t>Background to the Care Certificate</w:t>
      </w:r>
    </w:p>
    <w:p w14:paraId="6EF8EB5B" w14:textId="40169CA8" w:rsidR="00690080" w:rsidRDefault="00690080" w:rsidP="00690080">
      <w:r>
        <w:t>The Care Certificate was developed in 2013-14 and launched in 2015 via a three-way</w:t>
      </w:r>
    </w:p>
    <w:p w14:paraId="65A71271" w14:textId="1122395E" w:rsidR="00690080" w:rsidRDefault="00690080" w:rsidP="00690080">
      <w:r>
        <w:t xml:space="preserve">collaboration between HEE, Skills for Health and Skills for Care. It provides core learning for those new to health and care </w:t>
      </w:r>
      <w:r w:rsidR="009660C9">
        <w:t xml:space="preserve">and </w:t>
      </w:r>
      <w:r>
        <w:t>was created to provide core learning with links across both sectors</w:t>
      </w:r>
      <w:r w:rsidR="009660C9">
        <w:t xml:space="preserve"> in</w:t>
      </w:r>
      <w:r w:rsidR="00C80A94">
        <w:t xml:space="preserve"> </w:t>
      </w:r>
      <w:r>
        <w:t>the health and care sector.</w:t>
      </w:r>
    </w:p>
    <w:p w14:paraId="5C102E9D" w14:textId="77777777" w:rsidR="00690080" w:rsidRDefault="00690080" w:rsidP="00690080"/>
    <w:p w14:paraId="557B6339" w14:textId="77777777" w:rsidR="00690080" w:rsidRDefault="00690080" w:rsidP="00690080">
      <w:r>
        <w:t>Whilst the theoretical learning is largely induction, the key difference is the focus on</w:t>
      </w:r>
    </w:p>
    <w:p w14:paraId="799A6A4E" w14:textId="73E8D742" w:rsidR="00690080" w:rsidRDefault="00690080" w:rsidP="00690080">
      <w:r>
        <w:t>observed competence application in practice settings, linking this theory to practical application</w:t>
      </w:r>
      <w:r w:rsidR="009660C9">
        <w:t>s.</w:t>
      </w:r>
    </w:p>
    <w:p w14:paraId="4696F25E" w14:textId="77777777" w:rsidR="009660C9" w:rsidRDefault="009660C9" w:rsidP="00690080"/>
    <w:p w14:paraId="60AC90C5" w14:textId="5CAAF103" w:rsidR="00E67C68" w:rsidRDefault="00690080" w:rsidP="00690080">
      <w:r>
        <w:t>Free resources are available</w:t>
      </w:r>
      <w:r w:rsidR="009660C9">
        <w:t xml:space="preserve"> that </w:t>
      </w:r>
      <w:r>
        <w:t>have been developed to support multi</w:t>
      </w:r>
      <w:r w:rsidR="009660C9">
        <w:t>-</w:t>
      </w:r>
      <w:r>
        <w:t xml:space="preserve">modal delivery through face to face and remote means. The guide that follows takes you through the Care Certificate journey for both </w:t>
      </w:r>
      <w:r w:rsidR="009660C9">
        <w:t>l</w:t>
      </w:r>
      <w:r>
        <w:t xml:space="preserve">earner and </w:t>
      </w:r>
      <w:r w:rsidR="009660C9">
        <w:t>a</w:t>
      </w:r>
      <w:r>
        <w:t xml:space="preserve">ssessor. See </w:t>
      </w:r>
      <w:r w:rsidR="009660C9">
        <w:t>the s</w:t>
      </w:r>
      <w:r>
        <w:t xml:space="preserve">upporting documents </w:t>
      </w:r>
      <w:r w:rsidR="009660C9">
        <w:t>and</w:t>
      </w:r>
      <w:r>
        <w:t xml:space="preserve"> links for </w:t>
      </w:r>
      <w:r w:rsidR="009660C9">
        <w:t xml:space="preserve">the </w:t>
      </w:r>
      <w:r>
        <w:t>Accelerated Care Certificate</w:t>
      </w:r>
      <w:r w:rsidR="009660C9">
        <w:t>.</w:t>
      </w:r>
    </w:p>
    <w:p w14:paraId="68103443" w14:textId="50B1D3CB" w:rsidR="00690080" w:rsidRDefault="00690080" w:rsidP="00690080"/>
    <w:p w14:paraId="5116EA56" w14:textId="7728CC0A" w:rsidR="00690080" w:rsidRDefault="00690080" w:rsidP="00690080">
      <w:r>
        <w:rPr>
          <w:noProof/>
        </w:rPr>
        <w:drawing>
          <wp:inline distT="0" distB="0" distL="0" distR="0" wp14:anchorId="7328A3ED" wp14:editId="0B32F82A">
            <wp:extent cx="6475730" cy="931786"/>
            <wp:effectExtent l="0" t="0" r="1270" b="1905"/>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5730" cy="931786"/>
                    </a:xfrm>
                    <a:prstGeom prst="rect">
                      <a:avLst/>
                    </a:prstGeom>
                    <a:noFill/>
                    <a:ln>
                      <a:noFill/>
                    </a:ln>
                  </pic:spPr>
                </pic:pic>
              </a:graphicData>
            </a:graphic>
          </wp:inline>
        </w:drawing>
      </w:r>
    </w:p>
    <w:p w14:paraId="2AA4141A" w14:textId="3E84A35C" w:rsidR="00690080" w:rsidRDefault="00690080" w:rsidP="00690080">
      <w:pPr>
        <w:rPr>
          <w:b/>
          <w:bCs/>
          <w:color w:val="FF0000"/>
        </w:rPr>
      </w:pPr>
    </w:p>
    <w:p w14:paraId="017BE175" w14:textId="77777777" w:rsidR="00C80A94" w:rsidRDefault="00C80A94" w:rsidP="00690080">
      <w:pPr>
        <w:rPr>
          <w:b/>
          <w:bCs/>
          <w:color w:val="FF0000"/>
        </w:rPr>
      </w:pPr>
    </w:p>
    <w:p w14:paraId="74A7504E" w14:textId="714A573C" w:rsidR="00690080" w:rsidRDefault="00E67C68" w:rsidP="00690080">
      <w:pPr>
        <w:pStyle w:val="Heading2"/>
      </w:pPr>
      <w:r>
        <w:t xml:space="preserve">Care Certificate and </w:t>
      </w:r>
      <w:r w:rsidR="002959E2">
        <w:t xml:space="preserve">accelerated </w:t>
      </w:r>
      <w:r>
        <w:t>recruitment mode</w:t>
      </w:r>
      <w:r w:rsidR="00690080">
        <w:t>l</w:t>
      </w:r>
    </w:p>
    <w:p w14:paraId="6D1D7907" w14:textId="32FE1A0C" w:rsidR="00690080" w:rsidRDefault="00690080" w:rsidP="00690080">
      <w:pPr>
        <w:rPr>
          <w:rFonts w:eastAsia="Calibri" w:cs="Arial"/>
          <w:bCs/>
          <w:lang w:eastAsia="en-GB"/>
        </w:rPr>
      </w:pPr>
      <w:r w:rsidRPr="008D1E1A">
        <w:rPr>
          <w:rFonts w:eastAsia="Calibri" w:cs="Arial"/>
          <w:bCs/>
          <w:lang w:eastAsia="en-GB"/>
        </w:rPr>
        <w:t>The provision of an Accelerated Care Certificate (ACC) would align alongside a streamlined approach</w:t>
      </w:r>
      <w:r>
        <w:rPr>
          <w:rFonts w:eastAsia="Calibri" w:cs="Arial"/>
          <w:bCs/>
          <w:lang w:eastAsia="en-GB"/>
        </w:rPr>
        <w:t xml:space="preserve"> t</w:t>
      </w:r>
      <w:r w:rsidRPr="008D1E1A">
        <w:rPr>
          <w:rFonts w:eastAsia="Calibri" w:cs="Arial"/>
          <w:bCs/>
          <w:lang w:eastAsia="en-GB"/>
        </w:rPr>
        <w:t xml:space="preserve">o </w:t>
      </w:r>
      <w:r w:rsidR="002959E2">
        <w:rPr>
          <w:rFonts w:eastAsia="Calibri" w:cs="Arial"/>
          <w:bCs/>
          <w:lang w:eastAsia="en-GB"/>
        </w:rPr>
        <w:t xml:space="preserve">accelerated </w:t>
      </w:r>
      <w:r w:rsidRPr="008D1E1A">
        <w:rPr>
          <w:rFonts w:eastAsia="Calibri" w:cs="Arial"/>
          <w:bCs/>
          <w:lang w:eastAsia="en-GB"/>
        </w:rPr>
        <w:t>recruitment</w:t>
      </w:r>
      <w:r w:rsidR="009660C9">
        <w:rPr>
          <w:rFonts w:eastAsia="Calibri" w:cs="Arial"/>
          <w:bCs/>
          <w:lang w:eastAsia="en-GB"/>
        </w:rPr>
        <w:t xml:space="preserve">’ – a </w:t>
      </w:r>
      <w:r w:rsidRPr="008D1E1A">
        <w:rPr>
          <w:rFonts w:eastAsia="Calibri" w:cs="Arial"/>
          <w:bCs/>
          <w:lang w:eastAsia="en-GB"/>
        </w:rPr>
        <w:t>four to six-week intensive period of induction. This method requires focused, high</w:t>
      </w:r>
      <w:r w:rsidR="00D877BE">
        <w:rPr>
          <w:rFonts w:eastAsia="Calibri" w:cs="Arial"/>
          <w:bCs/>
          <w:lang w:eastAsia="en-GB"/>
        </w:rPr>
        <w:t>-</w:t>
      </w:r>
      <w:r w:rsidRPr="008D1E1A">
        <w:rPr>
          <w:rFonts w:eastAsia="Calibri" w:cs="Arial"/>
          <w:bCs/>
          <w:lang w:eastAsia="en-GB"/>
        </w:rPr>
        <w:t>quality</w:t>
      </w:r>
      <w:r>
        <w:rPr>
          <w:rFonts w:eastAsia="Calibri" w:cs="Arial"/>
          <w:bCs/>
          <w:lang w:eastAsia="en-GB"/>
        </w:rPr>
        <w:t>,</w:t>
      </w:r>
      <w:r w:rsidRPr="008D1E1A">
        <w:rPr>
          <w:rFonts w:eastAsia="Calibri" w:cs="Arial"/>
          <w:bCs/>
          <w:lang w:eastAsia="en-GB"/>
        </w:rPr>
        <w:t xml:space="preserve"> intense training and support t</w:t>
      </w:r>
      <w:r>
        <w:rPr>
          <w:rFonts w:eastAsia="Calibri" w:cs="Arial"/>
          <w:bCs/>
          <w:lang w:eastAsia="en-GB"/>
        </w:rPr>
        <w:t xml:space="preserve">o </w:t>
      </w:r>
      <w:r w:rsidRPr="008D1E1A">
        <w:rPr>
          <w:rFonts w:eastAsia="Calibri" w:cs="Arial"/>
          <w:bCs/>
          <w:lang w:eastAsia="en-GB"/>
        </w:rPr>
        <w:t xml:space="preserve">ensure that participants can achieve safe practice within this reduced timeframe. </w:t>
      </w:r>
    </w:p>
    <w:p w14:paraId="593A0E88" w14:textId="234C5EE2" w:rsidR="001C2EF7" w:rsidRDefault="001C2EF7" w:rsidP="00690080">
      <w:pPr>
        <w:rPr>
          <w:rFonts w:eastAsia="Calibri" w:cs="Arial"/>
          <w:bCs/>
          <w:lang w:eastAsia="en-GB"/>
        </w:rPr>
      </w:pPr>
    </w:p>
    <w:p w14:paraId="23CC2271" w14:textId="260C1854" w:rsidR="001C2EF7" w:rsidRPr="00EC7E3F" w:rsidRDefault="001C2EF7" w:rsidP="001C2EF7">
      <w:pPr>
        <w:pStyle w:val="Heading2"/>
      </w:pPr>
      <w:r>
        <w:t>P</w:t>
      </w:r>
      <w:r w:rsidRPr="00EC7E3F">
        <w:t xml:space="preserve">roposed </w:t>
      </w:r>
      <w:r>
        <w:t xml:space="preserve">accelerated </w:t>
      </w:r>
      <w:r w:rsidRPr="00EC7E3F">
        <w:t>process</w:t>
      </w:r>
    </w:p>
    <w:p w14:paraId="69520EBB" w14:textId="37DB956D" w:rsidR="001C2EF7" w:rsidRDefault="001C2EF7" w:rsidP="001C2EF7">
      <w:pPr>
        <w:pStyle w:val="Heading3"/>
      </w:pPr>
      <w:r>
        <w:t>Route to the outcome of p</w:t>
      </w:r>
      <w:r w:rsidRPr="001C2EF7">
        <w:t xml:space="preserve">ossibility of </w:t>
      </w:r>
      <w:r>
        <w:t>‘</w:t>
      </w:r>
      <w:r w:rsidRPr="001C2EF7">
        <w:t>holding applicants</w:t>
      </w:r>
      <w:r>
        <w:t>’</w:t>
      </w:r>
    </w:p>
    <w:p w14:paraId="0C0C194B" w14:textId="77777777" w:rsidR="001C2EF7" w:rsidRDefault="001C2EF7" w:rsidP="001C2EF7">
      <w:r>
        <w:t>Step 1</w:t>
      </w:r>
    </w:p>
    <w:p w14:paraId="4733014D" w14:textId="77777777" w:rsidR="001C2EF7" w:rsidRDefault="001C2EF7" w:rsidP="001C2EF7"/>
    <w:p w14:paraId="0AC5C383" w14:textId="77777777" w:rsidR="001C2EF7" w:rsidRDefault="001C2EF7" w:rsidP="001C2EF7">
      <w:pPr>
        <w:pStyle w:val="ListParagraph"/>
        <w:numPr>
          <w:ilvl w:val="0"/>
          <w:numId w:val="10"/>
        </w:numPr>
      </w:pPr>
      <w:r>
        <w:t xml:space="preserve">Indeed act as a recruitment attractor for large numbers becoming unemployed from industries other than health. Attracts possible recruits to NHS job vacancies. </w:t>
      </w:r>
    </w:p>
    <w:p w14:paraId="5FEA3894" w14:textId="77777777" w:rsidR="001C2EF7" w:rsidRDefault="001C2EF7" w:rsidP="001C2EF7">
      <w:pPr>
        <w:pStyle w:val="ListParagraph"/>
        <w:numPr>
          <w:ilvl w:val="0"/>
          <w:numId w:val="10"/>
        </w:numPr>
      </w:pPr>
      <w:r>
        <w:t>Care Certificate front load starts here: References to FT CC made in Job Advert, Job description, Person Spec, screening buttons on Indeed landing page.</w:t>
      </w:r>
    </w:p>
    <w:p w14:paraId="37896440" w14:textId="77777777" w:rsidR="001C2EF7" w:rsidRDefault="001C2EF7" w:rsidP="001C2EF7">
      <w:pPr>
        <w:pStyle w:val="ListParagraph"/>
        <w:numPr>
          <w:ilvl w:val="0"/>
          <w:numId w:val="10"/>
        </w:numPr>
      </w:pPr>
      <w:r>
        <w:t xml:space="preserve">Clock starts ticking here- advert closing date, shortlisting and interview dates set. </w:t>
      </w:r>
    </w:p>
    <w:p w14:paraId="2CD7C6F7" w14:textId="77777777" w:rsidR="001C2EF7" w:rsidRDefault="001C2EF7" w:rsidP="001C2EF7"/>
    <w:p w14:paraId="6CF8B1CB" w14:textId="77777777" w:rsidR="001C2EF7" w:rsidRDefault="001C2EF7" w:rsidP="001C2EF7">
      <w:r>
        <w:t>Step 2</w:t>
      </w:r>
    </w:p>
    <w:p w14:paraId="1BC99E34" w14:textId="77777777" w:rsidR="001C2EF7" w:rsidRDefault="001C2EF7" w:rsidP="001C2EF7"/>
    <w:p w14:paraId="20C6E245" w14:textId="77777777" w:rsidR="001C2EF7" w:rsidRDefault="001C2EF7" w:rsidP="001C2EF7">
      <w:pPr>
        <w:pStyle w:val="ListParagraph"/>
        <w:numPr>
          <w:ilvl w:val="0"/>
          <w:numId w:val="11"/>
        </w:numPr>
      </w:pPr>
      <w:r w:rsidRPr="003D5AFA">
        <w:t>Pre -screening with Indeed to help streamlining and shortlisting correct applicants</w:t>
      </w:r>
      <w:r>
        <w:t>.</w:t>
      </w:r>
    </w:p>
    <w:p w14:paraId="08E33F72" w14:textId="77777777" w:rsidR="001C2EF7" w:rsidRDefault="001C2EF7" w:rsidP="001C2EF7"/>
    <w:p w14:paraId="1105ABBE" w14:textId="77777777" w:rsidR="001C2EF7" w:rsidRDefault="001C2EF7" w:rsidP="001C2EF7">
      <w:r>
        <w:t>Step 3</w:t>
      </w:r>
    </w:p>
    <w:p w14:paraId="219A5BC3" w14:textId="77777777" w:rsidR="001C2EF7" w:rsidRDefault="001C2EF7" w:rsidP="001C2EF7"/>
    <w:p w14:paraId="39BF031C" w14:textId="77777777" w:rsidR="001C2EF7" w:rsidRDefault="001C2EF7" w:rsidP="001C2EF7">
      <w:pPr>
        <w:pStyle w:val="ListParagraph"/>
        <w:numPr>
          <w:ilvl w:val="0"/>
          <w:numId w:val="11"/>
        </w:numPr>
      </w:pPr>
      <w:r w:rsidRPr="003D5AFA">
        <w:t>Possibility of “holding applicants” who may require further support before applying to NHS jobs</w:t>
      </w:r>
      <w:r>
        <w:t>.</w:t>
      </w:r>
    </w:p>
    <w:p w14:paraId="6FE716A5" w14:textId="77777777" w:rsidR="001C2EF7" w:rsidRDefault="001C2EF7" w:rsidP="001C2EF7"/>
    <w:p w14:paraId="0F5CB11B" w14:textId="227D315E" w:rsidR="001C2EF7" w:rsidRDefault="001C2EF7" w:rsidP="001C2EF7">
      <w:pPr>
        <w:pStyle w:val="Heading3"/>
      </w:pPr>
      <w:r>
        <w:lastRenderedPageBreak/>
        <w:t>Route to the outcome of liking in with the learner’s guide</w:t>
      </w:r>
    </w:p>
    <w:p w14:paraId="72030158" w14:textId="77777777" w:rsidR="001C2EF7" w:rsidRDefault="001C2EF7" w:rsidP="001C2EF7">
      <w:r>
        <w:t>Step 1</w:t>
      </w:r>
    </w:p>
    <w:p w14:paraId="78577112" w14:textId="77777777" w:rsidR="001C2EF7" w:rsidRDefault="001C2EF7" w:rsidP="001C2EF7"/>
    <w:p w14:paraId="4D99B327" w14:textId="77777777" w:rsidR="001C2EF7" w:rsidRDefault="001C2EF7" w:rsidP="001C2EF7">
      <w:pPr>
        <w:pStyle w:val="ListParagraph"/>
        <w:numPr>
          <w:ilvl w:val="0"/>
          <w:numId w:val="10"/>
        </w:numPr>
      </w:pPr>
      <w:r>
        <w:t xml:space="preserve">Indeed act as a recruitment attractor for large numbers becoming unemployed from industries other than health. Attracts possible recruits to NHS job vacancies. </w:t>
      </w:r>
    </w:p>
    <w:p w14:paraId="1C7AC380" w14:textId="77777777" w:rsidR="001C2EF7" w:rsidRDefault="001C2EF7" w:rsidP="001C2EF7">
      <w:pPr>
        <w:pStyle w:val="ListParagraph"/>
        <w:numPr>
          <w:ilvl w:val="0"/>
          <w:numId w:val="10"/>
        </w:numPr>
      </w:pPr>
      <w:r>
        <w:t>Care Certificate front load starts here: References to FT CC made in Job Advert, Job description, Person Spec, screening buttons on Indeed landing page.</w:t>
      </w:r>
    </w:p>
    <w:p w14:paraId="2CAAC14B" w14:textId="77777777" w:rsidR="001C2EF7" w:rsidRDefault="001C2EF7" w:rsidP="001C2EF7">
      <w:pPr>
        <w:pStyle w:val="ListParagraph"/>
        <w:numPr>
          <w:ilvl w:val="0"/>
          <w:numId w:val="10"/>
        </w:numPr>
      </w:pPr>
      <w:r>
        <w:t xml:space="preserve">Clock starts ticking here- advert closing date, shortlisting and interview dates set. </w:t>
      </w:r>
    </w:p>
    <w:p w14:paraId="2DC63223" w14:textId="77777777" w:rsidR="001C2EF7" w:rsidRDefault="001C2EF7" w:rsidP="001C2EF7"/>
    <w:p w14:paraId="277E4507" w14:textId="77777777" w:rsidR="001C2EF7" w:rsidRDefault="001C2EF7" w:rsidP="001C2EF7">
      <w:r>
        <w:t>Step 2</w:t>
      </w:r>
    </w:p>
    <w:p w14:paraId="322AEEFE" w14:textId="77777777" w:rsidR="001C2EF7" w:rsidRDefault="001C2EF7" w:rsidP="001C2EF7"/>
    <w:p w14:paraId="341F4AC2" w14:textId="77777777" w:rsidR="001C2EF7" w:rsidRDefault="001C2EF7" w:rsidP="001C2EF7">
      <w:pPr>
        <w:pStyle w:val="ListParagraph"/>
        <w:numPr>
          <w:ilvl w:val="0"/>
          <w:numId w:val="12"/>
        </w:numPr>
      </w:pPr>
      <w:r w:rsidRPr="003D5AFA">
        <w:t>Candidates apply for relevant job role on NHS jobs – internal shortlisting and interview/assessment days/site visits</w:t>
      </w:r>
      <w:r>
        <w:t>.</w:t>
      </w:r>
    </w:p>
    <w:p w14:paraId="2F83CF11" w14:textId="77777777" w:rsidR="001C2EF7" w:rsidRDefault="001C2EF7" w:rsidP="001C2EF7"/>
    <w:p w14:paraId="6EAB89CD" w14:textId="77777777" w:rsidR="001C2EF7" w:rsidRDefault="001C2EF7" w:rsidP="001C2EF7">
      <w:r>
        <w:t>Step 3</w:t>
      </w:r>
    </w:p>
    <w:p w14:paraId="45D27A61" w14:textId="77777777" w:rsidR="001C2EF7" w:rsidRDefault="001C2EF7" w:rsidP="001C2EF7"/>
    <w:p w14:paraId="36ADAD49" w14:textId="77777777" w:rsidR="001C2EF7" w:rsidRDefault="001C2EF7" w:rsidP="001C2EF7"/>
    <w:p w14:paraId="3FDD9F63" w14:textId="77777777" w:rsidR="001C2EF7" w:rsidRDefault="001C2EF7" w:rsidP="001C2EF7">
      <w:pPr>
        <w:pStyle w:val="ListParagraph"/>
        <w:numPr>
          <w:ilvl w:val="0"/>
          <w:numId w:val="12"/>
        </w:numPr>
      </w:pPr>
      <w:r>
        <w:t>Values Based recruitment and selection of candidates – see resource pack.</w:t>
      </w:r>
    </w:p>
    <w:p w14:paraId="343878F3" w14:textId="77777777" w:rsidR="001C2EF7" w:rsidRDefault="001C2EF7" w:rsidP="001C2EF7">
      <w:pPr>
        <w:pStyle w:val="ListParagraph"/>
        <w:numPr>
          <w:ilvl w:val="0"/>
          <w:numId w:val="12"/>
        </w:numPr>
      </w:pPr>
      <w:r>
        <w:t xml:space="preserve">This must include CC Self-assessment and interview questions linked to the CC. </w:t>
      </w:r>
    </w:p>
    <w:p w14:paraId="7584CFE6" w14:textId="77777777" w:rsidR="001C2EF7" w:rsidRDefault="001C2EF7" w:rsidP="001C2EF7">
      <w:pPr>
        <w:pStyle w:val="ListParagraph"/>
        <w:numPr>
          <w:ilvl w:val="0"/>
          <w:numId w:val="12"/>
        </w:numPr>
      </w:pPr>
      <w:r>
        <w:t>Situational judgement and resilience both important for FTCC candidates.</w:t>
      </w:r>
    </w:p>
    <w:p w14:paraId="0328B1A8" w14:textId="77777777" w:rsidR="001C2EF7" w:rsidRDefault="001C2EF7" w:rsidP="001C2EF7"/>
    <w:p w14:paraId="4B341A53" w14:textId="77777777" w:rsidR="001C2EF7" w:rsidRDefault="001C2EF7" w:rsidP="001C2EF7">
      <w:r>
        <w:t>Step 4</w:t>
      </w:r>
    </w:p>
    <w:p w14:paraId="28E2C703" w14:textId="77777777" w:rsidR="001C2EF7" w:rsidRDefault="001C2EF7" w:rsidP="001C2EF7"/>
    <w:p w14:paraId="1EF974F1" w14:textId="77777777" w:rsidR="001C2EF7" w:rsidRDefault="001C2EF7" w:rsidP="001C2EF7">
      <w:pPr>
        <w:pStyle w:val="ListParagraph"/>
        <w:numPr>
          <w:ilvl w:val="0"/>
          <w:numId w:val="13"/>
        </w:numPr>
      </w:pPr>
      <w:r>
        <w:t>Job offer made – line manager allocates mentor and proposed start date, reference and DBS checks permitting.</w:t>
      </w:r>
    </w:p>
    <w:p w14:paraId="6307F387" w14:textId="77777777" w:rsidR="001C2EF7" w:rsidRDefault="001C2EF7" w:rsidP="001C2EF7">
      <w:pPr>
        <w:pStyle w:val="ListParagraph"/>
        <w:numPr>
          <w:ilvl w:val="0"/>
          <w:numId w:val="13"/>
        </w:numPr>
      </w:pPr>
      <w:r>
        <w:t>Front load recruit with ELFHC theory units once job offer accepted.</w:t>
      </w:r>
    </w:p>
    <w:p w14:paraId="431661CD" w14:textId="77777777" w:rsidR="001C2EF7" w:rsidRDefault="001C2EF7" w:rsidP="001C2EF7"/>
    <w:p w14:paraId="4CB2D48E" w14:textId="77777777" w:rsidR="001C2EF7" w:rsidRDefault="001C2EF7" w:rsidP="001C2EF7">
      <w:r>
        <w:t>Step 5</w:t>
      </w:r>
    </w:p>
    <w:p w14:paraId="039138AF" w14:textId="77777777" w:rsidR="001C2EF7" w:rsidRDefault="001C2EF7" w:rsidP="001C2EF7"/>
    <w:p w14:paraId="75385708" w14:textId="77777777" w:rsidR="001C2EF7" w:rsidRDefault="001C2EF7" w:rsidP="001C2EF7">
      <w:pPr>
        <w:pStyle w:val="ListParagraph"/>
        <w:numPr>
          <w:ilvl w:val="0"/>
          <w:numId w:val="14"/>
        </w:numPr>
      </w:pPr>
      <w:r w:rsidRPr="003D5AFA">
        <w:t>Education team involved with recruitment process and dates for commencing local FTCC and S &amp; M Induction. Liaise with FTCC Mentor/assessor for support</w:t>
      </w:r>
      <w:r>
        <w:t>.</w:t>
      </w:r>
    </w:p>
    <w:p w14:paraId="0D6FB65C" w14:textId="77777777" w:rsidR="001C2EF7" w:rsidRDefault="001C2EF7" w:rsidP="001C2EF7"/>
    <w:p w14:paraId="11B3A2FE" w14:textId="77777777" w:rsidR="001C2EF7" w:rsidRDefault="001C2EF7" w:rsidP="001C2EF7">
      <w:r>
        <w:t>Step 6</w:t>
      </w:r>
    </w:p>
    <w:p w14:paraId="3380AD43" w14:textId="77777777" w:rsidR="001C2EF7" w:rsidRDefault="001C2EF7" w:rsidP="001C2EF7"/>
    <w:p w14:paraId="6A83A5A6" w14:textId="77777777" w:rsidR="001C2EF7" w:rsidRDefault="001C2EF7" w:rsidP="001C2EF7">
      <w:pPr>
        <w:pStyle w:val="ListParagraph"/>
        <w:numPr>
          <w:ilvl w:val="0"/>
          <w:numId w:val="14"/>
        </w:numPr>
      </w:pPr>
      <w:r>
        <w:t>Link to Learners Guide.</w:t>
      </w:r>
    </w:p>
    <w:p w14:paraId="5776C7FD" w14:textId="77777777" w:rsidR="001C2EF7" w:rsidRDefault="001C2EF7" w:rsidP="001C2EF7"/>
    <w:p w14:paraId="6C460C60" w14:textId="3F14F80F" w:rsidR="001C2EF7" w:rsidRDefault="001C2EF7" w:rsidP="001C2EF7">
      <w:pPr>
        <w:pStyle w:val="Heading3"/>
      </w:pPr>
      <w:r>
        <w:t>Route to the outcome of liking in with the assessor’s guide</w:t>
      </w:r>
    </w:p>
    <w:p w14:paraId="5FDB7DD4" w14:textId="77777777" w:rsidR="001C2EF7" w:rsidRDefault="001C2EF7" w:rsidP="001C2EF7">
      <w:r>
        <w:t>Step 1</w:t>
      </w:r>
    </w:p>
    <w:p w14:paraId="02771965" w14:textId="77777777" w:rsidR="001C2EF7" w:rsidRDefault="001C2EF7" w:rsidP="001C2EF7"/>
    <w:p w14:paraId="2E15E6F9" w14:textId="77777777" w:rsidR="001C2EF7" w:rsidRDefault="001C2EF7" w:rsidP="001C2EF7">
      <w:pPr>
        <w:pStyle w:val="ListParagraph"/>
        <w:numPr>
          <w:ilvl w:val="0"/>
          <w:numId w:val="10"/>
        </w:numPr>
      </w:pPr>
      <w:r>
        <w:t xml:space="preserve">Indeed act as a recruitment attractor for large numbers becoming unemployed from industries other than health. Attracts possible recruits to NHS job vacancies. </w:t>
      </w:r>
    </w:p>
    <w:p w14:paraId="194AA98A" w14:textId="77777777" w:rsidR="001C2EF7" w:rsidRDefault="001C2EF7" w:rsidP="001C2EF7">
      <w:pPr>
        <w:pStyle w:val="ListParagraph"/>
        <w:numPr>
          <w:ilvl w:val="0"/>
          <w:numId w:val="10"/>
        </w:numPr>
      </w:pPr>
      <w:r>
        <w:t>Care Certificate front load starts here: References to FT CC made in Job Advert, Job description, Person Spec, screening buttons on Indeed landing page.</w:t>
      </w:r>
    </w:p>
    <w:p w14:paraId="6056DDC2" w14:textId="77777777" w:rsidR="001C2EF7" w:rsidRDefault="001C2EF7" w:rsidP="001C2EF7">
      <w:pPr>
        <w:pStyle w:val="ListParagraph"/>
        <w:numPr>
          <w:ilvl w:val="0"/>
          <w:numId w:val="10"/>
        </w:numPr>
      </w:pPr>
      <w:r>
        <w:t xml:space="preserve">Clock starts ticking here- advert closing date, shortlisting and interview dates set. </w:t>
      </w:r>
    </w:p>
    <w:p w14:paraId="7F865861" w14:textId="77777777" w:rsidR="001C2EF7" w:rsidRDefault="001C2EF7" w:rsidP="001C2EF7"/>
    <w:p w14:paraId="5FF97992" w14:textId="77777777" w:rsidR="001C2EF7" w:rsidRDefault="001C2EF7" w:rsidP="001C2EF7">
      <w:r>
        <w:t>Step 2</w:t>
      </w:r>
    </w:p>
    <w:p w14:paraId="00B9CB75" w14:textId="77777777" w:rsidR="001C2EF7" w:rsidRDefault="001C2EF7" w:rsidP="001C2EF7"/>
    <w:p w14:paraId="72BEECD1" w14:textId="77777777" w:rsidR="001C2EF7" w:rsidRDefault="001C2EF7" w:rsidP="001C2EF7">
      <w:pPr>
        <w:pStyle w:val="ListParagraph"/>
        <w:numPr>
          <w:ilvl w:val="0"/>
          <w:numId w:val="12"/>
        </w:numPr>
      </w:pPr>
      <w:r w:rsidRPr="003D5AFA">
        <w:t>Candidates apply for relevant job role on NHS jobs – internal shortlisting and interview/assessment days/site visits</w:t>
      </w:r>
      <w:r>
        <w:t>.</w:t>
      </w:r>
    </w:p>
    <w:p w14:paraId="218FF94D" w14:textId="77777777" w:rsidR="001C2EF7" w:rsidRDefault="001C2EF7" w:rsidP="001C2EF7"/>
    <w:p w14:paraId="2B5BC93A" w14:textId="77777777" w:rsidR="001C2EF7" w:rsidRDefault="001C2EF7" w:rsidP="001C2EF7">
      <w:r>
        <w:t>Step 3</w:t>
      </w:r>
    </w:p>
    <w:p w14:paraId="7B439021" w14:textId="77777777" w:rsidR="001C2EF7" w:rsidRDefault="001C2EF7" w:rsidP="001C2EF7"/>
    <w:p w14:paraId="35C9CD90" w14:textId="77777777" w:rsidR="001C2EF7" w:rsidRDefault="001C2EF7" w:rsidP="001C2EF7">
      <w:pPr>
        <w:pStyle w:val="ListParagraph"/>
        <w:numPr>
          <w:ilvl w:val="0"/>
          <w:numId w:val="12"/>
        </w:numPr>
      </w:pPr>
      <w:r>
        <w:t>Values Based recruitment and selection of candidates – see resource pack.</w:t>
      </w:r>
    </w:p>
    <w:p w14:paraId="19DFE3A2" w14:textId="77777777" w:rsidR="001C2EF7" w:rsidRDefault="001C2EF7" w:rsidP="001C2EF7">
      <w:pPr>
        <w:pStyle w:val="ListParagraph"/>
        <w:numPr>
          <w:ilvl w:val="0"/>
          <w:numId w:val="12"/>
        </w:numPr>
      </w:pPr>
      <w:r>
        <w:t xml:space="preserve">This must include CC Self-assessment and interview questions linked to the CC. </w:t>
      </w:r>
    </w:p>
    <w:p w14:paraId="3D2C7AEB" w14:textId="77777777" w:rsidR="001C2EF7" w:rsidRDefault="001C2EF7" w:rsidP="001C2EF7">
      <w:pPr>
        <w:pStyle w:val="ListParagraph"/>
        <w:numPr>
          <w:ilvl w:val="0"/>
          <w:numId w:val="12"/>
        </w:numPr>
      </w:pPr>
      <w:r>
        <w:t>Situational judgement and resilience both important for FTCC candidates.</w:t>
      </w:r>
    </w:p>
    <w:p w14:paraId="6E7464A2" w14:textId="77777777" w:rsidR="001C2EF7" w:rsidRDefault="001C2EF7" w:rsidP="001C2EF7"/>
    <w:p w14:paraId="02457DD6" w14:textId="77777777" w:rsidR="001C2EF7" w:rsidRDefault="001C2EF7" w:rsidP="001C2EF7">
      <w:r>
        <w:t>Step 4</w:t>
      </w:r>
    </w:p>
    <w:p w14:paraId="3EF92C45" w14:textId="77777777" w:rsidR="001C2EF7" w:rsidRDefault="001C2EF7" w:rsidP="001C2EF7"/>
    <w:p w14:paraId="78242F61" w14:textId="77777777" w:rsidR="001C2EF7" w:rsidRDefault="001C2EF7" w:rsidP="001C2EF7">
      <w:pPr>
        <w:pStyle w:val="ListParagraph"/>
        <w:numPr>
          <w:ilvl w:val="0"/>
          <w:numId w:val="13"/>
        </w:numPr>
      </w:pPr>
      <w:r>
        <w:t>Job offer made – line manager allocates mentor and proposed start date, reference and DBS checks permitting.</w:t>
      </w:r>
    </w:p>
    <w:p w14:paraId="1F3A84B1" w14:textId="77777777" w:rsidR="001C2EF7" w:rsidRDefault="001C2EF7" w:rsidP="001C2EF7">
      <w:pPr>
        <w:pStyle w:val="ListParagraph"/>
        <w:numPr>
          <w:ilvl w:val="0"/>
          <w:numId w:val="13"/>
        </w:numPr>
      </w:pPr>
      <w:r>
        <w:t>Front load recruit with ELFHC theory units once job offer accepted.</w:t>
      </w:r>
    </w:p>
    <w:p w14:paraId="230135DF" w14:textId="77777777" w:rsidR="001C2EF7" w:rsidRDefault="001C2EF7" w:rsidP="001C2EF7"/>
    <w:p w14:paraId="007C6F00" w14:textId="77777777" w:rsidR="001C2EF7" w:rsidRDefault="001C2EF7" w:rsidP="001C2EF7">
      <w:r>
        <w:t>Step 5</w:t>
      </w:r>
    </w:p>
    <w:p w14:paraId="40BB1550" w14:textId="77777777" w:rsidR="001C2EF7" w:rsidRDefault="001C2EF7" w:rsidP="001C2EF7"/>
    <w:p w14:paraId="642D6E63" w14:textId="77777777" w:rsidR="001C2EF7" w:rsidRDefault="001C2EF7" w:rsidP="001C2EF7">
      <w:pPr>
        <w:pStyle w:val="ListParagraph"/>
        <w:numPr>
          <w:ilvl w:val="0"/>
          <w:numId w:val="14"/>
        </w:numPr>
      </w:pPr>
      <w:r w:rsidRPr="003D5AFA">
        <w:t>Education team involved with recruitment process and dates for commencing local FTCC and S &amp; M Induction. Liaise with FTCC Mentor/assessor for support</w:t>
      </w:r>
      <w:r>
        <w:t>.</w:t>
      </w:r>
    </w:p>
    <w:p w14:paraId="3DF0A67B" w14:textId="77777777" w:rsidR="001C2EF7" w:rsidRDefault="001C2EF7" w:rsidP="001C2EF7"/>
    <w:p w14:paraId="542F8058" w14:textId="77777777" w:rsidR="001C2EF7" w:rsidRDefault="001C2EF7" w:rsidP="001C2EF7">
      <w:r>
        <w:t>Step 6</w:t>
      </w:r>
    </w:p>
    <w:p w14:paraId="3D5B8AA2" w14:textId="77777777" w:rsidR="001C2EF7" w:rsidRDefault="001C2EF7" w:rsidP="001C2EF7"/>
    <w:p w14:paraId="7BE23A72" w14:textId="77777777" w:rsidR="001C2EF7" w:rsidRDefault="001C2EF7" w:rsidP="001C2EF7">
      <w:pPr>
        <w:pStyle w:val="ListParagraph"/>
        <w:numPr>
          <w:ilvl w:val="0"/>
          <w:numId w:val="14"/>
        </w:numPr>
      </w:pPr>
      <w:r>
        <w:t>Link to Assessors Guide.</w:t>
      </w:r>
    </w:p>
    <w:p w14:paraId="43E0D805" w14:textId="77777777" w:rsidR="001C2EF7" w:rsidRDefault="001C2EF7" w:rsidP="00690080">
      <w:pPr>
        <w:rPr>
          <w:rFonts w:eastAsia="Calibri" w:cs="Arial"/>
          <w:bCs/>
          <w:lang w:eastAsia="en-GB"/>
        </w:rPr>
      </w:pPr>
    </w:p>
    <w:p w14:paraId="30CAD562" w14:textId="5EEEED56" w:rsidR="00BC086D" w:rsidRDefault="001D224F" w:rsidP="004B2175">
      <w:pPr>
        <w:pStyle w:val="Heading2"/>
      </w:pPr>
      <w:r>
        <w:t>Accelerated Care Certificate – Timeline for recruitment</w:t>
      </w:r>
    </w:p>
    <w:p w14:paraId="631DEF61" w14:textId="6A7C9A54" w:rsidR="004B2175" w:rsidRDefault="004B2175" w:rsidP="004B2175">
      <w:pPr>
        <w:pStyle w:val="ListParagraph"/>
        <w:numPr>
          <w:ilvl w:val="0"/>
          <w:numId w:val="19"/>
        </w:numPr>
      </w:pPr>
      <w:r w:rsidRPr="004B2175">
        <w:rPr>
          <w:b/>
          <w:bCs/>
        </w:rPr>
        <w:t>Job vacancy</w:t>
      </w:r>
      <w:r>
        <w:t xml:space="preserve"> confirmed and advert submitted to Indeed/internal HR process</w:t>
      </w:r>
      <w:r w:rsidR="00E211B8">
        <w:t>.</w:t>
      </w:r>
    </w:p>
    <w:p w14:paraId="0E7558D9" w14:textId="49398007" w:rsidR="004B2175" w:rsidRDefault="004B2175" w:rsidP="004B2175">
      <w:pPr>
        <w:pStyle w:val="ListParagraph"/>
        <w:numPr>
          <w:ilvl w:val="0"/>
          <w:numId w:val="19"/>
        </w:numPr>
      </w:pPr>
      <w:r w:rsidRPr="004B2175">
        <w:rPr>
          <w:b/>
          <w:bCs/>
        </w:rPr>
        <w:t>Job description</w:t>
      </w:r>
      <w:r>
        <w:t xml:space="preserve"> must include reference to the Accelerated Care Certificate completion as part of an intensive induction period – 4-6 weeks</w:t>
      </w:r>
      <w:r w:rsidR="00E211B8">
        <w:t>.</w:t>
      </w:r>
    </w:p>
    <w:p w14:paraId="46DE32EE" w14:textId="08304FAD" w:rsidR="004B2175" w:rsidRDefault="00E211B8" w:rsidP="004B2175">
      <w:pPr>
        <w:pStyle w:val="ListParagraph"/>
        <w:numPr>
          <w:ilvl w:val="0"/>
          <w:numId w:val="19"/>
        </w:numPr>
      </w:pPr>
      <w:r>
        <w:rPr>
          <w:b/>
          <w:bCs/>
        </w:rPr>
        <w:t>S</w:t>
      </w:r>
      <w:r w:rsidR="004B2175" w:rsidRPr="004B2175">
        <w:rPr>
          <w:b/>
          <w:bCs/>
        </w:rPr>
        <w:t>creener questions</w:t>
      </w:r>
      <w:r w:rsidR="004B2175">
        <w:t xml:space="preserve"> Indeed to insert ensuring attraction of suitable candidates and expectations clear at the outset with reference to ACC detailed</w:t>
      </w:r>
      <w:r>
        <w:t>.</w:t>
      </w:r>
    </w:p>
    <w:p w14:paraId="5554B3D8" w14:textId="406D5E1D" w:rsidR="004B2175" w:rsidRDefault="004B2175" w:rsidP="004B2175">
      <w:pPr>
        <w:pStyle w:val="ListParagraph"/>
        <w:numPr>
          <w:ilvl w:val="0"/>
          <w:numId w:val="19"/>
        </w:numPr>
      </w:pPr>
      <w:r w:rsidRPr="004B2175">
        <w:rPr>
          <w:b/>
          <w:bCs/>
        </w:rPr>
        <w:t>Dates and timelines</w:t>
      </w:r>
      <w:r>
        <w:t xml:space="preserve"> established for closing advert, shortlisting and assessment/interviews days must be included in the advert</w:t>
      </w:r>
      <w:r w:rsidR="00E211B8">
        <w:t>.</w:t>
      </w:r>
    </w:p>
    <w:p w14:paraId="2D844813" w14:textId="6D82C6C9" w:rsidR="004B2175" w:rsidRDefault="004B2175" w:rsidP="004B2175">
      <w:pPr>
        <w:pStyle w:val="ListParagraph"/>
        <w:numPr>
          <w:ilvl w:val="0"/>
          <w:numId w:val="19"/>
        </w:numPr>
      </w:pPr>
      <w:r w:rsidRPr="004B2175">
        <w:rPr>
          <w:b/>
          <w:bCs/>
        </w:rPr>
        <w:t>Assessment centres</w:t>
      </w:r>
      <w:r>
        <w:t xml:space="preserve"> prepared in</w:t>
      </w:r>
      <w:r w:rsidR="00E211B8">
        <w:t>-</w:t>
      </w:r>
      <w:r>
        <w:t>house or virtually</w:t>
      </w:r>
      <w:r w:rsidR="00E211B8">
        <w:t xml:space="preserve">. </w:t>
      </w:r>
      <w:r>
        <w:t>Organisations to utilise Skills for Life resources with BKSB</w:t>
      </w:r>
      <w:r w:rsidR="00E211B8">
        <w:t>.</w:t>
      </w:r>
      <w:r>
        <w:t xml:space="preserve"> </w:t>
      </w:r>
    </w:p>
    <w:p w14:paraId="46CDDC3D" w14:textId="7D771933" w:rsidR="004B2175" w:rsidRDefault="004B2175" w:rsidP="004B2175">
      <w:pPr>
        <w:pStyle w:val="ListParagraph"/>
        <w:numPr>
          <w:ilvl w:val="0"/>
          <w:numId w:val="19"/>
        </w:numPr>
      </w:pPr>
      <w:r w:rsidRPr="004B2175">
        <w:rPr>
          <w:b/>
          <w:bCs/>
        </w:rPr>
        <w:t xml:space="preserve">Generic </w:t>
      </w:r>
      <w:r w:rsidR="00E211B8">
        <w:rPr>
          <w:b/>
          <w:bCs/>
        </w:rPr>
        <w:t>i</w:t>
      </w:r>
      <w:r w:rsidRPr="004B2175">
        <w:rPr>
          <w:b/>
          <w:bCs/>
        </w:rPr>
        <w:t>nterview questions/</w:t>
      </w:r>
      <w:r w:rsidR="00E211B8">
        <w:rPr>
          <w:b/>
          <w:bCs/>
        </w:rPr>
        <w:t>v</w:t>
      </w:r>
      <w:r w:rsidRPr="004B2175">
        <w:rPr>
          <w:b/>
          <w:bCs/>
        </w:rPr>
        <w:t>alues based scenarios</w:t>
      </w:r>
      <w:r>
        <w:t xml:space="preserve"> agreed and mapped to </w:t>
      </w:r>
      <w:r w:rsidR="00E211B8">
        <w:t>job description/person spec</w:t>
      </w:r>
      <w:r>
        <w:t xml:space="preserve"> with specific specialist area questions depending on job role. </w:t>
      </w:r>
    </w:p>
    <w:p w14:paraId="6286FA1B" w14:textId="01C62472" w:rsidR="004B2175" w:rsidRDefault="004B2175" w:rsidP="004B2175">
      <w:pPr>
        <w:pStyle w:val="ListParagraph"/>
        <w:numPr>
          <w:ilvl w:val="0"/>
          <w:numId w:val="19"/>
        </w:numPr>
      </w:pPr>
      <w:r w:rsidRPr="004B2175">
        <w:rPr>
          <w:b/>
          <w:bCs/>
        </w:rPr>
        <w:t>Recruitment process</w:t>
      </w:r>
      <w:r>
        <w:t xml:space="preserve"> </w:t>
      </w:r>
      <w:r w:rsidR="00E211B8">
        <w:t>T</w:t>
      </w:r>
      <w:r>
        <w:t xml:space="preserve">imelines DBS checks/referencing/OH at interview. Candidate </w:t>
      </w:r>
      <w:r w:rsidR="00E211B8">
        <w:t xml:space="preserve">and </w:t>
      </w:r>
      <w:r>
        <w:t>organisation take responsibility for this process</w:t>
      </w:r>
      <w:r w:rsidR="00E211B8">
        <w:t>,</w:t>
      </w:r>
      <w:r>
        <w:t xml:space="preserve"> ensuring accelerated process maintained</w:t>
      </w:r>
      <w:r w:rsidR="00E211B8">
        <w:t>.</w:t>
      </w:r>
    </w:p>
    <w:p w14:paraId="6F35D7DD" w14:textId="0F84F485" w:rsidR="004B2175" w:rsidRDefault="004B2175" w:rsidP="004B2175">
      <w:pPr>
        <w:pStyle w:val="ListParagraph"/>
        <w:numPr>
          <w:ilvl w:val="0"/>
          <w:numId w:val="19"/>
        </w:numPr>
      </w:pPr>
      <w:r w:rsidRPr="004B2175">
        <w:rPr>
          <w:b/>
          <w:bCs/>
        </w:rPr>
        <w:t>Job offer and start date</w:t>
      </w:r>
      <w:r>
        <w:t xml:space="preserve"> </w:t>
      </w:r>
      <w:r w:rsidR="00E211B8">
        <w:t>U</w:t>
      </w:r>
      <w:r>
        <w:t xml:space="preserve">se the Care Certificate self-assessment form and start </w:t>
      </w:r>
      <w:proofErr w:type="spellStart"/>
      <w:r>
        <w:t>eLfHC</w:t>
      </w:r>
      <w:proofErr w:type="spellEnd"/>
      <w:r>
        <w:t xml:space="preserve"> modules agreed with education team once knowledge base is assessed.</w:t>
      </w:r>
    </w:p>
    <w:p w14:paraId="7FA7355D" w14:textId="4E066E4E" w:rsidR="004B2175" w:rsidRDefault="004B2175" w:rsidP="004B2175">
      <w:pPr>
        <w:pStyle w:val="ListParagraph"/>
        <w:numPr>
          <w:ilvl w:val="0"/>
          <w:numId w:val="19"/>
        </w:numPr>
      </w:pPr>
      <w:r w:rsidRPr="004B2175">
        <w:rPr>
          <w:b/>
          <w:bCs/>
        </w:rPr>
        <w:t xml:space="preserve">Work based </w:t>
      </w:r>
      <w:r w:rsidR="00E211B8">
        <w:rPr>
          <w:b/>
          <w:bCs/>
        </w:rPr>
        <w:t>a</w:t>
      </w:r>
      <w:r w:rsidRPr="004B2175">
        <w:rPr>
          <w:b/>
          <w:bCs/>
        </w:rPr>
        <w:t>ssessor/buddy identified</w:t>
      </w:r>
      <w:r w:rsidR="00E211B8">
        <w:rPr>
          <w:b/>
          <w:bCs/>
        </w:rPr>
        <w:t xml:space="preserve"> </w:t>
      </w:r>
      <w:r w:rsidR="00E211B8" w:rsidRPr="00E211B8">
        <w:t>A</w:t>
      </w:r>
      <w:r>
        <w:t>pproximate start date given, and shadow shifts agreed for the 4-6 weeks duration of Induction.</w:t>
      </w:r>
    </w:p>
    <w:p w14:paraId="4CB72932" w14:textId="5E183F05" w:rsidR="004B2175" w:rsidRDefault="004B2175" w:rsidP="004B2175">
      <w:pPr>
        <w:pStyle w:val="ListParagraph"/>
        <w:numPr>
          <w:ilvl w:val="0"/>
          <w:numId w:val="19"/>
        </w:numPr>
      </w:pPr>
      <w:r w:rsidRPr="004B2175">
        <w:rPr>
          <w:b/>
          <w:bCs/>
        </w:rPr>
        <w:t>Completion</w:t>
      </w:r>
      <w:r>
        <w:t xml:space="preserve"> of a local sign off pack including:</w:t>
      </w:r>
    </w:p>
    <w:p w14:paraId="29B4391C" w14:textId="67C2977A" w:rsidR="004B2175" w:rsidRDefault="004B2175" w:rsidP="004B2175">
      <w:pPr>
        <w:pStyle w:val="ListParagraph"/>
        <w:numPr>
          <w:ilvl w:val="1"/>
          <w:numId w:val="18"/>
        </w:numPr>
      </w:pPr>
      <w:r>
        <w:t>Local induction to their unit/dept</w:t>
      </w:r>
      <w:r w:rsidR="00E211B8">
        <w:t>.</w:t>
      </w:r>
    </w:p>
    <w:p w14:paraId="01FFA7C4" w14:textId="2F3A1344" w:rsidR="004B2175" w:rsidRDefault="004B2175" w:rsidP="004B2175">
      <w:pPr>
        <w:pStyle w:val="ListParagraph"/>
        <w:numPr>
          <w:ilvl w:val="1"/>
          <w:numId w:val="18"/>
        </w:numPr>
      </w:pPr>
      <w:r>
        <w:t>Corporate induction to the organisation</w:t>
      </w:r>
      <w:r w:rsidR="00E211B8">
        <w:t>.</w:t>
      </w:r>
    </w:p>
    <w:p w14:paraId="47D3AD58" w14:textId="71D2A137" w:rsidR="004B2175" w:rsidRDefault="004B2175" w:rsidP="004B2175">
      <w:pPr>
        <w:pStyle w:val="ListParagraph"/>
        <w:numPr>
          <w:ilvl w:val="1"/>
          <w:numId w:val="18"/>
        </w:numPr>
      </w:pPr>
      <w:r>
        <w:t xml:space="preserve">Statutory and </w:t>
      </w:r>
      <w:r w:rsidR="00E211B8">
        <w:t>m</w:t>
      </w:r>
      <w:r>
        <w:t>andatory training completed</w:t>
      </w:r>
      <w:r w:rsidR="00E211B8">
        <w:t>.</w:t>
      </w:r>
    </w:p>
    <w:p w14:paraId="1EADEA15" w14:textId="5BADC893" w:rsidR="004B2175" w:rsidRDefault="004B2175" w:rsidP="004B2175">
      <w:pPr>
        <w:pStyle w:val="ListParagraph"/>
        <w:numPr>
          <w:ilvl w:val="1"/>
          <w:numId w:val="18"/>
        </w:numPr>
      </w:pPr>
      <w:r>
        <w:t xml:space="preserve">Accelerated Care </w:t>
      </w:r>
      <w:r w:rsidR="00E211B8">
        <w:t>C</w:t>
      </w:r>
      <w:r>
        <w:t>ertificate completed</w:t>
      </w:r>
      <w:r w:rsidR="00E211B8">
        <w:t>.</w:t>
      </w:r>
    </w:p>
    <w:p w14:paraId="2D19B80C" w14:textId="604C7F8D" w:rsidR="004B2175" w:rsidRDefault="004B2175" w:rsidP="004B2175"/>
    <w:p w14:paraId="30DB2186" w14:textId="34F4972E" w:rsidR="001D224F" w:rsidRDefault="004B2175" w:rsidP="004B2175">
      <w:r>
        <w:t>This should provide a foundation of information, knowledge and skills for the new starter commencing their job role safely</w:t>
      </w:r>
      <w:r w:rsidR="00E211B8">
        <w:t>.</w:t>
      </w:r>
    </w:p>
    <w:p w14:paraId="6BBCC1BE" w14:textId="08F87FC5" w:rsidR="004B2175" w:rsidRDefault="004B2175" w:rsidP="004B2175"/>
    <w:p w14:paraId="1B2B869F" w14:textId="3A071486" w:rsidR="001D224F" w:rsidRDefault="001D224F" w:rsidP="001D224F">
      <w:pPr>
        <w:pStyle w:val="Heading2"/>
      </w:pPr>
      <w:r w:rsidRPr="001D224F">
        <w:lastRenderedPageBreak/>
        <w:t>Accelerated Care Certificate linked interview questions</w:t>
      </w:r>
    </w:p>
    <w:p w14:paraId="75C1E56C" w14:textId="275D97E0" w:rsidR="001D224F" w:rsidRDefault="004B2175" w:rsidP="001D224F">
      <w:r w:rsidRPr="004B2175">
        <w:t xml:space="preserve">Values </w:t>
      </w:r>
      <w:r w:rsidR="00E211B8">
        <w:t>B</w:t>
      </w:r>
      <w:r w:rsidRPr="004B2175">
        <w:t xml:space="preserve">ased </w:t>
      </w:r>
      <w:r w:rsidR="00E211B8">
        <w:t>R</w:t>
      </w:r>
      <w:r w:rsidRPr="004B2175">
        <w:t>ecruitment (VBR) - seeking to recruit staff with values that fit with your organisation. Within the NHS, VBR is an approach to help attract and select prospective employees whose personal values and behaviours align with the NHS values outlined in the NHS Constitution. This approach aims to ensure that the NHS has the right workforce, with the right skills, in the right numbers, with the right values, to support effective team working and deliver excellent patient care and experience.</w:t>
      </w:r>
    </w:p>
    <w:p w14:paraId="60E3A335" w14:textId="4D73A9EB" w:rsidR="004B2175" w:rsidRDefault="004B2175" w:rsidP="001D224F"/>
    <w:p w14:paraId="4B38F1B2" w14:textId="73C3961D" w:rsidR="004B2175" w:rsidRDefault="004B2175" w:rsidP="004B2175">
      <w:pPr>
        <w:pStyle w:val="Heading2"/>
      </w:pPr>
      <w:r>
        <w:t>What to base the interview process on</w:t>
      </w:r>
    </w:p>
    <w:p w14:paraId="4F4A49EB" w14:textId="7CA6CB8E" w:rsidR="004B2175" w:rsidRDefault="004B2175" w:rsidP="004B2175">
      <w:r>
        <w:t xml:space="preserve">For values-based interviewing the following words, values and behaviours need to be referred to by the interviewee during interview: </w:t>
      </w:r>
    </w:p>
    <w:p w14:paraId="728CA5B2" w14:textId="4EF30E4D" w:rsidR="004B2175" w:rsidRDefault="004B2175" w:rsidP="004B2175"/>
    <w:p w14:paraId="5C9B9A20" w14:textId="0EEB5299" w:rsidR="0045665A" w:rsidRDefault="0045665A" w:rsidP="001D224F">
      <w:pPr>
        <w:pStyle w:val="Heading2"/>
      </w:pPr>
      <w:r w:rsidRPr="0045665A">
        <w:t>Responsibility, Empathy, Resilience, Imagination, Treating people with dignity, Adaptability, Integrity, Respect</w:t>
      </w:r>
    </w:p>
    <w:p w14:paraId="0E53E595" w14:textId="77777777" w:rsidR="0045665A" w:rsidRDefault="0045665A" w:rsidP="0045665A">
      <w:r>
        <w:t xml:space="preserve">The easiest way to find out about someone’s underlying values is to ask them about how they behave in their everyday lives. Patients and service users experience our values through our behaviours, and a good indicator of how people will behave in the future is how they have behaved in the past. </w:t>
      </w:r>
    </w:p>
    <w:p w14:paraId="7B7CAA38" w14:textId="77777777" w:rsidR="0045665A" w:rsidRDefault="0045665A" w:rsidP="0045665A"/>
    <w:p w14:paraId="439B45A4" w14:textId="789B1A41" w:rsidR="0045665A" w:rsidRDefault="0045665A" w:rsidP="0045665A">
      <w:r>
        <w:t>These values underpin all the training, skills and competences that people already have and make the difference in the delivery of care. Recruiting people with these values ensures that the right people are in place from the start.</w:t>
      </w:r>
    </w:p>
    <w:p w14:paraId="714B2FD0" w14:textId="77777777" w:rsidR="0045665A" w:rsidRDefault="0045665A" w:rsidP="0045665A"/>
    <w:p w14:paraId="74CC7878" w14:textId="308896B4" w:rsidR="0045665A" w:rsidRDefault="0045665A" w:rsidP="0045665A">
      <w:r>
        <w:t xml:space="preserve">Interview </w:t>
      </w:r>
      <w:r w:rsidR="00FB03C2">
        <w:t>q</w:t>
      </w:r>
      <w:r>
        <w:t xml:space="preserve">uestions relating to the Care Certificate and </w:t>
      </w:r>
      <w:r w:rsidR="00FB03C2">
        <w:t>v</w:t>
      </w:r>
      <w:r>
        <w:t>alues can be found in the directory of resources questions.</w:t>
      </w:r>
    </w:p>
    <w:p w14:paraId="160DF1E9" w14:textId="77777777" w:rsidR="0045665A" w:rsidRPr="0045665A" w:rsidRDefault="0045665A" w:rsidP="0045665A"/>
    <w:p w14:paraId="3F1984C8" w14:textId="4904EA41" w:rsidR="001D224F" w:rsidRDefault="001D224F" w:rsidP="001D224F">
      <w:pPr>
        <w:pStyle w:val="Heading2"/>
      </w:pPr>
      <w:r w:rsidRPr="001D224F">
        <w:t>Resilience – supporting learners to meet expectations and raise concerns</w:t>
      </w:r>
    </w:p>
    <w:p w14:paraId="64968BB3" w14:textId="2E62B3F9" w:rsidR="0045665A" w:rsidRDefault="0045665A" w:rsidP="0045665A">
      <w:r w:rsidRPr="0045665A">
        <w:t>Resilience is an important personal attribute that can have a wide-ranging influence on your wellbeing and performance at work.</w:t>
      </w:r>
    </w:p>
    <w:p w14:paraId="1B9F1580" w14:textId="77777777" w:rsidR="0045665A" w:rsidRPr="0045665A" w:rsidRDefault="0045665A" w:rsidP="0045665A"/>
    <w:p w14:paraId="7E7A4F4E" w14:textId="20E2715E" w:rsidR="0045665A" w:rsidRDefault="00797F82" w:rsidP="0045665A">
      <w:hyperlink r:id="rId21" w:history="1">
        <w:r w:rsidR="0045665A" w:rsidRPr="0045665A">
          <w:rPr>
            <w:rStyle w:val="Hyperlink"/>
            <w:color w:val="0000FA"/>
          </w:rPr>
          <w:t>What is resilience?</w:t>
        </w:r>
      </w:hyperlink>
      <w:r w:rsidR="0045665A" w:rsidRPr="0045665A">
        <w:t xml:space="preserve"> Resilience has been described as the </w:t>
      </w:r>
      <w:r w:rsidR="00FB03C2">
        <w:t>‘</w:t>
      </w:r>
      <w:r w:rsidR="0045665A" w:rsidRPr="0045665A">
        <w:t>ability to succeed, to live, and to develop in a positive way</w:t>
      </w:r>
      <w:r w:rsidR="0045665A">
        <w:t>…</w:t>
      </w:r>
      <w:r w:rsidR="0045665A" w:rsidRPr="0045665A">
        <w:t>despite the stress or adversity that would normally involve the real possibility of a negative outcome</w:t>
      </w:r>
      <w:r w:rsidR="00FB03C2">
        <w:t>’</w:t>
      </w:r>
      <w:r w:rsidR="0045665A" w:rsidRPr="0045665A">
        <w:t>. It is the ability to maintain personal wellbeing in the face of challenge.</w:t>
      </w:r>
    </w:p>
    <w:p w14:paraId="2A23F712" w14:textId="77777777" w:rsidR="00E3415C" w:rsidRPr="0045665A" w:rsidRDefault="00E3415C" w:rsidP="0045665A"/>
    <w:p w14:paraId="737A8832" w14:textId="00271252" w:rsidR="0045665A" w:rsidRDefault="0045665A" w:rsidP="0045665A">
      <w:r w:rsidRPr="0045665A">
        <w:t xml:space="preserve">Supporting and developing resilience in new starters is vital as it can impact attrition rates during the first </w:t>
      </w:r>
      <w:r w:rsidR="00FB03C2">
        <w:t>three</w:t>
      </w:r>
      <w:r w:rsidRPr="0045665A">
        <w:t xml:space="preserve"> months after appointment, so</w:t>
      </w:r>
      <w:r w:rsidR="00FB03C2">
        <w:t>,</w:t>
      </w:r>
      <w:r w:rsidRPr="0045665A">
        <w:t xml:space="preserve"> addressing it from the point of recruitment is essential. recruitment onwards key</w:t>
      </w:r>
    </w:p>
    <w:p w14:paraId="1F03CB90" w14:textId="77777777" w:rsidR="0045665A" w:rsidRDefault="0045665A" w:rsidP="0045665A">
      <w:pPr>
        <w:rPr>
          <w:b/>
          <w:bCs/>
        </w:rPr>
      </w:pPr>
    </w:p>
    <w:p w14:paraId="4CE379E6" w14:textId="38F393D1" w:rsidR="001D224F" w:rsidRDefault="001D224F" w:rsidP="0045665A">
      <w:pPr>
        <w:pStyle w:val="Heading2"/>
      </w:pPr>
      <w:r w:rsidRPr="001D224F">
        <w:t>Accelerated Care Certificate Induction Phase</w:t>
      </w:r>
    </w:p>
    <w:p w14:paraId="0F2B5741" w14:textId="1487A62E" w:rsidR="001D224F" w:rsidRDefault="001D224F" w:rsidP="001D224F">
      <w:r w:rsidRPr="001D224F">
        <w:rPr>
          <w:b/>
          <w:bCs/>
        </w:rPr>
        <w:t>Accelerated Care Certificate timetable (example)</w:t>
      </w:r>
      <w:r w:rsidRPr="001D224F">
        <w:t xml:space="preserve"> Combined responsibility from recruitment team/line manager and education team for seamless timeline</w:t>
      </w:r>
      <w:r>
        <w:t>.</w:t>
      </w:r>
    </w:p>
    <w:p w14:paraId="32FEEBCF" w14:textId="78A92768" w:rsidR="001D224F" w:rsidRDefault="001D224F" w:rsidP="001D224F"/>
    <w:tbl>
      <w:tblPr>
        <w:tblStyle w:val="TableGrid1"/>
        <w:tblW w:w="0" w:type="auto"/>
        <w:tblInd w:w="0" w:type="dxa"/>
        <w:tblLook w:val="04A0" w:firstRow="1" w:lastRow="0" w:firstColumn="1" w:lastColumn="0" w:noHBand="0" w:noVBand="1"/>
      </w:tblPr>
      <w:tblGrid>
        <w:gridCol w:w="2830"/>
        <w:gridCol w:w="3544"/>
        <w:gridCol w:w="3544"/>
      </w:tblGrid>
      <w:tr w:rsidR="001D224F" w:rsidRPr="001D224F" w14:paraId="19C27B43" w14:textId="77777777" w:rsidTr="00984460">
        <w:trPr>
          <w:trHeight w:val="284"/>
        </w:trPr>
        <w:tc>
          <w:tcPr>
            <w:tcW w:w="2830" w:type="dxa"/>
            <w:tcBorders>
              <w:top w:val="single" w:sz="4" w:space="0" w:color="000000"/>
              <w:left w:val="single" w:sz="4" w:space="0" w:color="000000"/>
              <w:bottom w:val="single" w:sz="4" w:space="0" w:color="000000"/>
              <w:right w:val="single" w:sz="4" w:space="0" w:color="000000"/>
            </w:tcBorders>
            <w:shd w:val="clear" w:color="auto" w:fill="auto"/>
            <w:hideMark/>
          </w:tcPr>
          <w:p w14:paraId="31E50487" w14:textId="77777777" w:rsidR="001D224F" w:rsidRPr="001D224F" w:rsidRDefault="001D224F" w:rsidP="0045665A">
            <w:pPr>
              <w:rPr>
                <w:rFonts w:cs="Arial"/>
                <w:b/>
              </w:rPr>
            </w:pPr>
            <w:proofErr w:type="spellStart"/>
            <w:r w:rsidRPr="001D224F">
              <w:rPr>
                <w:rFonts w:cs="Arial"/>
                <w:b/>
              </w:rPr>
              <w:t>Approx</w:t>
            </w:r>
            <w:proofErr w:type="spellEnd"/>
            <w:r w:rsidRPr="001D224F">
              <w:rPr>
                <w:rFonts w:cs="Arial"/>
                <w:b/>
              </w:rPr>
              <w:t xml:space="preserve"> timeline</w:t>
            </w:r>
          </w:p>
          <w:p w14:paraId="39EB8A15" w14:textId="77777777" w:rsidR="001D224F" w:rsidRPr="001D224F" w:rsidRDefault="001D224F" w:rsidP="0045665A">
            <w:pPr>
              <w:rPr>
                <w:rFonts w:cs="Arial"/>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1C1D15B5" w14:textId="77777777" w:rsidR="001D224F" w:rsidRPr="001D224F" w:rsidRDefault="001D224F" w:rsidP="0045665A">
            <w:pPr>
              <w:rPr>
                <w:rFonts w:cs="Arial"/>
                <w:b/>
              </w:rPr>
            </w:pPr>
            <w:r w:rsidRPr="001D224F">
              <w:rPr>
                <w:rFonts w:cs="Arial"/>
                <w:b/>
              </w:rPr>
              <w:t>Mode of learning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22D67E92" w14:textId="77777777" w:rsidR="001D224F" w:rsidRPr="001D224F" w:rsidRDefault="001D224F" w:rsidP="0045665A">
            <w:pPr>
              <w:rPr>
                <w:rFonts w:cs="Arial"/>
                <w:b/>
              </w:rPr>
            </w:pPr>
            <w:r w:rsidRPr="001D224F">
              <w:rPr>
                <w:rFonts w:cs="Arial"/>
                <w:b/>
              </w:rPr>
              <w:t>Assessment Method</w:t>
            </w:r>
          </w:p>
        </w:tc>
      </w:tr>
      <w:tr w:rsidR="001D224F" w:rsidRPr="001D224F" w14:paraId="6087E596" w14:textId="77777777" w:rsidTr="00984460">
        <w:trPr>
          <w:trHeight w:val="284"/>
        </w:trPr>
        <w:tc>
          <w:tcPr>
            <w:tcW w:w="2830" w:type="dxa"/>
            <w:tcBorders>
              <w:top w:val="single" w:sz="4" w:space="0" w:color="000000"/>
              <w:left w:val="single" w:sz="4" w:space="0" w:color="000000"/>
              <w:bottom w:val="single" w:sz="4" w:space="0" w:color="000000"/>
              <w:right w:val="single" w:sz="4" w:space="0" w:color="000000"/>
            </w:tcBorders>
            <w:shd w:val="clear" w:color="auto" w:fill="auto"/>
            <w:hideMark/>
          </w:tcPr>
          <w:p w14:paraId="54FF731C" w14:textId="77777777" w:rsidR="001D224F" w:rsidRPr="00FB03C2" w:rsidRDefault="001D224F" w:rsidP="0045665A">
            <w:pPr>
              <w:rPr>
                <w:rFonts w:cs="Arial"/>
                <w:b/>
                <w:color w:val="A00054"/>
              </w:rPr>
            </w:pPr>
            <w:r w:rsidRPr="00FB03C2">
              <w:rPr>
                <w:rFonts w:cs="Arial"/>
                <w:b/>
                <w:color w:val="A00054"/>
              </w:rPr>
              <w:t xml:space="preserve">Day one  </w:t>
            </w:r>
          </w:p>
          <w:p w14:paraId="66EFD4BB" w14:textId="77777777" w:rsidR="001D224F" w:rsidRPr="001D224F" w:rsidRDefault="001D224F" w:rsidP="0045665A">
            <w:pPr>
              <w:rPr>
                <w:rFonts w:cs="Arial"/>
                <w:b/>
              </w:rPr>
            </w:pPr>
            <w:r w:rsidRPr="001D224F">
              <w:rPr>
                <w:rFonts w:cs="Arial"/>
                <w:b/>
              </w:rPr>
              <w:lastRenderedPageBreak/>
              <w:t>7.25 study hrs (excluding breaks)</w:t>
            </w:r>
          </w:p>
          <w:p w14:paraId="19C108CA" w14:textId="390AC9D8" w:rsidR="001D224F" w:rsidRPr="001D224F" w:rsidRDefault="001D224F" w:rsidP="0045665A">
            <w:pPr>
              <w:rPr>
                <w:rFonts w:cs="Arial"/>
                <w:bCs/>
              </w:rPr>
            </w:pPr>
            <w:r w:rsidRPr="001D224F">
              <w:rPr>
                <w:rFonts w:cs="Arial"/>
                <w:bCs/>
              </w:rPr>
              <w:t>Occurs during week 1-4 of employment</w:t>
            </w:r>
            <w:r w:rsidR="00FB03C2">
              <w:rPr>
                <w:rFonts w:cs="Arial"/>
                <w:bCs/>
              </w:rPr>
              <w:t>.</w:t>
            </w:r>
          </w:p>
          <w:p w14:paraId="1D7AF4B8" w14:textId="46EBE4BB" w:rsidR="001D224F" w:rsidRPr="001D224F" w:rsidRDefault="001D224F" w:rsidP="0045665A">
            <w:pPr>
              <w:rPr>
                <w:rFonts w:cs="Arial"/>
                <w:bCs/>
              </w:rPr>
            </w:pPr>
            <w:r w:rsidRPr="001D224F">
              <w:rPr>
                <w:rFonts w:cs="Arial"/>
                <w:bCs/>
              </w:rPr>
              <w:t xml:space="preserve">Workplace </w:t>
            </w:r>
            <w:r w:rsidR="00FB03C2">
              <w:rPr>
                <w:rFonts w:cs="Arial"/>
                <w:bCs/>
              </w:rPr>
              <w:t>m</w:t>
            </w:r>
            <w:r w:rsidRPr="001D224F">
              <w:rPr>
                <w:rFonts w:cs="Arial"/>
                <w:bCs/>
              </w:rPr>
              <w:t>entor identified at job offer</w:t>
            </w:r>
            <w:r w:rsidR="00FB03C2">
              <w:rPr>
                <w:rFonts w:cs="Arial"/>
                <w:bC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110AE753" w14:textId="6DA0DB34" w:rsidR="001D224F" w:rsidRPr="001D224F" w:rsidRDefault="001D224F" w:rsidP="0045665A">
            <w:pPr>
              <w:rPr>
                <w:rFonts w:cs="Arial"/>
                <w:bCs/>
              </w:rPr>
            </w:pPr>
            <w:r w:rsidRPr="001D224F">
              <w:rPr>
                <w:rFonts w:cs="Arial"/>
                <w:b/>
              </w:rPr>
              <w:lastRenderedPageBreak/>
              <w:t>AM</w:t>
            </w:r>
            <w:r w:rsidRPr="001D224F">
              <w:rPr>
                <w:rFonts w:cs="Arial"/>
                <w:bCs/>
              </w:rPr>
              <w:t xml:space="preserve"> Introduction face to face in classroom</w:t>
            </w:r>
            <w:r w:rsidR="00FB03C2">
              <w:rPr>
                <w:rFonts w:cs="Arial"/>
                <w:bCs/>
              </w:rPr>
              <w:t>.</w:t>
            </w:r>
          </w:p>
          <w:p w14:paraId="2B04491B" w14:textId="77777777" w:rsidR="00FB03C2" w:rsidRDefault="00FB03C2" w:rsidP="0045665A">
            <w:pPr>
              <w:rPr>
                <w:rFonts w:cs="Arial"/>
                <w:b/>
              </w:rPr>
            </w:pPr>
          </w:p>
          <w:p w14:paraId="3ECBDF91" w14:textId="2FC4C69D" w:rsidR="00FB03C2" w:rsidRDefault="001D224F" w:rsidP="0045665A">
            <w:pPr>
              <w:rPr>
                <w:rFonts w:cs="Arial"/>
                <w:bCs/>
              </w:rPr>
            </w:pPr>
            <w:r w:rsidRPr="001D224F">
              <w:rPr>
                <w:rFonts w:cs="Arial"/>
                <w:b/>
              </w:rPr>
              <w:t>PM</w:t>
            </w:r>
            <w:r w:rsidRPr="001D224F">
              <w:rPr>
                <w:rFonts w:cs="Arial"/>
                <w:bCs/>
              </w:rPr>
              <w:t xml:space="preserve"> e</w:t>
            </w:r>
            <w:r w:rsidR="00FB03C2">
              <w:rPr>
                <w:rFonts w:cs="Arial"/>
                <w:bCs/>
              </w:rPr>
              <w:t>-</w:t>
            </w:r>
            <w:r w:rsidRPr="001D224F">
              <w:rPr>
                <w:rFonts w:cs="Arial"/>
                <w:bCs/>
              </w:rPr>
              <w:t>Learning for Health Care</w:t>
            </w:r>
            <w:r w:rsidR="00FB03C2">
              <w:rPr>
                <w:rFonts w:cs="Arial"/>
                <w:bCs/>
              </w:rPr>
              <w:t>.</w:t>
            </w:r>
          </w:p>
          <w:p w14:paraId="6A5922A2" w14:textId="2E4CA05C" w:rsidR="001D224F" w:rsidRPr="001D224F" w:rsidRDefault="001D224F" w:rsidP="0045665A">
            <w:pPr>
              <w:rPr>
                <w:rFonts w:cs="Arial"/>
                <w:bCs/>
              </w:rPr>
            </w:pPr>
            <w:r w:rsidRPr="001D224F">
              <w:rPr>
                <w:rFonts w:cs="Arial"/>
                <w:bCs/>
              </w:rPr>
              <w:t>15 online Standards</w:t>
            </w:r>
            <w:r w:rsidR="00FB03C2">
              <w:rPr>
                <w:rFonts w:cs="Arial"/>
                <w:bCs/>
              </w:rPr>
              <w:t>.</w:t>
            </w:r>
          </w:p>
          <w:p w14:paraId="789285A1" w14:textId="6799F1DE" w:rsidR="001D224F" w:rsidRPr="001D224F" w:rsidRDefault="001D224F" w:rsidP="0045665A">
            <w:pPr>
              <w:rPr>
                <w:rFonts w:cs="Arial"/>
                <w:bCs/>
              </w:rPr>
            </w:pPr>
            <w:r w:rsidRPr="001D224F">
              <w:rPr>
                <w:rFonts w:cs="Arial"/>
                <w:bCs/>
              </w:rPr>
              <w:t>Register learners</w:t>
            </w:r>
            <w:r w:rsidR="00FB03C2">
              <w:rPr>
                <w:rFonts w:cs="Arial"/>
                <w:bCs/>
              </w:rPr>
              <w:t>.</w:t>
            </w:r>
          </w:p>
          <w:p w14:paraId="281D5718" w14:textId="17E0CEDB" w:rsidR="001D224F" w:rsidRPr="001D224F" w:rsidRDefault="001D224F" w:rsidP="0045665A">
            <w:pPr>
              <w:rPr>
                <w:rFonts w:cs="Arial"/>
                <w:bCs/>
              </w:rPr>
            </w:pPr>
            <w:r w:rsidRPr="001D224F">
              <w:rPr>
                <w:rFonts w:cs="Arial"/>
                <w:bCs/>
              </w:rPr>
              <w:t>Allocated online study time</w:t>
            </w:r>
            <w:r w:rsidR="00FB03C2">
              <w:rPr>
                <w:rFonts w:cs="Arial"/>
                <w:bCs/>
              </w:rPr>
              <w:t>.</w:t>
            </w:r>
            <w:r w:rsidRPr="001D224F">
              <w:rPr>
                <w:rFonts w:cs="Arial"/>
                <w:bCs/>
              </w:rPr>
              <w:t xml:space="preserve"> </w:t>
            </w:r>
          </w:p>
          <w:p w14:paraId="08A2F2E3" w14:textId="266C6F0B" w:rsidR="001D224F" w:rsidRPr="001D224F" w:rsidRDefault="001D224F" w:rsidP="0045665A">
            <w:pPr>
              <w:rPr>
                <w:rFonts w:cs="Arial"/>
                <w:bCs/>
              </w:rPr>
            </w:pPr>
            <w:r w:rsidRPr="001D224F">
              <w:rPr>
                <w:rFonts w:cs="Arial"/>
                <w:bCs/>
              </w:rPr>
              <w:t>Check computer skills/access to phone/laptop</w:t>
            </w:r>
            <w:r w:rsidR="00FB03C2">
              <w:rPr>
                <w:rFonts w:cs="Arial"/>
                <w:bCs/>
              </w:rPr>
              <w:t>.</w:t>
            </w:r>
          </w:p>
          <w:p w14:paraId="3192C4FF" w14:textId="5E756301" w:rsidR="001D224F" w:rsidRDefault="001D224F" w:rsidP="0045665A">
            <w:pPr>
              <w:rPr>
                <w:rFonts w:cs="Arial"/>
                <w:bCs/>
              </w:rPr>
            </w:pPr>
            <w:r w:rsidRPr="001D224F">
              <w:rPr>
                <w:rFonts w:cs="Arial"/>
                <w:bCs/>
              </w:rPr>
              <w:t>Self-directed learning</w:t>
            </w:r>
            <w:r w:rsidR="00FB03C2">
              <w:rPr>
                <w:rFonts w:cs="Arial"/>
                <w:bCs/>
              </w:rPr>
              <w:t>.</w:t>
            </w:r>
          </w:p>
          <w:p w14:paraId="5864012B" w14:textId="77777777" w:rsidR="00FB03C2" w:rsidRDefault="00FB03C2" w:rsidP="0045665A">
            <w:pPr>
              <w:rPr>
                <w:rFonts w:cs="Arial"/>
                <w:bCs/>
              </w:rPr>
            </w:pPr>
          </w:p>
          <w:p w14:paraId="6E4CA6A9" w14:textId="654C0CC5" w:rsidR="001D224F" w:rsidRPr="001D224F" w:rsidRDefault="001D224F" w:rsidP="0045665A">
            <w:pPr>
              <w:rPr>
                <w:rFonts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A28414" w14:textId="08854502" w:rsidR="001D224F" w:rsidRPr="001D224F" w:rsidRDefault="001D224F" w:rsidP="0045665A">
            <w:pPr>
              <w:rPr>
                <w:rFonts w:cs="Arial"/>
                <w:bCs/>
              </w:rPr>
            </w:pPr>
            <w:r w:rsidRPr="001D224F">
              <w:rPr>
                <w:rFonts w:cs="Arial"/>
                <w:bCs/>
              </w:rPr>
              <w:lastRenderedPageBreak/>
              <w:t>E</w:t>
            </w:r>
            <w:r w:rsidR="00FB03C2">
              <w:rPr>
                <w:rFonts w:cs="Arial"/>
                <w:bCs/>
              </w:rPr>
              <w:t>-</w:t>
            </w:r>
            <w:r w:rsidRPr="001D224F">
              <w:rPr>
                <w:rFonts w:cs="Arial"/>
                <w:bCs/>
              </w:rPr>
              <w:t>learning for Health Care completion</w:t>
            </w:r>
            <w:r w:rsidR="00FB03C2">
              <w:rPr>
                <w:rFonts w:cs="Arial"/>
                <w:bCs/>
              </w:rPr>
              <w:t>.</w:t>
            </w:r>
          </w:p>
          <w:p w14:paraId="2EB1AF49" w14:textId="7BB51984" w:rsidR="001D224F" w:rsidRPr="001D224F" w:rsidRDefault="001D224F" w:rsidP="0045665A">
            <w:pPr>
              <w:rPr>
                <w:rFonts w:cs="Arial"/>
                <w:bCs/>
              </w:rPr>
            </w:pPr>
            <w:r w:rsidRPr="001D224F">
              <w:rPr>
                <w:rFonts w:cs="Arial"/>
                <w:bCs/>
              </w:rPr>
              <w:lastRenderedPageBreak/>
              <w:t>Work based assessment (using the Practice Assessment Document)</w:t>
            </w:r>
            <w:r w:rsidR="00FB03C2">
              <w:rPr>
                <w:rFonts w:cs="Arial"/>
                <w:bCs/>
              </w:rPr>
              <w:t>.</w:t>
            </w:r>
          </w:p>
          <w:p w14:paraId="719E49F3" w14:textId="77777777" w:rsidR="001D224F" w:rsidRPr="001D224F" w:rsidRDefault="001D224F" w:rsidP="0045665A">
            <w:pPr>
              <w:rPr>
                <w:rFonts w:cs="Arial"/>
                <w:b/>
              </w:rPr>
            </w:pPr>
          </w:p>
        </w:tc>
      </w:tr>
      <w:tr w:rsidR="001D224F" w:rsidRPr="001D224F" w14:paraId="0EC3E432" w14:textId="77777777" w:rsidTr="00984460">
        <w:trPr>
          <w:trHeight w:val="1216"/>
        </w:trPr>
        <w:tc>
          <w:tcPr>
            <w:tcW w:w="2830" w:type="dxa"/>
            <w:tcBorders>
              <w:top w:val="single" w:sz="4" w:space="0" w:color="000000"/>
              <w:left w:val="single" w:sz="4" w:space="0" w:color="000000"/>
              <w:bottom w:val="single" w:sz="4" w:space="0" w:color="000000"/>
              <w:right w:val="single" w:sz="4" w:space="0" w:color="000000"/>
            </w:tcBorders>
            <w:shd w:val="clear" w:color="auto" w:fill="auto"/>
            <w:hideMark/>
          </w:tcPr>
          <w:p w14:paraId="587FA480" w14:textId="77777777" w:rsidR="001D224F" w:rsidRPr="00FB03C2" w:rsidRDefault="001D224F" w:rsidP="0045665A">
            <w:pPr>
              <w:rPr>
                <w:rFonts w:cs="Arial"/>
                <w:b/>
                <w:color w:val="A00054"/>
              </w:rPr>
            </w:pPr>
            <w:r w:rsidRPr="00FB03C2">
              <w:rPr>
                <w:rFonts w:cs="Arial"/>
                <w:b/>
                <w:color w:val="A00054"/>
              </w:rPr>
              <w:lastRenderedPageBreak/>
              <w:t>Day two</w:t>
            </w:r>
          </w:p>
          <w:p w14:paraId="33D6A9C1" w14:textId="77777777" w:rsidR="001D224F" w:rsidRPr="001D224F" w:rsidRDefault="001D224F" w:rsidP="0045665A">
            <w:pPr>
              <w:rPr>
                <w:rFonts w:cs="Arial"/>
                <w:b/>
              </w:rPr>
            </w:pPr>
            <w:r w:rsidRPr="001D224F">
              <w:rPr>
                <w:rFonts w:cs="Arial"/>
                <w:b/>
              </w:rPr>
              <w:t>7.25 study hrs</w:t>
            </w:r>
          </w:p>
          <w:p w14:paraId="4D3B1021" w14:textId="77777777" w:rsidR="001D224F" w:rsidRPr="001D224F" w:rsidRDefault="001D224F" w:rsidP="0045665A">
            <w:pPr>
              <w:rPr>
                <w:rFonts w:cs="Arial"/>
                <w:b/>
              </w:rPr>
            </w:pPr>
            <w:r w:rsidRPr="001D224F">
              <w:rPr>
                <w:rFonts w:cs="Arial"/>
                <w:b/>
              </w:rPr>
              <w:t>(excluding breaks)</w:t>
            </w:r>
          </w:p>
          <w:p w14:paraId="6DE6929C" w14:textId="4CB0A55D" w:rsidR="001D224F" w:rsidRPr="001D224F" w:rsidRDefault="001D224F" w:rsidP="0045665A">
            <w:pPr>
              <w:rPr>
                <w:rFonts w:cs="Arial"/>
                <w:bCs/>
              </w:rPr>
            </w:pPr>
            <w:r w:rsidRPr="001D224F">
              <w:rPr>
                <w:rFonts w:cs="Arial"/>
                <w:bCs/>
              </w:rPr>
              <w:t>Occurs during week 1-4</w:t>
            </w:r>
            <w:r w:rsidR="00FB03C2">
              <w:rPr>
                <w:rFonts w:cs="Arial"/>
                <w:bC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41935598" w14:textId="0F8DA65E" w:rsidR="001D224F" w:rsidRPr="001D224F" w:rsidRDefault="001D224F" w:rsidP="0045665A">
            <w:pPr>
              <w:spacing w:after="300"/>
              <w:rPr>
                <w:rFonts w:cs="Arial"/>
                <w:bCs/>
              </w:rPr>
            </w:pPr>
            <w:r w:rsidRPr="001D224F">
              <w:rPr>
                <w:rFonts w:cs="Arial"/>
                <w:b/>
              </w:rPr>
              <w:t>AM</w:t>
            </w:r>
            <w:r w:rsidRPr="001D224F">
              <w:rPr>
                <w:rFonts w:cs="Arial"/>
                <w:bCs/>
              </w:rPr>
              <w:t xml:space="preserve"> Face to face in classroom</w:t>
            </w:r>
            <w:r w:rsidR="00FB03C2">
              <w:rPr>
                <w:rFonts w:cs="Arial"/>
                <w:bCs/>
              </w:rPr>
              <w:t>.</w:t>
            </w:r>
          </w:p>
          <w:p w14:paraId="4C4789DA" w14:textId="5476F03A" w:rsidR="001D224F" w:rsidRPr="001D224F" w:rsidRDefault="001D224F" w:rsidP="0045665A">
            <w:pPr>
              <w:rPr>
                <w:rFonts w:cs="Arial"/>
                <w:bCs/>
              </w:rPr>
            </w:pPr>
            <w:r w:rsidRPr="001D224F">
              <w:rPr>
                <w:rFonts w:cs="Arial"/>
                <w:b/>
              </w:rPr>
              <w:t>PM</w:t>
            </w:r>
            <w:r w:rsidRPr="001D224F">
              <w:rPr>
                <w:rFonts w:cs="Arial"/>
                <w:bCs/>
              </w:rPr>
              <w:t xml:space="preserve"> E</w:t>
            </w:r>
            <w:r w:rsidR="00FB03C2">
              <w:rPr>
                <w:rFonts w:cs="Arial"/>
                <w:bCs/>
              </w:rPr>
              <w:t>-</w:t>
            </w:r>
            <w:r w:rsidRPr="001D224F">
              <w:rPr>
                <w:rFonts w:cs="Arial"/>
                <w:bCs/>
              </w:rPr>
              <w:t>learning for Health Care modules –</w:t>
            </w:r>
            <w:r w:rsidR="00FB03C2">
              <w:rPr>
                <w:rFonts w:cs="Arial"/>
                <w:bCs/>
              </w:rPr>
              <w:t xml:space="preserve"> </w:t>
            </w:r>
            <w:r w:rsidRPr="001D224F">
              <w:rPr>
                <w:rFonts w:cs="Arial"/>
                <w:bCs/>
              </w:rPr>
              <w:t>as above</w:t>
            </w:r>
          </w:p>
          <w:p w14:paraId="14326B8A" w14:textId="563C40DE" w:rsidR="001D224F" w:rsidRDefault="001D224F" w:rsidP="0045665A">
            <w:pPr>
              <w:rPr>
                <w:rFonts w:cs="Arial"/>
                <w:bCs/>
              </w:rPr>
            </w:pPr>
            <w:r w:rsidRPr="001D224F">
              <w:rPr>
                <w:rFonts w:cs="Arial"/>
                <w:bCs/>
              </w:rPr>
              <w:t>self-directed learning</w:t>
            </w:r>
            <w:r w:rsidR="00FB03C2">
              <w:rPr>
                <w:rFonts w:cs="Arial"/>
                <w:bCs/>
              </w:rPr>
              <w:t>.</w:t>
            </w:r>
          </w:p>
          <w:p w14:paraId="60915798" w14:textId="77777777" w:rsidR="00FB03C2" w:rsidRDefault="00FB03C2" w:rsidP="0045665A">
            <w:pPr>
              <w:rPr>
                <w:rFonts w:cs="Arial"/>
                <w:bCs/>
              </w:rPr>
            </w:pPr>
          </w:p>
          <w:p w14:paraId="6F803DAB" w14:textId="669C45E6" w:rsidR="001D224F" w:rsidRPr="001D224F" w:rsidRDefault="001D224F" w:rsidP="0045665A">
            <w:pPr>
              <w:rPr>
                <w:rFonts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25CAC248" w14:textId="586FE963" w:rsidR="001D224F" w:rsidRPr="001D224F" w:rsidRDefault="001D224F" w:rsidP="0045665A">
            <w:pPr>
              <w:rPr>
                <w:rFonts w:cs="Arial"/>
                <w:bCs/>
              </w:rPr>
            </w:pPr>
            <w:r w:rsidRPr="001D224F">
              <w:rPr>
                <w:rFonts w:cs="Arial"/>
                <w:bCs/>
              </w:rPr>
              <w:t>E</w:t>
            </w:r>
            <w:r w:rsidR="00FB03C2">
              <w:rPr>
                <w:rFonts w:cs="Arial"/>
                <w:bCs/>
              </w:rPr>
              <w:t>-</w:t>
            </w:r>
            <w:r w:rsidRPr="001D224F">
              <w:rPr>
                <w:rFonts w:cs="Arial"/>
                <w:bCs/>
              </w:rPr>
              <w:t>learning for Health Care completion</w:t>
            </w:r>
            <w:r w:rsidR="00FB03C2">
              <w:rPr>
                <w:rFonts w:cs="Arial"/>
                <w:bCs/>
              </w:rPr>
              <w:t>.</w:t>
            </w:r>
          </w:p>
          <w:p w14:paraId="6E8C130E" w14:textId="585957CD" w:rsidR="001D224F" w:rsidRPr="001D224F" w:rsidRDefault="001D224F" w:rsidP="0045665A">
            <w:pPr>
              <w:rPr>
                <w:rFonts w:cs="Arial"/>
                <w:bCs/>
              </w:rPr>
            </w:pPr>
            <w:r w:rsidRPr="001D224F">
              <w:rPr>
                <w:rFonts w:cs="Arial"/>
                <w:bCs/>
              </w:rPr>
              <w:t>Work based assessment (using the Practice Assessment Document)</w:t>
            </w:r>
            <w:r w:rsidR="00FB03C2">
              <w:rPr>
                <w:rFonts w:cs="Arial"/>
                <w:bCs/>
              </w:rPr>
              <w:t>.</w:t>
            </w:r>
          </w:p>
        </w:tc>
      </w:tr>
      <w:tr w:rsidR="001D224F" w:rsidRPr="001D224F" w14:paraId="17279B30" w14:textId="77777777" w:rsidTr="00984460">
        <w:tc>
          <w:tcPr>
            <w:tcW w:w="2830" w:type="dxa"/>
            <w:tcBorders>
              <w:top w:val="single" w:sz="4" w:space="0" w:color="000000"/>
              <w:left w:val="single" w:sz="4" w:space="0" w:color="000000"/>
              <w:bottom w:val="single" w:sz="4" w:space="0" w:color="000000"/>
              <w:right w:val="single" w:sz="4" w:space="0" w:color="000000"/>
            </w:tcBorders>
            <w:shd w:val="clear" w:color="auto" w:fill="auto"/>
            <w:hideMark/>
          </w:tcPr>
          <w:p w14:paraId="2E46C43E" w14:textId="77777777" w:rsidR="00FB03C2" w:rsidRPr="00FB03C2" w:rsidRDefault="001D224F" w:rsidP="0045665A">
            <w:pPr>
              <w:rPr>
                <w:rFonts w:cs="Arial"/>
                <w:b/>
                <w:color w:val="A00054"/>
              </w:rPr>
            </w:pPr>
            <w:r w:rsidRPr="00FB03C2">
              <w:rPr>
                <w:rFonts w:cs="Arial"/>
                <w:b/>
                <w:color w:val="A00054"/>
              </w:rPr>
              <w:t xml:space="preserve">Day three </w:t>
            </w:r>
          </w:p>
          <w:p w14:paraId="0C15F90E" w14:textId="768A2F55" w:rsidR="001D224F" w:rsidRPr="001D224F" w:rsidRDefault="001D224F" w:rsidP="0045665A">
            <w:pPr>
              <w:rPr>
                <w:rFonts w:cs="Arial"/>
                <w:b/>
              </w:rPr>
            </w:pPr>
            <w:r w:rsidRPr="001D224F">
              <w:rPr>
                <w:rFonts w:cs="Arial"/>
                <w:b/>
              </w:rPr>
              <w:t>Half Day</w:t>
            </w:r>
          </w:p>
          <w:p w14:paraId="42004BFA" w14:textId="77777777" w:rsidR="001D224F" w:rsidRPr="001D224F" w:rsidRDefault="001D224F" w:rsidP="0045665A">
            <w:pPr>
              <w:spacing w:after="300"/>
              <w:rPr>
                <w:rFonts w:cs="Arial"/>
                <w:b/>
              </w:rPr>
            </w:pPr>
            <w:r w:rsidRPr="001D224F">
              <w:rPr>
                <w:rFonts w:cs="Arial"/>
                <w:b/>
              </w:rPr>
              <w:t>4.25 study hrs</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206F9103" w14:textId="6BE35BCF" w:rsidR="001D224F" w:rsidRPr="001D224F" w:rsidRDefault="001D224F" w:rsidP="0045665A">
            <w:pPr>
              <w:rPr>
                <w:rFonts w:cs="Arial"/>
                <w:bCs/>
              </w:rPr>
            </w:pPr>
            <w:r w:rsidRPr="001D224F">
              <w:rPr>
                <w:rFonts w:cs="Arial"/>
                <w:b/>
              </w:rPr>
              <w:t>AM</w:t>
            </w:r>
            <w:r w:rsidRPr="001D224F">
              <w:rPr>
                <w:rFonts w:cs="Arial"/>
                <w:bCs/>
              </w:rPr>
              <w:t xml:space="preserve"> Face to Face simulation and practical training elements</w:t>
            </w:r>
            <w:r w:rsidR="00FB03C2">
              <w:rPr>
                <w:rFonts w:cs="Arial"/>
                <w:bCs/>
              </w:rPr>
              <w:t>.</w:t>
            </w:r>
          </w:p>
          <w:p w14:paraId="731AD5BC" w14:textId="0C45F383" w:rsidR="001D224F" w:rsidRPr="001D224F" w:rsidRDefault="001D224F" w:rsidP="0045665A">
            <w:pPr>
              <w:rPr>
                <w:rFonts w:cs="Arial"/>
                <w:bCs/>
              </w:rPr>
            </w:pPr>
            <w:r w:rsidRPr="001D224F">
              <w:rPr>
                <w:rFonts w:cs="Arial"/>
                <w:bCs/>
              </w:rPr>
              <w:t>Time assigned to prepare for sign off with mentor</w:t>
            </w:r>
            <w:r w:rsidR="00FB03C2">
              <w:rPr>
                <w:rFonts w:cs="Arial"/>
                <w:bC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67868F98" w14:textId="508390BF" w:rsidR="001D224F" w:rsidRPr="001D224F" w:rsidRDefault="001D224F" w:rsidP="0045665A">
            <w:pPr>
              <w:rPr>
                <w:rFonts w:cs="Arial"/>
                <w:bCs/>
              </w:rPr>
            </w:pPr>
            <w:r w:rsidRPr="001D224F">
              <w:rPr>
                <w:rFonts w:cs="Arial"/>
                <w:bCs/>
              </w:rPr>
              <w:t>E</w:t>
            </w:r>
            <w:r w:rsidR="00FB03C2">
              <w:rPr>
                <w:rFonts w:cs="Arial"/>
                <w:bCs/>
              </w:rPr>
              <w:t>-</w:t>
            </w:r>
            <w:r w:rsidRPr="001D224F">
              <w:rPr>
                <w:rFonts w:cs="Arial"/>
                <w:bCs/>
              </w:rPr>
              <w:t>learning for Health Care completion</w:t>
            </w:r>
            <w:r w:rsidR="00FB03C2">
              <w:rPr>
                <w:rFonts w:cs="Arial"/>
                <w:bCs/>
              </w:rPr>
              <w:t>.</w:t>
            </w:r>
          </w:p>
          <w:p w14:paraId="53F1D5D6" w14:textId="6B6A9436" w:rsidR="001D224F" w:rsidRDefault="001D224F" w:rsidP="0045665A">
            <w:pPr>
              <w:rPr>
                <w:rFonts w:cs="Arial"/>
                <w:bCs/>
              </w:rPr>
            </w:pPr>
            <w:r w:rsidRPr="001D224F">
              <w:rPr>
                <w:rFonts w:cs="Arial"/>
                <w:bCs/>
              </w:rPr>
              <w:t>Work based assessment (using the Practice Assessment Document)</w:t>
            </w:r>
            <w:r w:rsidR="00FB03C2">
              <w:rPr>
                <w:rFonts w:cs="Arial"/>
                <w:bCs/>
              </w:rPr>
              <w:t>.</w:t>
            </w:r>
          </w:p>
          <w:p w14:paraId="72C4D2E6" w14:textId="77777777" w:rsidR="00FB03C2" w:rsidRDefault="00FB03C2" w:rsidP="0045665A">
            <w:pPr>
              <w:rPr>
                <w:rFonts w:cs="Arial"/>
                <w:bCs/>
              </w:rPr>
            </w:pPr>
          </w:p>
          <w:p w14:paraId="303FB5A0" w14:textId="6D543E95" w:rsidR="001D224F" w:rsidRPr="001D224F" w:rsidRDefault="001D224F" w:rsidP="0045665A">
            <w:pPr>
              <w:rPr>
                <w:rFonts w:cs="Arial"/>
                <w:bCs/>
              </w:rPr>
            </w:pPr>
          </w:p>
        </w:tc>
      </w:tr>
      <w:tr w:rsidR="001D224F" w:rsidRPr="001D224F" w14:paraId="5B08FF7D" w14:textId="77777777" w:rsidTr="00984460">
        <w:trPr>
          <w:trHeight w:val="530"/>
        </w:trPr>
        <w:tc>
          <w:tcPr>
            <w:tcW w:w="2830" w:type="dxa"/>
            <w:tcBorders>
              <w:top w:val="single" w:sz="4" w:space="0" w:color="000000"/>
              <w:left w:val="single" w:sz="4" w:space="0" w:color="000000"/>
              <w:bottom w:val="single" w:sz="4" w:space="0" w:color="000000"/>
              <w:right w:val="single" w:sz="4" w:space="0" w:color="000000"/>
            </w:tcBorders>
            <w:shd w:val="clear" w:color="auto" w:fill="auto"/>
            <w:hideMark/>
          </w:tcPr>
          <w:p w14:paraId="65792EAB" w14:textId="77777777" w:rsidR="001D224F" w:rsidRPr="001D224F" w:rsidRDefault="001D224F" w:rsidP="0045665A">
            <w:pPr>
              <w:rPr>
                <w:rFonts w:cs="Arial"/>
                <w:b/>
              </w:rPr>
            </w:pPr>
            <w:r w:rsidRPr="001D224F">
              <w:rPr>
                <w:rFonts w:cs="Arial"/>
                <w:b/>
              </w:rPr>
              <w:t>Week 1- 6</w:t>
            </w:r>
          </w:p>
          <w:p w14:paraId="750032BB" w14:textId="77777777" w:rsidR="001D224F" w:rsidRPr="001D224F" w:rsidRDefault="001D224F" w:rsidP="0045665A">
            <w:pPr>
              <w:rPr>
                <w:rFonts w:cs="Arial"/>
                <w:b/>
              </w:rPr>
            </w:pPr>
            <w:r w:rsidRPr="001D224F">
              <w:rPr>
                <w:rFonts w:cs="Arial"/>
                <w:b/>
              </w:rPr>
              <w:t>18.75 hours timetabled study</w:t>
            </w:r>
          </w:p>
          <w:p w14:paraId="23A71D42" w14:textId="77777777" w:rsidR="001D224F" w:rsidRPr="001D224F" w:rsidRDefault="001D224F" w:rsidP="0045665A">
            <w:pPr>
              <w:rPr>
                <w:rFonts w:cs="Arial"/>
                <w:b/>
              </w:rPr>
            </w:pPr>
            <w:r w:rsidRPr="001D224F">
              <w:rPr>
                <w:rFonts w:cs="Arial"/>
                <w:b/>
              </w:rPr>
              <w:t>Suggested further 18 hours (3 hrs per week) self-directed study over 6 weeks to achieve theory/e learning modules</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5D1A210D" w14:textId="4E3B2FE8" w:rsidR="001D224F" w:rsidRPr="001D224F" w:rsidRDefault="001D224F" w:rsidP="0045665A">
            <w:pPr>
              <w:rPr>
                <w:rFonts w:cs="Arial"/>
                <w:bCs/>
              </w:rPr>
            </w:pPr>
            <w:r w:rsidRPr="001D224F">
              <w:rPr>
                <w:rFonts w:cs="Arial"/>
                <w:bCs/>
              </w:rPr>
              <w:t xml:space="preserve">Blend of face to face, </w:t>
            </w:r>
            <w:r w:rsidR="00FB03C2">
              <w:rPr>
                <w:rFonts w:cs="Arial"/>
                <w:bCs/>
              </w:rPr>
              <w:t>s</w:t>
            </w:r>
            <w:r w:rsidRPr="001D224F">
              <w:rPr>
                <w:rFonts w:cs="Arial"/>
                <w:bCs/>
              </w:rPr>
              <w:t>elf-</w:t>
            </w:r>
            <w:r w:rsidR="00FB03C2">
              <w:rPr>
                <w:rFonts w:cs="Arial"/>
                <w:bCs/>
              </w:rPr>
              <w:t>d</w:t>
            </w:r>
            <w:r w:rsidRPr="001D224F">
              <w:rPr>
                <w:rFonts w:cs="Arial"/>
                <w:bCs/>
              </w:rPr>
              <w:t xml:space="preserve">irected online study supported by </w:t>
            </w:r>
            <w:r w:rsidR="00FB03C2">
              <w:rPr>
                <w:rFonts w:cs="Arial"/>
                <w:bCs/>
              </w:rPr>
              <w:t>e</w:t>
            </w:r>
            <w:r w:rsidRPr="001D224F">
              <w:rPr>
                <w:rFonts w:cs="Arial"/>
                <w:bCs/>
              </w:rPr>
              <w:t xml:space="preserve">ducation team and workplace </w:t>
            </w:r>
            <w:r w:rsidR="00FB03C2">
              <w:rPr>
                <w:rFonts w:cs="Arial"/>
                <w:bCs/>
              </w:rPr>
              <w:t>m</w:t>
            </w:r>
            <w:r w:rsidRPr="001D224F">
              <w:rPr>
                <w:rFonts w:cs="Arial"/>
                <w:bCs/>
              </w:rPr>
              <w:t>entor throughout the 6-week period</w:t>
            </w:r>
            <w:r w:rsidR="00FB03C2">
              <w:rPr>
                <w:rFonts w:cs="Arial"/>
                <w:bCs/>
              </w:rPr>
              <w:t>.</w:t>
            </w:r>
            <w:r w:rsidRPr="001D224F">
              <w:rPr>
                <w:rFonts w:cs="Arial"/>
                <w:bCs/>
              </w:rPr>
              <w:t xml:space="preserve"> Sign off and completion certificate</w:t>
            </w:r>
            <w:r w:rsidR="00FB03C2">
              <w:rPr>
                <w:rFonts w:cs="Arial"/>
                <w:bC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4E72D2C7" w14:textId="455D36B8" w:rsidR="001D224F" w:rsidRPr="001D224F" w:rsidRDefault="001D224F" w:rsidP="0045665A">
            <w:pPr>
              <w:rPr>
                <w:rFonts w:cs="Arial"/>
                <w:bCs/>
              </w:rPr>
            </w:pPr>
            <w:r w:rsidRPr="001D224F">
              <w:rPr>
                <w:rFonts w:cs="Arial"/>
                <w:bCs/>
              </w:rPr>
              <w:t>E</w:t>
            </w:r>
            <w:r w:rsidR="00FB03C2">
              <w:rPr>
                <w:rFonts w:cs="Arial"/>
                <w:bCs/>
              </w:rPr>
              <w:t>-</w:t>
            </w:r>
            <w:r w:rsidRPr="001D224F">
              <w:rPr>
                <w:rFonts w:cs="Arial"/>
                <w:bCs/>
              </w:rPr>
              <w:t>learning for Health Care completion</w:t>
            </w:r>
            <w:r w:rsidR="00FB03C2">
              <w:rPr>
                <w:rFonts w:cs="Arial"/>
                <w:bCs/>
              </w:rPr>
              <w:t>.</w:t>
            </w:r>
          </w:p>
          <w:p w14:paraId="23F2C9B9" w14:textId="77777777" w:rsidR="00FB03C2" w:rsidRDefault="001D224F" w:rsidP="0045665A">
            <w:pPr>
              <w:rPr>
                <w:rFonts w:cs="Arial"/>
                <w:bCs/>
              </w:rPr>
            </w:pPr>
            <w:r w:rsidRPr="001D224F">
              <w:rPr>
                <w:rFonts w:cs="Arial"/>
                <w:bCs/>
              </w:rPr>
              <w:t>Work based assessment (using the Practice Assessment Document)</w:t>
            </w:r>
            <w:r w:rsidR="00FB03C2">
              <w:rPr>
                <w:rFonts w:cs="Arial"/>
                <w:bCs/>
              </w:rPr>
              <w:t>.</w:t>
            </w:r>
          </w:p>
          <w:p w14:paraId="02D6C90C" w14:textId="42FFB22E" w:rsidR="001D224F" w:rsidRDefault="001D224F" w:rsidP="0045665A">
            <w:pPr>
              <w:rPr>
                <w:rFonts w:cs="Arial"/>
                <w:bCs/>
              </w:rPr>
            </w:pPr>
            <w:r w:rsidRPr="001D224F">
              <w:rPr>
                <w:rFonts w:cs="Arial"/>
                <w:bCs/>
              </w:rPr>
              <w:t>All Theory modules within e</w:t>
            </w:r>
            <w:r w:rsidR="00FB03C2">
              <w:rPr>
                <w:rFonts w:cs="Arial"/>
                <w:bCs/>
              </w:rPr>
              <w:t>-</w:t>
            </w:r>
            <w:r w:rsidRPr="001D224F">
              <w:rPr>
                <w:rFonts w:cs="Arial"/>
                <w:bCs/>
              </w:rPr>
              <w:t>learning for Health Care completed and evidenced holistically in the workplace (connects theory to practice)</w:t>
            </w:r>
            <w:r w:rsidR="00FB03C2">
              <w:rPr>
                <w:rFonts w:cs="Arial"/>
                <w:bCs/>
              </w:rPr>
              <w:t>.</w:t>
            </w:r>
          </w:p>
          <w:p w14:paraId="1BE8C85A" w14:textId="77777777" w:rsidR="001D224F" w:rsidRDefault="001D224F" w:rsidP="0045665A">
            <w:pPr>
              <w:rPr>
                <w:rFonts w:cs="Arial"/>
                <w:bCs/>
              </w:rPr>
            </w:pPr>
          </w:p>
          <w:p w14:paraId="260CFB14" w14:textId="7FA54862" w:rsidR="001D224F" w:rsidRPr="001D224F" w:rsidRDefault="001D224F" w:rsidP="0045665A">
            <w:pPr>
              <w:rPr>
                <w:rFonts w:cs="Arial"/>
                <w:bCs/>
              </w:rPr>
            </w:pPr>
          </w:p>
        </w:tc>
      </w:tr>
    </w:tbl>
    <w:p w14:paraId="0C59BE5D" w14:textId="4DCCC31B" w:rsidR="001D224F" w:rsidRDefault="001D224F" w:rsidP="001D224F"/>
    <w:p w14:paraId="755506E0" w14:textId="2F7CF160" w:rsidR="001D224F" w:rsidRDefault="001D224F" w:rsidP="001D224F">
      <w:r>
        <w:t>** Statutory &amp; Mandatory training in addition to the 2.5 days delivering the CC</w:t>
      </w:r>
      <w:r w:rsidR="00E14B04">
        <w:t>.</w:t>
      </w:r>
    </w:p>
    <w:p w14:paraId="4365B920" w14:textId="1B33DB9E" w:rsidR="001D224F" w:rsidRDefault="001D224F" w:rsidP="001D224F">
      <w:r>
        <w:t>** Check learner has access to computer and is able to complete online learning</w:t>
      </w:r>
      <w:r w:rsidR="00E14B04">
        <w:t>.</w:t>
      </w:r>
    </w:p>
    <w:p w14:paraId="572761C3" w14:textId="1CDE4770" w:rsidR="001D224F" w:rsidRDefault="001D224F" w:rsidP="001D224F"/>
    <w:p w14:paraId="5605F897" w14:textId="77777777" w:rsidR="007802B1" w:rsidRDefault="007802B1">
      <w:pPr>
        <w:rPr>
          <w:rFonts w:eastAsiaTheme="majorEastAsia" w:cstheme="majorBidi"/>
          <w:b/>
          <w:bCs/>
          <w:color w:val="003893"/>
          <w:sz w:val="28"/>
          <w:szCs w:val="28"/>
        </w:rPr>
      </w:pPr>
      <w:r>
        <w:br w:type="page"/>
      </w:r>
    </w:p>
    <w:p w14:paraId="1667661D" w14:textId="7A6A2B24" w:rsidR="001D224F" w:rsidRDefault="001D224F" w:rsidP="001D224F">
      <w:pPr>
        <w:pStyle w:val="Heading2"/>
      </w:pPr>
      <w:r w:rsidRPr="001D224F">
        <w:lastRenderedPageBreak/>
        <w:t xml:space="preserve">Clinical Assessors for supporting the </w:t>
      </w:r>
      <w:r w:rsidR="008E4262">
        <w:t xml:space="preserve">Accelerated </w:t>
      </w:r>
      <w:r w:rsidRPr="001D224F">
        <w:t>Care Certificate</w:t>
      </w:r>
    </w:p>
    <w:p w14:paraId="527BA2BC" w14:textId="5610D31B" w:rsidR="001D224F" w:rsidRDefault="001D224F" w:rsidP="001D224F">
      <w:r>
        <w:t xml:space="preserve">The </w:t>
      </w:r>
      <w:r w:rsidR="008E4262">
        <w:t>a</w:t>
      </w:r>
      <w:r>
        <w:t>ssessor role is fundamental in the accelerated Care Certificate (ACC) to be achieved. Over the last five years since the CC was implemented, this part of the process has been one of the most challenging.</w:t>
      </w:r>
    </w:p>
    <w:p w14:paraId="6CE19878" w14:textId="77777777" w:rsidR="001D224F" w:rsidRDefault="001D224F" w:rsidP="001D224F"/>
    <w:p w14:paraId="343B2145" w14:textId="7C0CB521" w:rsidR="001D224F" w:rsidRDefault="001D224F" w:rsidP="001D224F">
      <w:r>
        <w:t xml:space="preserve">To achieve required timelines for the </w:t>
      </w:r>
      <w:r w:rsidR="008E4262">
        <w:t>A</w:t>
      </w:r>
      <w:r>
        <w:t>CC the below table could be used as a processing mapping tool in organisations to identify what is needed and put in place an infrastructure for growing more assessors for vocational assessment.</w:t>
      </w:r>
    </w:p>
    <w:p w14:paraId="4BC38A3B" w14:textId="279AC50A" w:rsidR="001D224F" w:rsidRDefault="001D224F" w:rsidP="001D224F"/>
    <w:tbl>
      <w:tblPr>
        <w:tblStyle w:val="TableGrid"/>
        <w:tblW w:w="9918" w:type="dxa"/>
        <w:tblLook w:val="04A0" w:firstRow="1" w:lastRow="0" w:firstColumn="1" w:lastColumn="0" w:noHBand="0" w:noVBand="1"/>
      </w:tblPr>
      <w:tblGrid>
        <w:gridCol w:w="3036"/>
        <w:gridCol w:w="3290"/>
        <w:gridCol w:w="3592"/>
      </w:tblGrid>
      <w:tr w:rsidR="001D224F" w:rsidRPr="001D224F" w14:paraId="45CBA9C4" w14:textId="77777777" w:rsidTr="00984460">
        <w:tc>
          <w:tcPr>
            <w:tcW w:w="3036" w:type="dxa"/>
            <w:shd w:val="clear" w:color="auto" w:fill="auto"/>
          </w:tcPr>
          <w:p w14:paraId="5358B5B9" w14:textId="77777777" w:rsidR="001D224F" w:rsidRPr="001D224F" w:rsidRDefault="001D224F" w:rsidP="001D224F">
            <w:pPr>
              <w:spacing w:after="160" w:line="259" w:lineRule="auto"/>
              <w:contextualSpacing/>
              <w:rPr>
                <w:rFonts w:eastAsia="Calibri" w:cs="Arial"/>
                <w:b/>
                <w:bCs/>
              </w:rPr>
            </w:pPr>
            <w:r w:rsidRPr="001D224F">
              <w:rPr>
                <w:rFonts w:eastAsia="Calibri" w:cs="Arial"/>
                <w:b/>
                <w:bCs/>
              </w:rPr>
              <w:t>Who can be an assessor?</w:t>
            </w:r>
          </w:p>
        </w:tc>
        <w:tc>
          <w:tcPr>
            <w:tcW w:w="3290" w:type="dxa"/>
            <w:shd w:val="clear" w:color="auto" w:fill="auto"/>
          </w:tcPr>
          <w:p w14:paraId="0D4059E5" w14:textId="43116E2B" w:rsidR="001D224F" w:rsidRPr="001D224F" w:rsidRDefault="001D224F" w:rsidP="001D224F">
            <w:pPr>
              <w:spacing w:after="160" w:line="259" w:lineRule="auto"/>
              <w:contextualSpacing/>
              <w:rPr>
                <w:rFonts w:eastAsia="Calibri" w:cs="Arial"/>
                <w:b/>
                <w:bCs/>
              </w:rPr>
            </w:pPr>
            <w:r w:rsidRPr="001D224F">
              <w:rPr>
                <w:rFonts w:eastAsia="Calibri" w:cs="Arial"/>
                <w:b/>
                <w:bCs/>
              </w:rPr>
              <w:t xml:space="preserve">Understand the </w:t>
            </w:r>
            <w:r w:rsidR="008E4262">
              <w:rPr>
                <w:rFonts w:eastAsia="Calibri" w:cs="Arial"/>
                <w:b/>
                <w:bCs/>
              </w:rPr>
              <w:t>A</w:t>
            </w:r>
            <w:r w:rsidRPr="001D224F">
              <w:rPr>
                <w:rFonts w:eastAsia="Calibri" w:cs="Arial"/>
                <w:b/>
                <w:bCs/>
              </w:rPr>
              <w:t>CC and what is being assessed?</w:t>
            </w:r>
          </w:p>
        </w:tc>
        <w:tc>
          <w:tcPr>
            <w:tcW w:w="3592" w:type="dxa"/>
            <w:shd w:val="clear" w:color="auto" w:fill="auto"/>
          </w:tcPr>
          <w:p w14:paraId="78C557F1" w14:textId="77777777" w:rsidR="001D224F" w:rsidRPr="001D224F" w:rsidRDefault="001D224F" w:rsidP="001D224F">
            <w:pPr>
              <w:spacing w:after="160" w:line="259" w:lineRule="auto"/>
              <w:contextualSpacing/>
              <w:rPr>
                <w:rFonts w:eastAsia="Calibri" w:cs="Arial"/>
                <w:b/>
                <w:bCs/>
              </w:rPr>
            </w:pPr>
            <w:r w:rsidRPr="001D224F">
              <w:rPr>
                <w:rFonts w:eastAsia="Calibri" w:cs="Arial"/>
                <w:b/>
                <w:bCs/>
              </w:rPr>
              <w:t xml:space="preserve">Training or recognition of the Assessor role </w:t>
            </w:r>
          </w:p>
        </w:tc>
      </w:tr>
      <w:tr w:rsidR="001D224F" w:rsidRPr="001D224F" w14:paraId="718291AB" w14:textId="77777777" w:rsidTr="00984460">
        <w:tc>
          <w:tcPr>
            <w:tcW w:w="3036" w:type="dxa"/>
            <w:shd w:val="clear" w:color="auto" w:fill="auto"/>
          </w:tcPr>
          <w:p w14:paraId="313CAFBA" w14:textId="4110DE2A"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 xml:space="preserve">No requirement for </w:t>
            </w:r>
            <w:r w:rsidR="008E4262">
              <w:rPr>
                <w:rFonts w:eastAsia="Calibri" w:cs="Arial"/>
              </w:rPr>
              <w:t>a</w:t>
            </w:r>
            <w:r w:rsidRPr="001D224F">
              <w:rPr>
                <w:rFonts w:eastAsia="Calibri" w:cs="Arial"/>
              </w:rPr>
              <w:t xml:space="preserve">ssessors to hold an assessment qualification, </w:t>
            </w:r>
            <w:r w:rsidR="008E4262">
              <w:rPr>
                <w:rFonts w:eastAsia="Calibri" w:cs="Arial"/>
              </w:rPr>
              <w:t>e</w:t>
            </w:r>
            <w:r w:rsidRPr="001D224F">
              <w:rPr>
                <w:rFonts w:eastAsia="Calibri" w:cs="Arial"/>
              </w:rPr>
              <w:t>mployers must be confident that staff are competent to assess</w:t>
            </w:r>
            <w:r w:rsidR="008E4262">
              <w:rPr>
                <w:rFonts w:eastAsia="Calibri" w:cs="Arial"/>
              </w:rPr>
              <w:t>.</w:t>
            </w:r>
          </w:p>
          <w:p w14:paraId="002E3F27" w14:textId="3F27CBEC"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Understand their accountability and responsibility</w:t>
            </w:r>
            <w:r w:rsidR="008E4262">
              <w:rPr>
                <w:rFonts w:eastAsia="Calibri" w:cs="Arial"/>
              </w:rPr>
              <w:t>.</w:t>
            </w:r>
            <w:r w:rsidRPr="001D224F">
              <w:rPr>
                <w:rFonts w:eastAsia="Calibri" w:cs="Arial"/>
              </w:rPr>
              <w:t xml:space="preserve"> </w:t>
            </w:r>
          </w:p>
          <w:p w14:paraId="093960B6" w14:textId="77777777"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Allocated time and responsibility for specific learner/new recruit.</w:t>
            </w:r>
          </w:p>
          <w:p w14:paraId="793FD9AB" w14:textId="74C6EE54"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Assessors shifts allow shadowing with learner</w:t>
            </w:r>
            <w:r w:rsidR="008E4262">
              <w:rPr>
                <w:rFonts w:eastAsia="Calibri" w:cs="Arial"/>
              </w:rPr>
              <w:t>.</w:t>
            </w:r>
          </w:p>
        </w:tc>
        <w:tc>
          <w:tcPr>
            <w:tcW w:w="3290" w:type="dxa"/>
            <w:shd w:val="clear" w:color="auto" w:fill="auto"/>
          </w:tcPr>
          <w:p w14:paraId="218E5C24" w14:textId="739D9F88"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 xml:space="preserve">Guide to </w:t>
            </w:r>
            <w:r w:rsidR="008E4262">
              <w:rPr>
                <w:rFonts w:eastAsia="Calibri" w:cs="Arial"/>
              </w:rPr>
              <w:t>AC</w:t>
            </w:r>
            <w:r w:rsidRPr="001D224F">
              <w:rPr>
                <w:rFonts w:eastAsia="Calibri" w:cs="Arial"/>
              </w:rPr>
              <w:t xml:space="preserve">C for </w:t>
            </w:r>
            <w:r w:rsidR="008E4262">
              <w:rPr>
                <w:rFonts w:eastAsia="Calibri" w:cs="Arial"/>
              </w:rPr>
              <w:t>a</w:t>
            </w:r>
            <w:r w:rsidRPr="001D224F">
              <w:rPr>
                <w:rFonts w:eastAsia="Calibri" w:cs="Arial"/>
              </w:rPr>
              <w:t>ssessor</w:t>
            </w:r>
            <w:r w:rsidR="008E4262">
              <w:rPr>
                <w:rFonts w:eastAsia="Calibri" w:cs="Arial"/>
              </w:rPr>
              <w:t>.</w:t>
            </w:r>
          </w:p>
          <w:p w14:paraId="6D719257" w14:textId="5221BEB2"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Drop-in sessions for education teams to support</w:t>
            </w:r>
            <w:r w:rsidR="008E4262">
              <w:rPr>
                <w:rFonts w:eastAsia="Calibri" w:cs="Arial"/>
              </w:rPr>
              <w:t>.</w:t>
            </w:r>
          </w:p>
          <w:p w14:paraId="3907F576" w14:textId="71C94571"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Introduction to e</w:t>
            </w:r>
            <w:r w:rsidR="008E4262">
              <w:rPr>
                <w:rFonts w:eastAsia="Calibri" w:cs="Arial"/>
              </w:rPr>
              <w:t>-</w:t>
            </w:r>
            <w:proofErr w:type="spellStart"/>
            <w:r w:rsidR="008E4262">
              <w:rPr>
                <w:rFonts w:eastAsia="Calibri" w:cs="Arial"/>
              </w:rPr>
              <w:t>L</w:t>
            </w:r>
            <w:r w:rsidRPr="001D224F">
              <w:rPr>
                <w:rFonts w:eastAsia="Calibri" w:cs="Arial"/>
              </w:rPr>
              <w:t>fhc</w:t>
            </w:r>
            <w:proofErr w:type="spellEnd"/>
            <w:r w:rsidRPr="001D224F">
              <w:rPr>
                <w:rFonts w:eastAsia="Calibri" w:cs="Arial"/>
              </w:rPr>
              <w:t xml:space="preserve"> </w:t>
            </w:r>
            <w:r w:rsidR="008E4262">
              <w:rPr>
                <w:rFonts w:eastAsia="Calibri" w:cs="Arial"/>
              </w:rPr>
              <w:t>and</w:t>
            </w:r>
            <w:r w:rsidRPr="001D224F">
              <w:rPr>
                <w:rFonts w:eastAsia="Calibri" w:cs="Arial"/>
              </w:rPr>
              <w:t xml:space="preserve"> log on guide</w:t>
            </w:r>
            <w:r w:rsidR="008E4262">
              <w:rPr>
                <w:rFonts w:eastAsia="Calibri" w:cs="Arial"/>
              </w:rPr>
              <w:t>.</w:t>
            </w:r>
          </w:p>
          <w:p w14:paraId="01609267" w14:textId="5179FDB4"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Familiar with timelines and goals</w:t>
            </w:r>
            <w:r w:rsidR="008E4262">
              <w:rPr>
                <w:rFonts w:eastAsia="Calibri" w:cs="Arial"/>
              </w:rPr>
              <w:t>.</w:t>
            </w:r>
          </w:p>
          <w:p w14:paraId="70DD276C" w14:textId="5006D3C2"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Holistic assessment – suggested scenarios</w:t>
            </w:r>
            <w:r w:rsidR="008E4262">
              <w:rPr>
                <w:rFonts w:eastAsia="Calibri" w:cs="Arial"/>
              </w:rPr>
              <w:t>.</w:t>
            </w:r>
          </w:p>
          <w:p w14:paraId="6F3E484D" w14:textId="1D98606C"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Using theory and scenarios on e</w:t>
            </w:r>
            <w:r w:rsidR="008E4262">
              <w:rPr>
                <w:rFonts w:eastAsia="Calibri" w:cs="Arial"/>
              </w:rPr>
              <w:t>-</w:t>
            </w:r>
            <w:proofErr w:type="spellStart"/>
            <w:r w:rsidR="008E4262">
              <w:rPr>
                <w:rFonts w:eastAsia="Calibri" w:cs="Arial"/>
              </w:rPr>
              <w:t>L</w:t>
            </w:r>
            <w:r w:rsidRPr="001D224F">
              <w:rPr>
                <w:rFonts w:eastAsia="Calibri" w:cs="Arial"/>
              </w:rPr>
              <w:t>lfhc</w:t>
            </w:r>
            <w:proofErr w:type="spellEnd"/>
            <w:r w:rsidRPr="001D224F">
              <w:rPr>
                <w:rFonts w:eastAsia="Calibri" w:cs="Arial"/>
              </w:rPr>
              <w:t xml:space="preserve"> to understand level of content and knowledge expected</w:t>
            </w:r>
            <w:r w:rsidR="008E4262">
              <w:rPr>
                <w:rFonts w:eastAsia="Calibri" w:cs="Arial"/>
              </w:rPr>
              <w:t>.</w:t>
            </w:r>
          </w:p>
        </w:tc>
        <w:tc>
          <w:tcPr>
            <w:tcW w:w="3592" w:type="dxa"/>
            <w:shd w:val="clear" w:color="auto" w:fill="auto"/>
          </w:tcPr>
          <w:p w14:paraId="4368B745" w14:textId="26EC4D40"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 xml:space="preserve">Coaching/mentoring training package with </w:t>
            </w:r>
            <w:r w:rsidR="008E4262">
              <w:rPr>
                <w:rFonts w:eastAsia="Calibri" w:cs="Arial"/>
              </w:rPr>
              <w:t>A</w:t>
            </w:r>
            <w:r w:rsidRPr="001D224F">
              <w:rPr>
                <w:rFonts w:eastAsia="Calibri" w:cs="Arial"/>
              </w:rPr>
              <w:t>CC threaded as context throughout</w:t>
            </w:r>
            <w:r w:rsidR="008E4262">
              <w:rPr>
                <w:rFonts w:eastAsia="Calibri" w:cs="Arial"/>
              </w:rPr>
              <w:t>.</w:t>
            </w:r>
          </w:p>
          <w:p w14:paraId="234BB14D" w14:textId="525C4C91" w:rsidR="001D224F" w:rsidRPr="001D224F" w:rsidRDefault="001D224F" w:rsidP="001D224F">
            <w:pPr>
              <w:numPr>
                <w:ilvl w:val="0"/>
                <w:numId w:val="9"/>
              </w:numPr>
              <w:spacing w:after="160" w:line="259" w:lineRule="auto"/>
              <w:contextualSpacing/>
              <w:rPr>
                <w:rFonts w:eastAsia="Calibri" w:cs="Arial"/>
              </w:rPr>
            </w:pPr>
            <w:proofErr w:type="spellStart"/>
            <w:r w:rsidRPr="001D224F">
              <w:rPr>
                <w:rFonts w:eastAsia="Calibri" w:cs="Arial"/>
              </w:rPr>
              <w:t>Pearsons</w:t>
            </w:r>
            <w:proofErr w:type="spellEnd"/>
            <w:r w:rsidRPr="001D224F">
              <w:rPr>
                <w:rFonts w:eastAsia="Calibri" w:cs="Arial"/>
              </w:rPr>
              <w:t xml:space="preserve"> Peer Support qualification</w:t>
            </w:r>
            <w:r w:rsidR="008E4262">
              <w:rPr>
                <w:rFonts w:eastAsia="Calibri" w:cs="Arial"/>
              </w:rPr>
              <w:t>.</w:t>
            </w:r>
          </w:p>
          <w:p w14:paraId="29DDABA5" w14:textId="39F238FB"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PTLLS - Preparing to Teach in the Lifelong Learning Sector. Investing in L3 or L4</w:t>
            </w:r>
            <w:r w:rsidR="008E4262">
              <w:rPr>
                <w:rFonts w:eastAsia="Calibri" w:cs="Arial"/>
              </w:rPr>
              <w:t>.</w:t>
            </w:r>
            <w:r w:rsidRPr="001D224F">
              <w:rPr>
                <w:rFonts w:eastAsia="Calibri" w:cs="Arial"/>
              </w:rPr>
              <w:t xml:space="preserve"> </w:t>
            </w:r>
          </w:p>
          <w:p w14:paraId="380E9629" w14:textId="510F57A3" w:rsidR="001D224F" w:rsidRPr="001D224F" w:rsidRDefault="001D224F" w:rsidP="001D224F">
            <w:pPr>
              <w:numPr>
                <w:ilvl w:val="0"/>
                <w:numId w:val="9"/>
              </w:numPr>
              <w:spacing w:after="160" w:line="259" w:lineRule="auto"/>
              <w:contextualSpacing/>
              <w:rPr>
                <w:rFonts w:eastAsia="Calibri" w:cs="Arial"/>
              </w:rPr>
            </w:pPr>
            <w:r w:rsidRPr="001D224F">
              <w:rPr>
                <w:rFonts w:eastAsia="Calibri" w:cs="Arial"/>
              </w:rPr>
              <w:t xml:space="preserve">Introducing Band 4 Associate in </w:t>
            </w:r>
            <w:r w:rsidR="008E4262">
              <w:rPr>
                <w:rFonts w:eastAsia="Calibri" w:cs="Arial"/>
              </w:rPr>
              <w:t>e</w:t>
            </w:r>
            <w:r w:rsidRPr="001D224F">
              <w:rPr>
                <w:rFonts w:eastAsia="Calibri" w:cs="Arial"/>
              </w:rPr>
              <w:t xml:space="preserve">ducation </w:t>
            </w:r>
            <w:r w:rsidR="008E4262">
              <w:rPr>
                <w:rFonts w:eastAsia="Calibri" w:cs="Arial"/>
              </w:rPr>
              <w:t>t</w:t>
            </w:r>
            <w:r w:rsidRPr="001D224F">
              <w:rPr>
                <w:rFonts w:eastAsia="Calibri" w:cs="Arial"/>
              </w:rPr>
              <w:t>eams</w:t>
            </w:r>
            <w:r w:rsidR="008E4262">
              <w:rPr>
                <w:rFonts w:eastAsia="Calibri" w:cs="Arial"/>
              </w:rPr>
              <w:t>.</w:t>
            </w:r>
          </w:p>
          <w:p w14:paraId="04FB454C" w14:textId="553B3F0E" w:rsidR="001D224F" w:rsidRDefault="001D224F" w:rsidP="001D224F">
            <w:pPr>
              <w:numPr>
                <w:ilvl w:val="0"/>
                <w:numId w:val="9"/>
              </w:numPr>
              <w:spacing w:after="160" w:line="259" w:lineRule="auto"/>
              <w:contextualSpacing/>
              <w:rPr>
                <w:rFonts w:eastAsia="Calibri" w:cs="Arial"/>
              </w:rPr>
            </w:pPr>
            <w:r w:rsidRPr="001D224F">
              <w:rPr>
                <w:rFonts w:eastAsia="Calibri" w:cs="Arial"/>
              </w:rPr>
              <w:t xml:space="preserve">Introduce retired/returners to support cohorts of new </w:t>
            </w:r>
            <w:r w:rsidR="008E4262">
              <w:rPr>
                <w:rFonts w:eastAsia="Calibri" w:cs="Arial"/>
              </w:rPr>
              <w:t>A</w:t>
            </w:r>
            <w:r w:rsidRPr="001D224F">
              <w:rPr>
                <w:rFonts w:eastAsia="Calibri" w:cs="Arial"/>
              </w:rPr>
              <w:t>CC as a specific remit (depending on turnover and frequency of recruitment)</w:t>
            </w:r>
            <w:r w:rsidR="008E4262">
              <w:rPr>
                <w:rFonts w:eastAsia="Calibri" w:cs="Arial"/>
              </w:rPr>
              <w:t>.</w:t>
            </w:r>
          </w:p>
          <w:p w14:paraId="22A365BC" w14:textId="5A1C266F" w:rsidR="00984460" w:rsidRPr="001D224F" w:rsidRDefault="00984460" w:rsidP="00984460">
            <w:pPr>
              <w:spacing w:after="160" w:line="259" w:lineRule="auto"/>
              <w:ind w:left="360"/>
              <w:contextualSpacing/>
              <w:rPr>
                <w:rFonts w:eastAsia="Calibri" w:cs="Arial"/>
              </w:rPr>
            </w:pPr>
          </w:p>
        </w:tc>
      </w:tr>
    </w:tbl>
    <w:p w14:paraId="7785CEAC" w14:textId="6836B6F9" w:rsidR="001D224F" w:rsidRDefault="001D224F" w:rsidP="001D224F"/>
    <w:p w14:paraId="3A4FD1A1" w14:textId="77777777" w:rsidR="00A14A7D" w:rsidRDefault="00A14A7D">
      <w:pPr>
        <w:rPr>
          <w:rFonts w:eastAsiaTheme="majorEastAsia" w:cstheme="majorBidi"/>
          <w:b/>
          <w:bCs/>
          <w:color w:val="003893"/>
          <w:sz w:val="28"/>
          <w:szCs w:val="28"/>
        </w:rPr>
      </w:pPr>
      <w:r>
        <w:br w:type="page"/>
      </w:r>
    </w:p>
    <w:p w14:paraId="66CC5D93" w14:textId="2BC18674" w:rsidR="00984460" w:rsidRDefault="00984460" w:rsidP="00984460">
      <w:pPr>
        <w:pStyle w:val="Heading2"/>
      </w:pPr>
      <w:r w:rsidRPr="00984460">
        <w:lastRenderedPageBreak/>
        <w:t xml:space="preserve">Assessor and </w:t>
      </w:r>
      <w:r w:rsidR="008E4262">
        <w:t>l</w:t>
      </w:r>
      <w:r w:rsidRPr="00984460">
        <w:t>earner resources and links</w:t>
      </w:r>
    </w:p>
    <w:tbl>
      <w:tblPr>
        <w:tblStyle w:val="TableGrid"/>
        <w:tblW w:w="9918" w:type="dxa"/>
        <w:tblLook w:val="04A0" w:firstRow="1" w:lastRow="0" w:firstColumn="1" w:lastColumn="0" w:noHBand="0" w:noVBand="1"/>
      </w:tblPr>
      <w:tblGrid>
        <w:gridCol w:w="2509"/>
        <w:gridCol w:w="2047"/>
        <w:gridCol w:w="5362"/>
      </w:tblGrid>
      <w:tr w:rsidR="00431609" w:rsidRPr="00431609" w14:paraId="16A0744F" w14:textId="77777777" w:rsidTr="00B71D32">
        <w:tc>
          <w:tcPr>
            <w:tcW w:w="2509" w:type="dxa"/>
            <w:shd w:val="clear" w:color="auto" w:fill="auto"/>
          </w:tcPr>
          <w:p w14:paraId="1777F4B7" w14:textId="77777777" w:rsidR="00984460" w:rsidRPr="00431609" w:rsidRDefault="00984460" w:rsidP="0044312D">
            <w:pPr>
              <w:spacing w:line="259" w:lineRule="auto"/>
              <w:contextualSpacing/>
              <w:rPr>
                <w:rFonts w:eastAsia="Calibri" w:cs="Arial"/>
                <w:b/>
                <w:bCs/>
              </w:rPr>
            </w:pPr>
            <w:r w:rsidRPr="00431609">
              <w:rPr>
                <w:rFonts w:eastAsia="Calibri" w:cs="Arial"/>
                <w:b/>
                <w:bCs/>
              </w:rPr>
              <w:t>Name of resource</w:t>
            </w:r>
          </w:p>
        </w:tc>
        <w:tc>
          <w:tcPr>
            <w:tcW w:w="2047" w:type="dxa"/>
            <w:shd w:val="clear" w:color="auto" w:fill="auto"/>
          </w:tcPr>
          <w:p w14:paraId="6FF3D676" w14:textId="75E02601" w:rsidR="00984460" w:rsidRPr="00431609" w:rsidRDefault="00984460" w:rsidP="0044312D">
            <w:pPr>
              <w:spacing w:line="259" w:lineRule="auto"/>
              <w:contextualSpacing/>
              <w:jc w:val="center"/>
              <w:rPr>
                <w:rFonts w:eastAsia="Calibri" w:cs="Arial"/>
                <w:b/>
                <w:bCs/>
              </w:rPr>
            </w:pPr>
            <w:r w:rsidRPr="00431609">
              <w:rPr>
                <w:rFonts w:eastAsia="Calibri" w:cs="Arial"/>
                <w:b/>
                <w:bCs/>
              </w:rPr>
              <w:t>Organisation</w:t>
            </w:r>
          </w:p>
        </w:tc>
        <w:tc>
          <w:tcPr>
            <w:tcW w:w="5362" w:type="dxa"/>
            <w:shd w:val="clear" w:color="auto" w:fill="auto"/>
          </w:tcPr>
          <w:p w14:paraId="78775FBB" w14:textId="77777777" w:rsidR="00984460" w:rsidRPr="00431609" w:rsidRDefault="00984460" w:rsidP="0044312D">
            <w:pPr>
              <w:spacing w:line="259" w:lineRule="auto"/>
              <w:contextualSpacing/>
              <w:rPr>
                <w:rFonts w:eastAsia="Calibri" w:cs="Arial"/>
                <w:b/>
                <w:bCs/>
              </w:rPr>
            </w:pPr>
            <w:r w:rsidRPr="00431609">
              <w:rPr>
                <w:rFonts w:eastAsia="Calibri" w:cs="Arial"/>
                <w:b/>
                <w:bCs/>
              </w:rPr>
              <w:t>Description</w:t>
            </w:r>
          </w:p>
        </w:tc>
      </w:tr>
      <w:tr w:rsidR="00984460" w:rsidRPr="00984460" w14:paraId="63FF11AD" w14:textId="77777777" w:rsidTr="00B71D32">
        <w:trPr>
          <w:trHeight w:val="1178"/>
        </w:trPr>
        <w:tc>
          <w:tcPr>
            <w:tcW w:w="2509" w:type="dxa"/>
            <w:shd w:val="clear" w:color="auto" w:fill="auto"/>
          </w:tcPr>
          <w:p w14:paraId="5EC7F29E" w14:textId="47A16BAD" w:rsidR="00984460" w:rsidRPr="00431609" w:rsidRDefault="00797F82" w:rsidP="0044312D">
            <w:pPr>
              <w:spacing w:line="259" w:lineRule="auto"/>
              <w:contextualSpacing/>
              <w:rPr>
                <w:rFonts w:eastAsia="Calibri" w:cs="Arial"/>
                <w:color w:val="0000FA"/>
              </w:rPr>
            </w:pPr>
            <w:hyperlink r:id="rId22" w:history="1">
              <w:r w:rsidR="00984460" w:rsidRPr="00431609">
                <w:rPr>
                  <w:rStyle w:val="Hyperlink"/>
                  <w:rFonts w:eastAsia="Calibri" w:cs="Arial"/>
                  <w:color w:val="0000FA"/>
                </w:rPr>
                <w:t>Assessor Guide</w:t>
              </w:r>
            </w:hyperlink>
          </w:p>
          <w:p w14:paraId="37B392CE" w14:textId="77777777" w:rsidR="00984460" w:rsidRPr="00431609" w:rsidRDefault="00984460" w:rsidP="0044312D">
            <w:pPr>
              <w:spacing w:line="259" w:lineRule="auto"/>
              <w:contextualSpacing/>
              <w:rPr>
                <w:rFonts w:eastAsia="Calibri" w:cs="Arial"/>
                <w:color w:val="0000FA"/>
              </w:rPr>
            </w:pPr>
          </w:p>
        </w:tc>
        <w:tc>
          <w:tcPr>
            <w:tcW w:w="2047" w:type="dxa"/>
            <w:shd w:val="clear" w:color="auto" w:fill="auto"/>
          </w:tcPr>
          <w:p w14:paraId="350ECDC9" w14:textId="7A938022" w:rsidR="00984460" w:rsidRPr="00984460" w:rsidRDefault="00984460" w:rsidP="0044312D">
            <w:pPr>
              <w:spacing w:line="259" w:lineRule="auto"/>
              <w:contextualSpacing/>
              <w:jc w:val="center"/>
              <w:rPr>
                <w:rFonts w:eastAsia="Calibri" w:cs="Arial"/>
              </w:rPr>
            </w:pPr>
            <w:r w:rsidRPr="00984460">
              <w:rPr>
                <w:rFonts w:eastAsia="Calibri" w:cs="Arial"/>
                <w:noProof/>
              </w:rPr>
              <w:drawing>
                <wp:inline distT="0" distB="0" distL="0" distR="0" wp14:anchorId="3E25DE63" wp14:editId="402610A2">
                  <wp:extent cx="1085215" cy="530225"/>
                  <wp:effectExtent l="0" t="0" r="635" b="3175"/>
                  <wp:docPr id="1" name="Picture 1" descr="Logo for Skills fo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kills for C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530225"/>
                          </a:xfrm>
                          <a:prstGeom prst="rect">
                            <a:avLst/>
                          </a:prstGeom>
                          <a:noFill/>
                        </pic:spPr>
                      </pic:pic>
                    </a:graphicData>
                  </a:graphic>
                </wp:inline>
              </w:drawing>
            </w:r>
          </w:p>
        </w:tc>
        <w:tc>
          <w:tcPr>
            <w:tcW w:w="5362" w:type="dxa"/>
            <w:shd w:val="clear" w:color="auto" w:fill="auto"/>
          </w:tcPr>
          <w:p w14:paraId="13F974B5" w14:textId="0F21A1BC" w:rsidR="00984460" w:rsidRPr="00984460" w:rsidRDefault="00984460" w:rsidP="0044312D">
            <w:pPr>
              <w:spacing w:line="259" w:lineRule="auto"/>
              <w:contextualSpacing/>
              <w:rPr>
                <w:rFonts w:eastAsia="Calibri" w:cs="Arial"/>
              </w:rPr>
            </w:pPr>
            <w:r w:rsidRPr="00984460">
              <w:rPr>
                <w:rFonts w:eastAsia="Calibri" w:cs="Arial"/>
              </w:rPr>
              <w:t>To assess the Care Certificate, you must have a thorough understanding of</w:t>
            </w:r>
            <w:r w:rsidR="008E4262">
              <w:rPr>
                <w:rFonts w:eastAsia="Calibri" w:cs="Arial"/>
              </w:rPr>
              <w:t>,</w:t>
            </w:r>
            <w:r w:rsidRPr="00984460">
              <w:rPr>
                <w:rFonts w:eastAsia="Calibri" w:cs="Arial"/>
              </w:rPr>
              <w:t xml:space="preserve"> and direct experience in</w:t>
            </w:r>
            <w:r w:rsidR="008E4262">
              <w:rPr>
                <w:rFonts w:eastAsia="Calibri" w:cs="Arial"/>
              </w:rPr>
              <w:t>,</w:t>
            </w:r>
            <w:r w:rsidRPr="00984460">
              <w:rPr>
                <w:rFonts w:eastAsia="Calibri" w:cs="Arial"/>
              </w:rPr>
              <w:t xml:space="preserve"> what you’re assessing. You must also be confident and competent in workplace assessment. This is a host of resources to support the assessor role</w:t>
            </w:r>
            <w:r w:rsidR="008E4262">
              <w:rPr>
                <w:rFonts w:eastAsia="Calibri" w:cs="Arial"/>
              </w:rPr>
              <w:t>.</w:t>
            </w:r>
          </w:p>
        </w:tc>
      </w:tr>
      <w:tr w:rsidR="00984460" w:rsidRPr="00984460" w14:paraId="6AB96E34" w14:textId="77777777" w:rsidTr="00B71D32">
        <w:trPr>
          <w:trHeight w:val="1178"/>
        </w:trPr>
        <w:tc>
          <w:tcPr>
            <w:tcW w:w="2509" w:type="dxa"/>
            <w:shd w:val="clear" w:color="auto" w:fill="auto"/>
          </w:tcPr>
          <w:p w14:paraId="4B561674" w14:textId="1FFC695C" w:rsidR="00984460" w:rsidRPr="00431609" w:rsidRDefault="00797F82" w:rsidP="0044312D">
            <w:pPr>
              <w:contextualSpacing/>
              <w:rPr>
                <w:rFonts w:eastAsia="Calibri" w:cs="Arial"/>
                <w:color w:val="0000FA"/>
              </w:rPr>
            </w:pPr>
            <w:hyperlink r:id="rId24" w:history="1">
              <w:r w:rsidR="00984460" w:rsidRPr="00431609">
                <w:rPr>
                  <w:rStyle w:val="Hyperlink"/>
                  <w:rFonts w:eastAsia="Calibri" w:cs="Arial"/>
                  <w:color w:val="0000FA"/>
                </w:rPr>
                <w:t>Assessor Framework</w:t>
              </w:r>
            </w:hyperlink>
          </w:p>
          <w:p w14:paraId="40A83C9A" w14:textId="77777777" w:rsidR="00984460" w:rsidRPr="00431609" w:rsidRDefault="00984460" w:rsidP="0044312D">
            <w:pPr>
              <w:contextualSpacing/>
              <w:rPr>
                <w:rFonts w:eastAsia="Calibri" w:cs="Arial"/>
                <w:color w:val="0000FA"/>
              </w:rPr>
            </w:pPr>
          </w:p>
          <w:p w14:paraId="1129BF55" w14:textId="77777777" w:rsidR="00984460" w:rsidRPr="00431609" w:rsidRDefault="00984460" w:rsidP="0044312D">
            <w:pPr>
              <w:contextualSpacing/>
              <w:rPr>
                <w:rFonts w:eastAsia="Calibri" w:cs="Arial"/>
                <w:color w:val="0000FA"/>
              </w:rPr>
            </w:pPr>
          </w:p>
          <w:p w14:paraId="099DDC20" w14:textId="77777777" w:rsidR="00984460" w:rsidRPr="00431609" w:rsidRDefault="00984460" w:rsidP="0044312D">
            <w:pPr>
              <w:contextualSpacing/>
              <w:rPr>
                <w:rFonts w:eastAsia="Calibri" w:cs="Arial"/>
                <w:color w:val="0000FA"/>
              </w:rPr>
            </w:pPr>
          </w:p>
          <w:p w14:paraId="08126C9A" w14:textId="77777777" w:rsidR="00984460" w:rsidRPr="00431609" w:rsidRDefault="00984460" w:rsidP="0044312D">
            <w:pPr>
              <w:contextualSpacing/>
              <w:rPr>
                <w:rFonts w:eastAsia="Calibri" w:cs="Arial"/>
                <w:color w:val="0000FA"/>
              </w:rPr>
            </w:pPr>
          </w:p>
        </w:tc>
        <w:tc>
          <w:tcPr>
            <w:tcW w:w="2047" w:type="dxa"/>
            <w:shd w:val="clear" w:color="auto" w:fill="auto"/>
          </w:tcPr>
          <w:p w14:paraId="2710CA6C" w14:textId="33914C09" w:rsidR="00984460" w:rsidRPr="00431609" w:rsidRDefault="00984460" w:rsidP="0044312D">
            <w:pPr>
              <w:contextualSpacing/>
              <w:jc w:val="center"/>
              <w:rPr>
                <w:rStyle w:val="Hyperlink"/>
                <w:rFonts w:eastAsia="Calibri" w:cs="Arial"/>
                <w:color w:val="auto"/>
                <w:u w:val="none"/>
              </w:rPr>
            </w:pPr>
            <w:r w:rsidRPr="00984460">
              <w:rPr>
                <w:rFonts w:eastAsia="Calibri" w:cs="Arial"/>
                <w:noProof/>
              </w:rPr>
              <w:drawing>
                <wp:inline distT="0" distB="0" distL="0" distR="0" wp14:anchorId="70DBA844" wp14:editId="67F760B8">
                  <wp:extent cx="714375" cy="714375"/>
                  <wp:effectExtent l="0" t="0" r="9525" b="9525"/>
                  <wp:docPr id="12" name="Picture 12" descr="Logo for Skills fo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for Skills for Healt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299E72A" w14:textId="32454910" w:rsidR="00984460" w:rsidRPr="00984460" w:rsidRDefault="00984460" w:rsidP="0044312D">
            <w:pPr>
              <w:contextualSpacing/>
              <w:jc w:val="center"/>
              <w:rPr>
                <w:rFonts w:eastAsia="Calibri" w:cs="Arial"/>
              </w:rPr>
            </w:pPr>
          </w:p>
        </w:tc>
        <w:tc>
          <w:tcPr>
            <w:tcW w:w="5362" w:type="dxa"/>
            <w:shd w:val="clear" w:color="auto" w:fill="auto"/>
          </w:tcPr>
          <w:p w14:paraId="0546084F" w14:textId="184663AB" w:rsidR="00984460" w:rsidRPr="00984460" w:rsidRDefault="00984460" w:rsidP="0044312D">
            <w:pPr>
              <w:contextualSpacing/>
              <w:rPr>
                <w:rFonts w:eastAsia="Calibri" w:cs="Arial"/>
              </w:rPr>
            </w:pPr>
            <w:r w:rsidRPr="00984460">
              <w:rPr>
                <w:rFonts w:eastAsia="Calibri" w:cs="Arial"/>
              </w:rPr>
              <w:t>Overview of assessment and the standards and how to assess them</w:t>
            </w:r>
            <w:r w:rsidR="008E4262">
              <w:rPr>
                <w:rFonts w:eastAsia="Calibri" w:cs="Arial"/>
              </w:rPr>
              <w:t>.</w:t>
            </w:r>
          </w:p>
        </w:tc>
      </w:tr>
      <w:tr w:rsidR="00984460" w:rsidRPr="00984460" w14:paraId="427E537E" w14:textId="77777777" w:rsidTr="00B71D32">
        <w:trPr>
          <w:trHeight w:val="1178"/>
        </w:trPr>
        <w:tc>
          <w:tcPr>
            <w:tcW w:w="2509" w:type="dxa"/>
            <w:shd w:val="clear" w:color="auto" w:fill="auto"/>
          </w:tcPr>
          <w:p w14:paraId="66C5A0DF" w14:textId="3BECD67C" w:rsidR="00984460" w:rsidRPr="00431609" w:rsidRDefault="00984460" w:rsidP="0044312D">
            <w:pPr>
              <w:contextualSpacing/>
              <w:rPr>
                <w:rFonts w:eastAsia="Calibri" w:cs="Arial"/>
              </w:rPr>
            </w:pPr>
            <w:r w:rsidRPr="00431609">
              <w:rPr>
                <w:rFonts w:eastAsia="Calibri" w:cs="Arial"/>
              </w:rPr>
              <w:t>Toolkits to support e Learning for Healthcare</w:t>
            </w:r>
            <w:r w:rsidR="00AC7640">
              <w:rPr>
                <w:rFonts w:eastAsia="Calibri" w:cs="Arial"/>
              </w:rPr>
              <w:t>:</w:t>
            </w:r>
          </w:p>
          <w:p w14:paraId="46B97F00" w14:textId="77777777" w:rsidR="00984460" w:rsidRPr="00431609" w:rsidRDefault="00984460" w:rsidP="0044312D">
            <w:pPr>
              <w:contextualSpacing/>
              <w:rPr>
                <w:rFonts w:eastAsia="Calibri" w:cs="Arial"/>
                <w:color w:val="0000FA"/>
              </w:rPr>
            </w:pPr>
          </w:p>
          <w:p w14:paraId="654DDA9F" w14:textId="0378C332" w:rsidR="00984460" w:rsidRPr="00431609" w:rsidRDefault="00797F82" w:rsidP="0044312D">
            <w:pPr>
              <w:contextualSpacing/>
              <w:rPr>
                <w:rFonts w:eastAsia="Calibri" w:cs="Arial"/>
                <w:color w:val="0000FA"/>
              </w:rPr>
            </w:pPr>
            <w:hyperlink r:id="rId26" w:history="1">
              <w:r w:rsidR="00984460" w:rsidRPr="00431609">
                <w:rPr>
                  <w:rStyle w:val="Hyperlink"/>
                  <w:rFonts w:eastAsia="Calibri" w:cs="Arial"/>
                  <w:color w:val="0000FA"/>
                  <w:lang w:val="en-US"/>
                </w:rPr>
                <w:t>Assessor toolkit</w:t>
              </w:r>
            </w:hyperlink>
          </w:p>
          <w:p w14:paraId="76C8F673" w14:textId="77777777" w:rsidR="00984460" w:rsidRPr="00431609" w:rsidRDefault="00984460" w:rsidP="0044312D">
            <w:pPr>
              <w:contextualSpacing/>
              <w:rPr>
                <w:rFonts w:eastAsia="Calibri" w:cs="Arial"/>
                <w:color w:val="0000FA"/>
              </w:rPr>
            </w:pPr>
          </w:p>
          <w:p w14:paraId="0AAB831B" w14:textId="77777777" w:rsidR="00984460" w:rsidRDefault="00797F82" w:rsidP="0044312D">
            <w:pPr>
              <w:contextualSpacing/>
              <w:rPr>
                <w:rFonts w:eastAsia="Calibri" w:cs="Arial"/>
                <w:color w:val="0000FA"/>
              </w:rPr>
            </w:pPr>
            <w:hyperlink r:id="rId27" w:history="1">
              <w:r w:rsidR="00984460" w:rsidRPr="00431609">
                <w:rPr>
                  <w:rStyle w:val="Hyperlink"/>
                  <w:rFonts w:eastAsia="Calibri" w:cs="Arial"/>
                  <w:color w:val="0000FA"/>
                </w:rPr>
                <w:t>Learner Toolkit</w:t>
              </w:r>
            </w:hyperlink>
          </w:p>
          <w:p w14:paraId="16A3A12D" w14:textId="3283F06E" w:rsidR="00431609" w:rsidRPr="00431609" w:rsidRDefault="00431609" w:rsidP="0044312D">
            <w:pPr>
              <w:contextualSpacing/>
              <w:rPr>
                <w:rFonts w:eastAsia="Calibri" w:cs="Arial"/>
                <w:color w:val="0000FA"/>
              </w:rPr>
            </w:pPr>
          </w:p>
        </w:tc>
        <w:tc>
          <w:tcPr>
            <w:tcW w:w="2047" w:type="dxa"/>
            <w:shd w:val="clear" w:color="auto" w:fill="auto"/>
          </w:tcPr>
          <w:p w14:paraId="1E6AF784" w14:textId="77777777" w:rsidR="00984460" w:rsidRPr="00984460" w:rsidRDefault="00984460" w:rsidP="0044312D">
            <w:pPr>
              <w:contextualSpacing/>
              <w:jc w:val="center"/>
              <w:rPr>
                <w:rFonts w:eastAsia="Calibri" w:cs="Arial"/>
              </w:rPr>
            </w:pPr>
            <w:r w:rsidRPr="00984460">
              <w:rPr>
                <w:rFonts w:cs="Arial"/>
                <w:noProof/>
              </w:rPr>
              <w:drawing>
                <wp:inline distT="0" distB="0" distL="0" distR="0" wp14:anchorId="029FB504" wp14:editId="415EA4A9">
                  <wp:extent cx="895350" cy="895350"/>
                  <wp:effectExtent l="0" t="0" r="0" b="0"/>
                  <wp:docPr id="3" name="Picture 3" descr="Logo for e-Learning fo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e-Learning for Health"/>
                          <pic:cNvPicPr/>
                        </pic:nvPicPr>
                        <pic:blipFill>
                          <a:blip r:embed="rId28"/>
                          <a:stretch>
                            <a:fillRect/>
                          </a:stretch>
                        </pic:blipFill>
                        <pic:spPr>
                          <a:xfrm>
                            <a:off x="0" y="0"/>
                            <a:ext cx="895350" cy="895350"/>
                          </a:xfrm>
                          <a:prstGeom prst="rect">
                            <a:avLst/>
                          </a:prstGeom>
                        </pic:spPr>
                      </pic:pic>
                    </a:graphicData>
                  </a:graphic>
                </wp:inline>
              </w:drawing>
            </w:r>
          </w:p>
          <w:p w14:paraId="3356153E" w14:textId="4B8383F0" w:rsidR="00984460" w:rsidRPr="00984460" w:rsidRDefault="00984460" w:rsidP="0044312D">
            <w:pPr>
              <w:contextualSpacing/>
              <w:jc w:val="center"/>
              <w:rPr>
                <w:rFonts w:eastAsia="Calibri" w:cs="Arial"/>
              </w:rPr>
            </w:pPr>
          </w:p>
        </w:tc>
        <w:tc>
          <w:tcPr>
            <w:tcW w:w="5362" w:type="dxa"/>
            <w:shd w:val="clear" w:color="auto" w:fill="auto"/>
          </w:tcPr>
          <w:p w14:paraId="0879C4C4" w14:textId="5F6A5DB4" w:rsidR="00984460" w:rsidRPr="00984460" w:rsidRDefault="00984460" w:rsidP="0044312D">
            <w:pPr>
              <w:contextualSpacing/>
              <w:rPr>
                <w:rFonts w:eastAsia="Calibri" w:cs="Arial"/>
              </w:rPr>
            </w:pPr>
            <w:r w:rsidRPr="00984460">
              <w:rPr>
                <w:rFonts w:eastAsia="Calibri" w:cs="Arial"/>
              </w:rPr>
              <w:t>Supporting the completion and assessment of the Care Certificate online theory modules</w:t>
            </w:r>
            <w:r w:rsidR="008E4262">
              <w:rPr>
                <w:rFonts w:eastAsia="Calibri" w:cs="Arial"/>
              </w:rPr>
              <w:t>.</w:t>
            </w:r>
          </w:p>
        </w:tc>
      </w:tr>
      <w:tr w:rsidR="00984460" w:rsidRPr="00984460" w14:paraId="1E942D88" w14:textId="77777777" w:rsidTr="00B71D32">
        <w:trPr>
          <w:trHeight w:val="1178"/>
        </w:trPr>
        <w:tc>
          <w:tcPr>
            <w:tcW w:w="2509" w:type="dxa"/>
            <w:shd w:val="clear" w:color="auto" w:fill="auto"/>
          </w:tcPr>
          <w:p w14:paraId="0355DCC6" w14:textId="2AAD1865" w:rsidR="00984460" w:rsidRPr="00431609" w:rsidRDefault="00797F82" w:rsidP="0044312D">
            <w:pPr>
              <w:contextualSpacing/>
              <w:rPr>
                <w:rFonts w:eastAsia="Calibri" w:cs="Arial"/>
                <w:color w:val="0000FA"/>
              </w:rPr>
            </w:pPr>
            <w:hyperlink r:id="rId29" w:history="1">
              <w:r w:rsidR="00984460" w:rsidRPr="00431609">
                <w:rPr>
                  <w:rStyle w:val="Hyperlink"/>
                  <w:rFonts w:eastAsia="Calibri" w:cs="Arial"/>
                  <w:color w:val="0000FA"/>
                </w:rPr>
                <w:t>Holistic assessment in practice</w:t>
              </w:r>
            </w:hyperlink>
          </w:p>
        </w:tc>
        <w:tc>
          <w:tcPr>
            <w:tcW w:w="2047" w:type="dxa"/>
            <w:shd w:val="clear" w:color="auto" w:fill="auto"/>
          </w:tcPr>
          <w:p w14:paraId="67401FAB" w14:textId="77777777" w:rsidR="00984460" w:rsidRPr="00984460" w:rsidRDefault="00984460" w:rsidP="0044312D">
            <w:pPr>
              <w:contextualSpacing/>
              <w:jc w:val="center"/>
              <w:rPr>
                <w:rFonts w:cs="Arial"/>
                <w:noProof/>
              </w:rPr>
            </w:pPr>
            <w:r w:rsidRPr="00984460">
              <w:rPr>
                <w:rFonts w:cs="Arial"/>
                <w:noProof/>
              </w:rPr>
              <w:drawing>
                <wp:inline distT="0" distB="0" distL="0" distR="0" wp14:anchorId="6B281713" wp14:editId="5FC08CB9">
                  <wp:extent cx="1085215" cy="530225"/>
                  <wp:effectExtent l="0" t="0" r="635" b="3175"/>
                  <wp:docPr id="19" name="Picture 19" descr="Logo for Skills fo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for Skills for C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530225"/>
                          </a:xfrm>
                          <a:prstGeom prst="rect">
                            <a:avLst/>
                          </a:prstGeom>
                          <a:noFill/>
                        </pic:spPr>
                      </pic:pic>
                    </a:graphicData>
                  </a:graphic>
                </wp:inline>
              </w:drawing>
            </w:r>
          </w:p>
          <w:p w14:paraId="3CBDDD18" w14:textId="4D8DAB3D" w:rsidR="00984460" w:rsidRPr="00984460" w:rsidRDefault="00984460" w:rsidP="0044312D">
            <w:pPr>
              <w:contextualSpacing/>
              <w:jc w:val="center"/>
              <w:rPr>
                <w:rFonts w:cs="Arial"/>
                <w:noProof/>
              </w:rPr>
            </w:pPr>
          </w:p>
        </w:tc>
        <w:tc>
          <w:tcPr>
            <w:tcW w:w="5362" w:type="dxa"/>
            <w:shd w:val="clear" w:color="auto" w:fill="auto"/>
          </w:tcPr>
          <w:p w14:paraId="5AD7A9A6" w14:textId="0E99A047" w:rsidR="00984460" w:rsidRPr="00984460" w:rsidRDefault="00984460" w:rsidP="0044312D">
            <w:pPr>
              <w:contextualSpacing/>
              <w:rPr>
                <w:rFonts w:eastAsia="Calibri" w:cs="Arial"/>
              </w:rPr>
            </w:pPr>
            <w:r w:rsidRPr="00984460">
              <w:rPr>
                <w:rFonts w:eastAsia="Calibri" w:cs="Arial"/>
              </w:rPr>
              <w:t>Guide to support holistic episodes of care to capture knowledge and skills</w:t>
            </w:r>
            <w:r w:rsidR="008E4262">
              <w:rPr>
                <w:rFonts w:eastAsia="Calibri" w:cs="Arial"/>
              </w:rPr>
              <w:t>.</w:t>
            </w:r>
          </w:p>
        </w:tc>
      </w:tr>
      <w:tr w:rsidR="00984460" w:rsidRPr="00984460" w14:paraId="5CF4D7AD" w14:textId="77777777" w:rsidTr="00B71D32">
        <w:trPr>
          <w:trHeight w:val="1178"/>
        </w:trPr>
        <w:tc>
          <w:tcPr>
            <w:tcW w:w="2509" w:type="dxa"/>
            <w:shd w:val="clear" w:color="auto" w:fill="auto"/>
          </w:tcPr>
          <w:p w14:paraId="2B550FC5" w14:textId="77777777" w:rsidR="00984460" w:rsidRDefault="00797F82" w:rsidP="0044312D">
            <w:pPr>
              <w:contextualSpacing/>
              <w:rPr>
                <w:rFonts w:eastAsia="Calibri" w:cs="Arial"/>
                <w:color w:val="0000FA"/>
              </w:rPr>
            </w:pPr>
            <w:hyperlink r:id="rId30" w:history="1">
              <w:r w:rsidR="00984460" w:rsidRPr="00431609">
                <w:rPr>
                  <w:rStyle w:val="Hyperlink"/>
                  <w:rFonts w:eastAsia="Calibri" w:cs="Arial"/>
                  <w:color w:val="0000FA"/>
                </w:rPr>
                <w:t>Training, Assessment and Quality Assurance (TAQA)</w:t>
              </w:r>
            </w:hyperlink>
          </w:p>
          <w:p w14:paraId="35A38749" w14:textId="70D15FCC" w:rsidR="00431609" w:rsidRPr="00431609" w:rsidRDefault="00431609" w:rsidP="0044312D">
            <w:pPr>
              <w:contextualSpacing/>
              <w:rPr>
                <w:rFonts w:eastAsia="Calibri" w:cs="Arial"/>
                <w:color w:val="0000FA"/>
              </w:rPr>
            </w:pPr>
          </w:p>
        </w:tc>
        <w:tc>
          <w:tcPr>
            <w:tcW w:w="2047" w:type="dxa"/>
            <w:shd w:val="clear" w:color="auto" w:fill="auto"/>
          </w:tcPr>
          <w:p w14:paraId="5034244B" w14:textId="09D47489" w:rsidR="00984460" w:rsidRPr="00984460" w:rsidRDefault="00984460" w:rsidP="0044312D">
            <w:pPr>
              <w:contextualSpacing/>
              <w:jc w:val="center"/>
              <w:rPr>
                <w:rFonts w:cs="Arial"/>
                <w:noProof/>
              </w:rPr>
            </w:pPr>
            <w:r w:rsidRPr="00984460">
              <w:rPr>
                <w:rFonts w:cs="Arial"/>
                <w:noProof/>
              </w:rPr>
              <w:drawing>
                <wp:inline distT="0" distB="0" distL="0" distR="0" wp14:anchorId="29E33695" wp14:editId="6F55CCF8">
                  <wp:extent cx="1162873" cy="552450"/>
                  <wp:effectExtent l="0" t="0" r="0" b="0"/>
                  <wp:docPr id="4" name="Picture 4" descr="Logo for City and Gui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City and Guilds"/>
                          <pic:cNvPicPr/>
                        </pic:nvPicPr>
                        <pic:blipFill>
                          <a:blip r:embed="rId31"/>
                          <a:stretch>
                            <a:fillRect/>
                          </a:stretch>
                        </pic:blipFill>
                        <pic:spPr>
                          <a:xfrm>
                            <a:off x="0" y="0"/>
                            <a:ext cx="1173334" cy="557420"/>
                          </a:xfrm>
                          <a:prstGeom prst="rect">
                            <a:avLst/>
                          </a:prstGeom>
                        </pic:spPr>
                      </pic:pic>
                    </a:graphicData>
                  </a:graphic>
                </wp:inline>
              </w:drawing>
            </w:r>
          </w:p>
        </w:tc>
        <w:tc>
          <w:tcPr>
            <w:tcW w:w="5362" w:type="dxa"/>
            <w:shd w:val="clear" w:color="auto" w:fill="auto"/>
          </w:tcPr>
          <w:p w14:paraId="7B614083" w14:textId="36A68E1F" w:rsidR="00984460" w:rsidRPr="00984460" w:rsidRDefault="00984460" w:rsidP="0044312D">
            <w:pPr>
              <w:contextualSpacing/>
              <w:rPr>
                <w:rFonts w:eastAsia="Calibri" w:cs="Arial"/>
              </w:rPr>
            </w:pPr>
            <w:r w:rsidRPr="00984460">
              <w:rPr>
                <w:rFonts w:eastAsia="Calibri" w:cs="Arial"/>
              </w:rPr>
              <w:t>Different types of assessment qualifications depending on your needs</w:t>
            </w:r>
            <w:r w:rsidR="008E4262">
              <w:rPr>
                <w:rFonts w:eastAsia="Calibri" w:cs="Arial"/>
              </w:rPr>
              <w:t>.</w:t>
            </w:r>
          </w:p>
        </w:tc>
      </w:tr>
      <w:tr w:rsidR="00984460" w:rsidRPr="00984460" w14:paraId="5EF02770" w14:textId="77777777" w:rsidTr="00B71D32">
        <w:trPr>
          <w:trHeight w:val="1178"/>
        </w:trPr>
        <w:tc>
          <w:tcPr>
            <w:tcW w:w="2509" w:type="dxa"/>
            <w:shd w:val="clear" w:color="auto" w:fill="auto"/>
          </w:tcPr>
          <w:p w14:paraId="2DC17E7D" w14:textId="77777777" w:rsidR="00C7211D" w:rsidRPr="000C0E64" w:rsidRDefault="00C7211D" w:rsidP="00C7211D">
            <w:pPr>
              <w:contextualSpacing/>
              <w:rPr>
                <w:rStyle w:val="Hyperlink"/>
                <w:rFonts w:eastAsia="Calibri" w:cs="Arial"/>
                <w:color w:val="0000FA"/>
              </w:rPr>
            </w:pPr>
            <w:r w:rsidRPr="000C0E64">
              <w:rPr>
                <w:rFonts w:eastAsia="Calibri" w:cs="Arial"/>
                <w:color w:val="0000FA"/>
              </w:rPr>
              <w:fldChar w:fldCharType="begin"/>
            </w:r>
            <w:r w:rsidRPr="000C0E64">
              <w:rPr>
                <w:rFonts w:eastAsia="Calibri" w:cs="Arial"/>
                <w:color w:val="0000FA"/>
              </w:rPr>
              <w:instrText xml:space="preserve"> HYPERLINK "https://healtheducationengland.sharepoint.com/:b:/s/CLTEoE-ME/EeEbgY9VwiNHpGX11uHC3ZsBjxOiW2vTBKGzwEPajIvGsQ?e=95vEzq" </w:instrText>
            </w:r>
            <w:r w:rsidRPr="000C0E64">
              <w:rPr>
                <w:rFonts w:eastAsia="Calibri" w:cs="Arial"/>
                <w:color w:val="0000FA"/>
              </w:rPr>
              <w:fldChar w:fldCharType="separate"/>
            </w:r>
            <w:r w:rsidRPr="000C0E64">
              <w:rPr>
                <w:rStyle w:val="Hyperlink"/>
                <w:rFonts w:eastAsia="Calibri" w:cs="Arial"/>
                <w:color w:val="0000FA"/>
              </w:rPr>
              <w:t>Pearson BTEC Level 2 Award in Peer Mentoring</w:t>
            </w:r>
          </w:p>
          <w:p w14:paraId="731E5B8C" w14:textId="77777777" w:rsidR="00C7211D" w:rsidRPr="000C0E64" w:rsidRDefault="00C7211D" w:rsidP="00C7211D">
            <w:pPr>
              <w:contextualSpacing/>
              <w:rPr>
                <w:rStyle w:val="Hyperlink"/>
                <w:rFonts w:eastAsia="Calibri" w:cs="Arial"/>
                <w:color w:val="0000FA"/>
              </w:rPr>
            </w:pPr>
            <w:r w:rsidRPr="000C0E64">
              <w:rPr>
                <w:rStyle w:val="Hyperlink"/>
                <w:rFonts w:eastAsia="Calibri" w:cs="Arial"/>
                <w:color w:val="0000FA"/>
              </w:rPr>
              <w:t xml:space="preserve">BTEC Specialist qualification </w:t>
            </w:r>
          </w:p>
          <w:p w14:paraId="6EAAF767" w14:textId="77777777" w:rsidR="00C7211D" w:rsidRPr="000C0E64" w:rsidRDefault="00C7211D" w:rsidP="00C7211D">
            <w:pPr>
              <w:contextualSpacing/>
              <w:rPr>
                <w:rFonts w:eastAsia="Calibri" w:cs="Arial"/>
                <w:color w:val="0000FA"/>
              </w:rPr>
            </w:pPr>
            <w:r w:rsidRPr="000C0E64">
              <w:rPr>
                <w:rStyle w:val="Hyperlink"/>
                <w:rFonts w:eastAsia="Calibri" w:cs="Arial"/>
                <w:color w:val="0000FA"/>
              </w:rPr>
              <w:t>First teaching</w:t>
            </w:r>
            <w:r w:rsidRPr="000C0E64">
              <w:rPr>
                <w:rFonts w:eastAsia="Calibri" w:cs="Arial"/>
                <w:color w:val="0000FA"/>
              </w:rPr>
              <w:fldChar w:fldCharType="end"/>
            </w:r>
          </w:p>
          <w:p w14:paraId="3327BF9D" w14:textId="3C22C505" w:rsidR="00984460" w:rsidRPr="00431609" w:rsidRDefault="00984460" w:rsidP="0044312D">
            <w:pPr>
              <w:contextualSpacing/>
              <w:rPr>
                <w:rFonts w:eastAsia="Calibri" w:cs="Arial"/>
                <w:color w:val="0000FA"/>
              </w:rPr>
            </w:pPr>
          </w:p>
        </w:tc>
        <w:tc>
          <w:tcPr>
            <w:tcW w:w="2047" w:type="dxa"/>
            <w:shd w:val="clear" w:color="auto" w:fill="auto"/>
          </w:tcPr>
          <w:p w14:paraId="16EEC992" w14:textId="63D1AECD" w:rsidR="00431609" w:rsidRPr="00984460" w:rsidRDefault="00984460" w:rsidP="0044312D">
            <w:pPr>
              <w:contextualSpacing/>
              <w:jc w:val="center"/>
              <w:rPr>
                <w:rFonts w:cs="Arial"/>
                <w:noProof/>
              </w:rPr>
            </w:pPr>
            <w:r w:rsidRPr="00984460">
              <w:rPr>
                <w:rFonts w:cs="Arial"/>
                <w:noProof/>
              </w:rPr>
              <w:drawing>
                <wp:inline distT="0" distB="0" distL="0" distR="0" wp14:anchorId="17672EC2" wp14:editId="42DD98BA">
                  <wp:extent cx="1093547" cy="866775"/>
                  <wp:effectExtent l="0" t="0" r="0" b="0"/>
                  <wp:docPr id="29" name="Picture 29" descr="Logo fo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Pearson"/>
                          <pic:cNvPicPr/>
                        </pic:nvPicPr>
                        <pic:blipFill>
                          <a:blip r:embed="rId32"/>
                          <a:stretch>
                            <a:fillRect/>
                          </a:stretch>
                        </pic:blipFill>
                        <pic:spPr>
                          <a:xfrm>
                            <a:off x="0" y="0"/>
                            <a:ext cx="1105659" cy="876375"/>
                          </a:xfrm>
                          <a:prstGeom prst="rect">
                            <a:avLst/>
                          </a:prstGeom>
                        </pic:spPr>
                      </pic:pic>
                    </a:graphicData>
                  </a:graphic>
                </wp:inline>
              </w:drawing>
            </w:r>
          </w:p>
        </w:tc>
        <w:tc>
          <w:tcPr>
            <w:tcW w:w="5362" w:type="dxa"/>
            <w:shd w:val="clear" w:color="auto" w:fill="auto"/>
          </w:tcPr>
          <w:p w14:paraId="2C2CEB73" w14:textId="77777777" w:rsidR="008E4262" w:rsidRDefault="00984460" w:rsidP="0044312D">
            <w:pPr>
              <w:contextualSpacing/>
              <w:rPr>
                <w:rFonts w:eastAsia="Calibri" w:cs="Arial"/>
                <w:lang w:val="en-US"/>
              </w:rPr>
            </w:pPr>
            <w:r w:rsidRPr="00984460">
              <w:rPr>
                <w:rFonts w:eastAsia="Calibri" w:cs="Arial"/>
                <w:lang w:val="en-US"/>
              </w:rPr>
              <w:t xml:space="preserve">Qualifications are intended to provide added credibility to peer mentoring through recognition of the valuable role it plays in non-formal teaching and learning. </w:t>
            </w:r>
          </w:p>
          <w:p w14:paraId="1A891C59" w14:textId="77777777" w:rsidR="008E4262" w:rsidRDefault="008E4262" w:rsidP="0044312D">
            <w:pPr>
              <w:contextualSpacing/>
              <w:rPr>
                <w:rFonts w:eastAsia="Calibri" w:cs="Arial"/>
                <w:lang w:val="en-US"/>
              </w:rPr>
            </w:pPr>
          </w:p>
          <w:p w14:paraId="656B3B41" w14:textId="77777777" w:rsidR="00984460" w:rsidRDefault="00984460" w:rsidP="0044312D">
            <w:pPr>
              <w:contextualSpacing/>
              <w:rPr>
                <w:rFonts w:eastAsia="Calibri" w:cs="Arial"/>
                <w:lang w:val="en-US"/>
              </w:rPr>
            </w:pPr>
            <w:r w:rsidRPr="00984460">
              <w:rPr>
                <w:rFonts w:eastAsia="Calibri" w:cs="Arial"/>
                <w:lang w:val="en-US"/>
              </w:rPr>
              <w:t>Developing their own skills, knowledge, understanding and practice, those involved in peer mentoring make an important contribution to the continuous improvement of learning and have a significant impact on achievement.</w:t>
            </w:r>
          </w:p>
          <w:p w14:paraId="61B7B037" w14:textId="7818AB29" w:rsidR="001B3626" w:rsidRPr="00984460" w:rsidRDefault="001B3626" w:rsidP="0044312D">
            <w:pPr>
              <w:contextualSpacing/>
              <w:rPr>
                <w:rFonts w:eastAsia="Calibri" w:cs="Arial"/>
              </w:rPr>
            </w:pPr>
          </w:p>
        </w:tc>
      </w:tr>
    </w:tbl>
    <w:p w14:paraId="693ADC7C" w14:textId="79CC9C89" w:rsidR="00984460" w:rsidRDefault="00984460" w:rsidP="00984460"/>
    <w:p w14:paraId="0588CA5E" w14:textId="77777777" w:rsidR="008F1FBC" w:rsidRDefault="008F1FBC">
      <w:pPr>
        <w:rPr>
          <w:rFonts w:eastAsiaTheme="majorEastAsia" w:cstheme="majorBidi"/>
          <w:b/>
          <w:bCs/>
          <w:color w:val="003893"/>
          <w:sz w:val="28"/>
          <w:szCs w:val="28"/>
        </w:rPr>
      </w:pPr>
      <w:r>
        <w:br w:type="page"/>
      </w:r>
    </w:p>
    <w:p w14:paraId="399E22F7" w14:textId="1E92EC87" w:rsidR="00431609" w:rsidRDefault="00431609" w:rsidP="00431609">
      <w:pPr>
        <w:pStyle w:val="Heading2"/>
      </w:pPr>
      <w:r w:rsidRPr="00431609">
        <w:lastRenderedPageBreak/>
        <w:t>Recruitment/interviewing resources and links</w:t>
      </w:r>
    </w:p>
    <w:tbl>
      <w:tblPr>
        <w:tblStyle w:val="TableGrid"/>
        <w:tblW w:w="9918" w:type="dxa"/>
        <w:tblLook w:val="04A0" w:firstRow="1" w:lastRow="0" w:firstColumn="1" w:lastColumn="0" w:noHBand="0" w:noVBand="1"/>
      </w:tblPr>
      <w:tblGrid>
        <w:gridCol w:w="2515"/>
        <w:gridCol w:w="3036"/>
        <w:gridCol w:w="4367"/>
      </w:tblGrid>
      <w:tr w:rsidR="00EC7E3F" w:rsidRPr="00EC7E3F" w14:paraId="25E4448F" w14:textId="77777777" w:rsidTr="00B71D32">
        <w:tc>
          <w:tcPr>
            <w:tcW w:w="2515" w:type="dxa"/>
            <w:shd w:val="clear" w:color="auto" w:fill="auto"/>
          </w:tcPr>
          <w:p w14:paraId="68B2B76B" w14:textId="77777777" w:rsidR="00431609" w:rsidRPr="00EC7E3F" w:rsidRDefault="00431609" w:rsidP="0044312D">
            <w:pPr>
              <w:spacing w:line="259" w:lineRule="auto"/>
              <w:contextualSpacing/>
              <w:rPr>
                <w:rFonts w:eastAsia="Calibri" w:cs="Arial"/>
                <w:b/>
                <w:bCs/>
                <w:color w:val="000000" w:themeColor="text1"/>
              </w:rPr>
            </w:pPr>
            <w:bookmarkStart w:id="3" w:name="_Hlk52884126"/>
            <w:r w:rsidRPr="00EC7E3F">
              <w:rPr>
                <w:rFonts w:eastAsia="Calibri" w:cs="Arial"/>
                <w:b/>
                <w:bCs/>
                <w:color w:val="000000" w:themeColor="text1"/>
              </w:rPr>
              <w:t>Name of resource</w:t>
            </w:r>
          </w:p>
        </w:tc>
        <w:tc>
          <w:tcPr>
            <w:tcW w:w="3036" w:type="dxa"/>
            <w:shd w:val="clear" w:color="auto" w:fill="auto"/>
          </w:tcPr>
          <w:p w14:paraId="2B336774" w14:textId="77777777" w:rsidR="00431609" w:rsidRPr="00EC7E3F" w:rsidRDefault="00431609" w:rsidP="0044312D">
            <w:pPr>
              <w:spacing w:line="259" w:lineRule="auto"/>
              <w:contextualSpacing/>
              <w:jc w:val="center"/>
              <w:rPr>
                <w:rFonts w:eastAsia="Calibri" w:cs="Arial"/>
                <w:b/>
                <w:bCs/>
                <w:color w:val="000000" w:themeColor="text1"/>
              </w:rPr>
            </w:pPr>
            <w:r w:rsidRPr="00EC7E3F">
              <w:rPr>
                <w:rFonts w:eastAsia="Calibri" w:cs="Arial"/>
                <w:b/>
                <w:bCs/>
                <w:color w:val="000000" w:themeColor="text1"/>
              </w:rPr>
              <w:t>Organisation/ Web link</w:t>
            </w:r>
          </w:p>
        </w:tc>
        <w:tc>
          <w:tcPr>
            <w:tcW w:w="4367" w:type="dxa"/>
            <w:shd w:val="clear" w:color="auto" w:fill="auto"/>
          </w:tcPr>
          <w:p w14:paraId="6E148FF9" w14:textId="77777777" w:rsidR="00431609" w:rsidRPr="00EC7E3F" w:rsidRDefault="00431609" w:rsidP="0044312D">
            <w:pPr>
              <w:spacing w:line="259" w:lineRule="auto"/>
              <w:contextualSpacing/>
              <w:rPr>
                <w:rFonts w:eastAsia="Calibri" w:cs="Arial"/>
                <w:b/>
                <w:bCs/>
                <w:color w:val="000000" w:themeColor="text1"/>
              </w:rPr>
            </w:pPr>
            <w:r w:rsidRPr="00EC7E3F">
              <w:rPr>
                <w:rFonts w:eastAsia="Calibri" w:cs="Arial"/>
                <w:b/>
                <w:bCs/>
                <w:color w:val="000000" w:themeColor="text1"/>
              </w:rPr>
              <w:t>Description</w:t>
            </w:r>
          </w:p>
        </w:tc>
      </w:tr>
      <w:tr w:rsidR="008E4262" w:rsidRPr="00431609" w14:paraId="5131B2B3" w14:textId="77777777" w:rsidTr="00B71D32">
        <w:trPr>
          <w:trHeight w:val="1178"/>
        </w:trPr>
        <w:tc>
          <w:tcPr>
            <w:tcW w:w="2515" w:type="dxa"/>
          </w:tcPr>
          <w:p w14:paraId="1CBA8729" w14:textId="1924DD21" w:rsidR="00312FC8" w:rsidRDefault="00797F82" w:rsidP="009A02B0">
            <w:pPr>
              <w:spacing w:line="259" w:lineRule="auto"/>
              <w:contextualSpacing/>
              <w:rPr>
                <w:rFonts w:eastAsia="Calibri" w:cs="Arial"/>
                <w:color w:val="0000FA"/>
              </w:rPr>
            </w:pPr>
            <w:hyperlink r:id="rId33" w:history="1">
              <w:r w:rsidR="0068098B" w:rsidRPr="005413F5">
                <w:rPr>
                  <w:rStyle w:val="Hyperlink"/>
                  <w:rFonts w:eastAsia="Calibri" w:cs="Arial"/>
                  <w:color w:val="0000FA"/>
                </w:rPr>
                <w:t>Indeed</w:t>
              </w:r>
            </w:hyperlink>
          </w:p>
          <w:p w14:paraId="3643F309" w14:textId="77777777" w:rsidR="0068098B" w:rsidRDefault="0068098B" w:rsidP="009A02B0">
            <w:pPr>
              <w:spacing w:line="259" w:lineRule="auto"/>
              <w:contextualSpacing/>
              <w:rPr>
                <w:rFonts w:eastAsia="Calibri" w:cs="Arial"/>
                <w:color w:val="0000E1"/>
              </w:rPr>
            </w:pPr>
          </w:p>
          <w:p w14:paraId="684FE4C3" w14:textId="19B9A12E" w:rsidR="008E4262" w:rsidRPr="008E4262" w:rsidRDefault="00797F82" w:rsidP="009A02B0">
            <w:pPr>
              <w:spacing w:line="259" w:lineRule="auto"/>
              <w:contextualSpacing/>
              <w:rPr>
                <w:rFonts w:eastAsia="Calibri" w:cs="Arial"/>
                <w:color w:val="0000FA"/>
              </w:rPr>
            </w:pPr>
            <w:hyperlink r:id="rId34" w:history="1">
              <w:r w:rsidR="008E4262" w:rsidRPr="008E4262">
                <w:rPr>
                  <w:rStyle w:val="Hyperlink"/>
                  <w:rFonts w:eastAsia="Calibri" w:cs="Arial"/>
                  <w:color w:val="0000FA"/>
                </w:rPr>
                <w:t>HCSW campaign</w:t>
              </w:r>
            </w:hyperlink>
          </w:p>
          <w:p w14:paraId="3A98DFCD" w14:textId="77777777" w:rsidR="008E4262" w:rsidRPr="008E4262" w:rsidRDefault="008E4262" w:rsidP="009A02B0">
            <w:pPr>
              <w:spacing w:line="259" w:lineRule="auto"/>
              <w:contextualSpacing/>
              <w:rPr>
                <w:rFonts w:eastAsia="Calibri" w:cs="Arial"/>
                <w:color w:val="0000FA"/>
              </w:rPr>
            </w:pPr>
          </w:p>
          <w:p w14:paraId="68E40117" w14:textId="14028692" w:rsidR="008E4262" w:rsidRPr="00EC7E3F" w:rsidRDefault="00797F82" w:rsidP="009A02B0">
            <w:pPr>
              <w:spacing w:line="259" w:lineRule="auto"/>
              <w:contextualSpacing/>
              <w:rPr>
                <w:rFonts w:eastAsia="Calibri" w:cs="Arial"/>
                <w:color w:val="0000E1"/>
              </w:rPr>
            </w:pPr>
            <w:hyperlink r:id="rId35" w:anchor="1601449480770-3e46afd0-c9f1" w:history="1">
              <w:r w:rsidR="008E4262" w:rsidRPr="008E4262">
                <w:rPr>
                  <w:rStyle w:val="Hyperlink"/>
                  <w:rFonts w:eastAsia="Calibri" w:cs="Arial"/>
                  <w:color w:val="0000FA"/>
                </w:rPr>
                <w:t>NHS resources</w:t>
              </w:r>
            </w:hyperlink>
          </w:p>
        </w:tc>
        <w:tc>
          <w:tcPr>
            <w:tcW w:w="3036" w:type="dxa"/>
          </w:tcPr>
          <w:p w14:paraId="0E0AAC92" w14:textId="2276FB1A" w:rsidR="008E4262" w:rsidRPr="00431609" w:rsidRDefault="008E4262" w:rsidP="009A02B0">
            <w:pPr>
              <w:spacing w:line="259" w:lineRule="auto"/>
              <w:contextualSpacing/>
              <w:jc w:val="center"/>
              <w:rPr>
                <w:rFonts w:eastAsia="Calibri" w:cs="Arial"/>
              </w:rPr>
            </w:pPr>
            <w:r>
              <w:rPr>
                <w:noProof/>
              </w:rPr>
              <w:drawing>
                <wp:inline distT="0" distB="0" distL="0" distR="0" wp14:anchorId="498BC7C5" wp14:editId="4D8FA245">
                  <wp:extent cx="1619250" cy="431800"/>
                  <wp:effectExtent l="0" t="0" r="0" b="6350"/>
                  <wp:docPr id="233" name="Picture 233" descr="Logo for Ind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Logo for Indeed"/>
                          <pic:cNvPicPr/>
                        </pic:nvPicPr>
                        <pic:blipFill>
                          <a:blip r:embed="rId36"/>
                          <a:stretch>
                            <a:fillRect/>
                          </a:stretch>
                        </pic:blipFill>
                        <pic:spPr>
                          <a:xfrm>
                            <a:off x="0" y="0"/>
                            <a:ext cx="1620698" cy="432186"/>
                          </a:xfrm>
                          <a:prstGeom prst="rect">
                            <a:avLst/>
                          </a:prstGeom>
                        </pic:spPr>
                      </pic:pic>
                    </a:graphicData>
                  </a:graphic>
                </wp:inline>
              </w:drawing>
            </w:r>
          </w:p>
        </w:tc>
        <w:tc>
          <w:tcPr>
            <w:tcW w:w="4367" w:type="dxa"/>
          </w:tcPr>
          <w:p w14:paraId="1899E87E" w14:textId="5F619A15" w:rsidR="008E4262" w:rsidRDefault="008E4262" w:rsidP="008E4262">
            <w:pPr>
              <w:spacing w:line="259" w:lineRule="auto"/>
              <w:contextualSpacing/>
              <w:rPr>
                <w:rFonts w:eastAsia="Calibri" w:cs="Arial"/>
              </w:rPr>
            </w:pPr>
            <w:r w:rsidRPr="008E4262">
              <w:rPr>
                <w:rFonts w:eastAsia="Calibri" w:cs="Arial"/>
              </w:rPr>
              <w:t xml:space="preserve">Recruitment linked with the specific HCSW2020 campaign and linked to NHS </w:t>
            </w:r>
            <w:r>
              <w:rPr>
                <w:rFonts w:eastAsia="Calibri" w:cs="Arial"/>
              </w:rPr>
              <w:t>J</w:t>
            </w:r>
            <w:r w:rsidRPr="008E4262">
              <w:rPr>
                <w:rFonts w:eastAsia="Calibri" w:cs="Arial"/>
              </w:rPr>
              <w:t>obs</w:t>
            </w:r>
            <w:r>
              <w:rPr>
                <w:rFonts w:eastAsia="Calibri" w:cs="Arial"/>
              </w:rPr>
              <w:t>.</w:t>
            </w:r>
          </w:p>
          <w:p w14:paraId="5746C9D5" w14:textId="77777777" w:rsidR="008E4262" w:rsidRPr="008E4262" w:rsidRDefault="008E4262" w:rsidP="008E4262">
            <w:pPr>
              <w:spacing w:line="259" w:lineRule="auto"/>
              <w:contextualSpacing/>
              <w:rPr>
                <w:rFonts w:eastAsia="Calibri" w:cs="Arial"/>
              </w:rPr>
            </w:pPr>
          </w:p>
          <w:p w14:paraId="469A3D3B" w14:textId="77777777" w:rsidR="008E4262" w:rsidRDefault="008E4262" w:rsidP="008E4262">
            <w:pPr>
              <w:spacing w:line="259" w:lineRule="auto"/>
              <w:contextualSpacing/>
              <w:rPr>
                <w:rFonts w:eastAsia="Calibri" w:cs="Arial"/>
              </w:rPr>
            </w:pPr>
            <w:r w:rsidRPr="008E4262">
              <w:rPr>
                <w:rFonts w:eastAsia="Calibri" w:cs="Arial"/>
              </w:rPr>
              <w:t>Following previous successful collaborations earlier this year, Indeed is partnering with NHS England and NHS Improvement as part of the Healthcare Support Worker 2020 Programme, to help engage a broader audience of candidates from outside traditional healthcare backgrounds.</w:t>
            </w:r>
          </w:p>
          <w:p w14:paraId="53CBEC36" w14:textId="1911453F" w:rsidR="008E4262" w:rsidRPr="00431609" w:rsidRDefault="008E4262" w:rsidP="008E4262">
            <w:pPr>
              <w:spacing w:line="259" w:lineRule="auto"/>
              <w:contextualSpacing/>
              <w:rPr>
                <w:rFonts w:eastAsia="Calibri" w:cs="Arial"/>
              </w:rPr>
            </w:pPr>
          </w:p>
        </w:tc>
      </w:tr>
      <w:tr w:rsidR="00431609" w:rsidRPr="00431609" w14:paraId="456D31B3" w14:textId="77777777" w:rsidTr="00B71D32">
        <w:trPr>
          <w:trHeight w:val="1178"/>
        </w:trPr>
        <w:tc>
          <w:tcPr>
            <w:tcW w:w="2515" w:type="dxa"/>
          </w:tcPr>
          <w:p w14:paraId="5B5EF34D" w14:textId="1C89C475" w:rsidR="00431609" w:rsidRPr="00EC7E3F" w:rsidRDefault="00797F82" w:rsidP="0044312D">
            <w:pPr>
              <w:spacing w:line="259" w:lineRule="auto"/>
              <w:contextualSpacing/>
              <w:rPr>
                <w:rFonts w:eastAsia="Calibri" w:cs="Arial"/>
                <w:color w:val="0000E1"/>
              </w:rPr>
            </w:pPr>
            <w:hyperlink r:id="rId37" w:history="1">
              <w:r w:rsidR="00431609" w:rsidRPr="00EC7E3F">
                <w:rPr>
                  <w:rStyle w:val="Hyperlink"/>
                  <w:rFonts w:eastAsia="Calibri" w:cs="Arial"/>
                  <w:color w:val="0000E1"/>
                </w:rPr>
                <w:t>Values Based Recruitment Framework 2016</w:t>
              </w:r>
            </w:hyperlink>
          </w:p>
        </w:tc>
        <w:tc>
          <w:tcPr>
            <w:tcW w:w="3036" w:type="dxa"/>
          </w:tcPr>
          <w:p w14:paraId="4BDBBC80" w14:textId="33135332" w:rsidR="00431609" w:rsidRPr="00431609" w:rsidRDefault="00431609" w:rsidP="0044312D">
            <w:pPr>
              <w:spacing w:line="259" w:lineRule="auto"/>
              <w:contextualSpacing/>
              <w:jc w:val="center"/>
              <w:rPr>
                <w:rFonts w:eastAsia="Calibri" w:cs="Arial"/>
              </w:rPr>
            </w:pPr>
            <w:r w:rsidRPr="00431609">
              <w:rPr>
                <w:rFonts w:cs="Arial"/>
                <w:noProof/>
              </w:rPr>
              <w:drawing>
                <wp:inline distT="0" distB="0" distL="0" distR="0" wp14:anchorId="1803E9A9" wp14:editId="0BCC8ABD">
                  <wp:extent cx="1749942" cy="476250"/>
                  <wp:effectExtent l="0" t="0" r="3175" b="0"/>
                  <wp:docPr id="5" name="Picture 5" descr="Logo for Health Educati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Health Education England"/>
                          <pic:cNvPicPr/>
                        </pic:nvPicPr>
                        <pic:blipFill>
                          <a:blip r:embed="rId38"/>
                          <a:stretch>
                            <a:fillRect/>
                          </a:stretch>
                        </pic:blipFill>
                        <pic:spPr>
                          <a:xfrm>
                            <a:off x="0" y="0"/>
                            <a:ext cx="1767491" cy="481026"/>
                          </a:xfrm>
                          <a:prstGeom prst="rect">
                            <a:avLst/>
                          </a:prstGeom>
                        </pic:spPr>
                      </pic:pic>
                    </a:graphicData>
                  </a:graphic>
                </wp:inline>
              </w:drawing>
            </w:r>
          </w:p>
        </w:tc>
        <w:tc>
          <w:tcPr>
            <w:tcW w:w="4367" w:type="dxa"/>
          </w:tcPr>
          <w:p w14:paraId="04A646DB" w14:textId="2EA71C4C" w:rsidR="00431609" w:rsidRDefault="00431609" w:rsidP="0044312D">
            <w:pPr>
              <w:spacing w:line="259" w:lineRule="auto"/>
              <w:contextualSpacing/>
              <w:rPr>
                <w:rFonts w:eastAsia="Calibri" w:cs="Arial"/>
              </w:rPr>
            </w:pPr>
            <w:r w:rsidRPr="00431609">
              <w:rPr>
                <w:rFonts w:eastAsia="Calibri" w:cs="Arial"/>
              </w:rPr>
              <w:t>VBR will transform the way that our students and employees are recruited, in a single standardised way, to ensure we recruit the best people to give our patients the best care possible</w:t>
            </w:r>
            <w:r>
              <w:rPr>
                <w:rFonts w:eastAsia="Calibri" w:cs="Arial"/>
              </w:rPr>
              <w:t>.</w:t>
            </w:r>
          </w:p>
          <w:p w14:paraId="47DB5C35" w14:textId="0EEBBC5F" w:rsidR="0044312D" w:rsidRPr="00431609" w:rsidRDefault="0044312D" w:rsidP="0044312D">
            <w:pPr>
              <w:spacing w:line="259" w:lineRule="auto"/>
              <w:contextualSpacing/>
              <w:rPr>
                <w:rFonts w:eastAsia="Calibri" w:cs="Arial"/>
              </w:rPr>
            </w:pPr>
          </w:p>
        </w:tc>
      </w:tr>
      <w:bookmarkEnd w:id="3"/>
      <w:tr w:rsidR="00431609" w:rsidRPr="00431609" w14:paraId="51E2DE78" w14:textId="77777777" w:rsidTr="00B71D32">
        <w:tc>
          <w:tcPr>
            <w:tcW w:w="2515" w:type="dxa"/>
          </w:tcPr>
          <w:p w14:paraId="09186EB5" w14:textId="3642A04C" w:rsidR="00431609" w:rsidRPr="00EC7E3F" w:rsidRDefault="00431609" w:rsidP="0044312D">
            <w:pPr>
              <w:spacing w:line="259" w:lineRule="auto"/>
              <w:contextualSpacing/>
              <w:rPr>
                <w:rFonts w:eastAsia="Calibri" w:cs="Arial"/>
                <w:color w:val="0000E1"/>
              </w:rPr>
            </w:pPr>
            <w:r w:rsidRPr="00EC7E3F">
              <w:rPr>
                <w:rFonts w:eastAsia="Calibri" w:cs="Arial"/>
                <w:color w:val="0000E1"/>
              </w:rPr>
              <w:fldChar w:fldCharType="begin"/>
            </w:r>
            <w:r w:rsidRPr="00EC7E3F">
              <w:rPr>
                <w:rFonts w:eastAsia="Calibri" w:cs="Arial"/>
                <w:color w:val="0000E1"/>
              </w:rPr>
              <w:instrText xml:space="preserve"> HYPERLINK "https://www.nhsemployers.org/search-results?q=Values+Based+recruitment" </w:instrText>
            </w:r>
            <w:r w:rsidRPr="00EC7E3F">
              <w:rPr>
                <w:rFonts w:eastAsia="Calibri" w:cs="Arial"/>
                <w:color w:val="0000E1"/>
              </w:rPr>
              <w:fldChar w:fldCharType="separate"/>
            </w:r>
            <w:r w:rsidRPr="00EC7E3F">
              <w:rPr>
                <w:rStyle w:val="Hyperlink"/>
                <w:rFonts w:eastAsia="Calibri" w:cs="Arial"/>
                <w:color w:val="0000E1"/>
              </w:rPr>
              <w:t>Recruitment guidance 2014 - present</w:t>
            </w:r>
            <w:r w:rsidRPr="00EC7E3F">
              <w:rPr>
                <w:rFonts w:eastAsia="Calibri" w:cs="Arial"/>
                <w:color w:val="0000E1"/>
              </w:rPr>
              <w:fldChar w:fldCharType="end"/>
            </w:r>
          </w:p>
        </w:tc>
        <w:tc>
          <w:tcPr>
            <w:tcW w:w="3036" w:type="dxa"/>
          </w:tcPr>
          <w:p w14:paraId="116C5EBA" w14:textId="352DA4AD" w:rsidR="00431609" w:rsidRPr="00431609" w:rsidRDefault="00431609" w:rsidP="0044312D">
            <w:pPr>
              <w:spacing w:line="259" w:lineRule="auto"/>
              <w:contextualSpacing/>
              <w:jc w:val="center"/>
              <w:rPr>
                <w:rFonts w:eastAsia="Calibri" w:cs="Arial"/>
              </w:rPr>
            </w:pPr>
            <w:r w:rsidRPr="00431609">
              <w:rPr>
                <w:rFonts w:cs="Arial"/>
                <w:noProof/>
              </w:rPr>
              <w:drawing>
                <wp:inline distT="0" distB="0" distL="0" distR="0" wp14:anchorId="30EE07B6" wp14:editId="6D583F96">
                  <wp:extent cx="1390650" cy="695325"/>
                  <wp:effectExtent l="0" t="0" r="0" b="9525"/>
                  <wp:docPr id="43" name="Picture 43" descr="Logo for NHS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 for NHS Employers"/>
                          <pic:cNvPicPr/>
                        </pic:nvPicPr>
                        <pic:blipFill>
                          <a:blip r:embed="rId39"/>
                          <a:stretch>
                            <a:fillRect/>
                          </a:stretch>
                        </pic:blipFill>
                        <pic:spPr>
                          <a:xfrm>
                            <a:off x="0" y="0"/>
                            <a:ext cx="1410892" cy="705446"/>
                          </a:xfrm>
                          <a:prstGeom prst="rect">
                            <a:avLst/>
                          </a:prstGeom>
                        </pic:spPr>
                      </pic:pic>
                    </a:graphicData>
                  </a:graphic>
                </wp:inline>
              </w:drawing>
            </w:r>
          </w:p>
        </w:tc>
        <w:tc>
          <w:tcPr>
            <w:tcW w:w="4367" w:type="dxa"/>
          </w:tcPr>
          <w:p w14:paraId="5F4869AA" w14:textId="77777777" w:rsidR="00431609" w:rsidRDefault="00431609" w:rsidP="0044312D">
            <w:pPr>
              <w:spacing w:line="259" w:lineRule="auto"/>
              <w:contextualSpacing/>
              <w:rPr>
                <w:rFonts w:eastAsia="Calibri" w:cs="Arial"/>
              </w:rPr>
            </w:pPr>
            <w:r w:rsidRPr="00431609">
              <w:rPr>
                <w:rFonts w:eastAsia="Calibri" w:cs="Arial"/>
              </w:rPr>
              <w:t>Information, tools and resources to support you with apprenticeships, widening participation, values-based recruitment and recruiting from outside of the UK.</w:t>
            </w:r>
          </w:p>
          <w:p w14:paraId="057AC4F7" w14:textId="79F8F7D4" w:rsidR="0044312D" w:rsidRPr="00431609" w:rsidRDefault="0044312D" w:rsidP="0044312D">
            <w:pPr>
              <w:spacing w:line="259" w:lineRule="auto"/>
              <w:contextualSpacing/>
              <w:rPr>
                <w:rFonts w:eastAsia="Calibri" w:cs="Arial"/>
              </w:rPr>
            </w:pPr>
          </w:p>
        </w:tc>
      </w:tr>
      <w:tr w:rsidR="00431609" w:rsidRPr="00431609" w14:paraId="196549F3" w14:textId="77777777" w:rsidTr="00B71D32">
        <w:tc>
          <w:tcPr>
            <w:tcW w:w="2515" w:type="dxa"/>
          </w:tcPr>
          <w:p w14:paraId="077D77EA" w14:textId="64FD0909" w:rsidR="00431609" w:rsidRPr="00EC7E3F" w:rsidRDefault="00797F82" w:rsidP="0044312D">
            <w:pPr>
              <w:spacing w:line="259" w:lineRule="auto"/>
              <w:contextualSpacing/>
              <w:rPr>
                <w:rFonts w:eastAsia="Calibri" w:cs="Arial"/>
                <w:color w:val="0000E1"/>
              </w:rPr>
            </w:pPr>
            <w:hyperlink r:id="rId40" w:history="1">
              <w:r w:rsidR="00431609" w:rsidRPr="00EC7E3F">
                <w:rPr>
                  <w:rStyle w:val="Hyperlink"/>
                  <w:rFonts w:eastAsia="Calibri" w:cs="Arial"/>
                  <w:color w:val="0000E1"/>
                </w:rPr>
                <w:t>Case Study – implementing VBR in Barnsley</w:t>
              </w:r>
            </w:hyperlink>
          </w:p>
        </w:tc>
        <w:tc>
          <w:tcPr>
            <w:tcW w:w="3036" w:type="dxa"/>
          </w:tcPr>
          <w:p w14:paraId="5989A363" w14:textId="2B774902" w:rsidR="00431609" w:rsidRPr="00431609" w:rsidRDefault="00431609" w:rsidP="0044312D">
            <w:pPr>
              <w:spacing w:line="259" w:lineRule="auto"/>
              <w:contextualSpacing/>
              <w:jc w:val="center"/>
              <w:rPr>
                <w:rFonts w:eastAsia="Calibri" w:cs="Arial"/>
              </w:rPr>
            </w:pPr>
            <w:r w:rsidRPr="00431609">
              <w:rPr>
                <w:rFonts w:cs="Arial"/>
                <w:noProof/>
              </w:rPr>
              <w:drawing>
                <wp:inline distT="0" distB="0" distL="0" distR="0" wp14:anchorId="4C4DAC19" wp14:editId="114268D0">
                  <wp:extent cx="1764826" cy="1000125"/>
                  <wp:effectExtent l="0" t="0" r="6985" b="0"/>
                  <wp:docPr id="50" name="Picture 50" descr="Logo for NHS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Logo for NHS Employers"/>
                          <pic:cNvPicPr/>
                        </pic:nvPicPr>
                        <pic:blipFill>
                          <a:blip r:embed="rId41"/>
                          <a:stretch>
                            <a:fillRect/>
                          </a:stretch>
                        </pic:blipFill>
                        <pic:spPr>
                          <a:xfrm>
                            <a:off x="0" y="0"/>
                            <a:ext cx="1794062" cy="1016693"/>
                          </a:xfrm>
                          <a:prstGeom prst="rect">
                            <a:avLst/>
                          </a:prstGeom>
                        </pic:spPr>
                      </pic:pic>
                    </a:graphicData>
                  </a:graphic>
                </wp:inline>
              </w:drawing>
            </w:r>
          </w:p>
        </w:tc>
        <w:tc>
          <w:tcPr>
            <w:tcW w:w="4367" w:type="dxa"/>
          </w:tcPr>
          <w:p w14:paraId="104DF2B8" w14:textId="6C6605CA" w:rsidR="00431609" w:rsidRPr="00431609" w:rsidRDefault="00431609" w:rsidP="0044312D">
            <w:pPr>
              <w:spacing w:line="259" w:lineRule="auto"/>
              <w:contextualSpacing/>
              <w:rPr>
                <w:rFonts w:eastAsia="Calibri" w:cs="Arial"/>
              </w:rPr>
            </w:pPr>
            <w:r w:rsidRPr="00431609">
              <w:rPr>
                <w:rFonts w:eastAsia="Calibri" w:cs="Arial"/>
              </w:rPr>
              <w:t>Case study demonstrating how Barnsley produced guidance and information for candidates</w:t>
            </w:r>
            <w:r w:rsidR="008E4262">
              <w:rPr>
                <w:rFonts w:eastAsia="Calibri" w:cs="Arial"/>
              </w:rPr>
              <w:t>.</w:t>
            </w:r>
            <w:r w:rsidRPr="00431609">
              <w:rPr>
                <w:rFonts w:eastAsia="Calibri" w:cs="Arial"/>
              </w:rPr>
              <w:t xml:space="preserve"> </w:t>
            </w:r>
          </w:p>
        </w:tc>
      </w:tr>
      <w:tr w:rsidR="00431609" w:rsidRPr="00431609" w14:paraId="3FDA9DC9" w14:textId="77777777" w:rsidTr="00B71D32">
        <w:tc>
          <w:tcPr>
            <w:tcW w:w="2515" w:type="dxa"/>
          </w:tcPr>
          <w:p w14:paraId="5DD29F3B" w14:textId="6D444A4E" w:rsidR="00431609" w:rsidRPr="00EC7E3F" w:rsidRDefault="0044312D" w:rsidP="0044312D">
            <w:pPr>
              <w:contextualSpacing/>
              <w:rPr>
                <w:rStyle w:val="Hyperlink"/>
                <w:rFonts w:eastAsia="Calibri" w:cs="Arial"/>
                <w:color w:val="0000E1"/>
              </w:rPr>
            </w:pPr>
            <w:r w:rsidRPr="00EC7E3F">
              <w:rPr>
                <w:rFonts w:eastAsia="Calibri" w:cs="Arial"/>
                <w:color w:val="0000E1"/>
              </w:rPr>
              <w:fldChar w:fldCharType="begin"/>
            </w:r>
            <w:r w:rsidRPr="00EC7E3F">
              <w:rPr>
                <w:rFonts w:eastAsia="Calibri" w:cs="Arial"/>
                <w:color w:val="0000E1"/>
              </w:rPr>
              <w:instrText xml:space="preserve"> HYPERLINK "https://www.skillsforcare.org.uk/Recruitment-retention/Values-based-recruitment-and-retention/Values-based-recruitment-and-retention.aspx" </w:instrText>
            </w:r>
            <w:r w:rsidRPr="00EC7E3F">
              <w:rPr>
                <w:rFonts w:eastAsia="Calibri" w:cs="Arial"/>
                <w:color w:val="0000E1"/>
              </w:rPr>
              <w:fldChar w:fldCharType="separate"/>
            </w:r>
            <w:r w:rsidR="00431609" w:rsidRPr="00EC7E3F">
              <w:rPr>
                <w:rStyle w:val="Hyperlink"/>
                <w:rFonts w:eastAsia="Calibri" w:cs="Arial"/>
                <w:color w:val="0000E1"/>
              </w:rPr>
              <w:t>Guide to VBR</w:t>
            </w:r>
          </w:p>
          <w:p w14:paraId="74337DDC" w14:textId="48CD39EA" w:rsidR="00431609" w:rsidRPr="00EC7E3F" w:rsidRDefault="00431609" w:rsidP="0044312D">
            <w:pPr>
              <w:contextualSpacing/>
              <w:rPr>
                <w:rFonts w:eastAsia="Calibri" w:cs="Arial"/>
                <w:color w:val="0000E1"/>
              </w:rPr>
            </w:pPr>
            <w:r w:rsidRPr="00EC7E3F">
              <w:rPr>
                <w:rStyle w:val="Hyperlink"/>
                <w:rFonts w:eastAsia="Calibri" w:cs="Arial"/>
                <w:color w:val="0000E1"/>
              </w:rPr>
              <w:t>Including videos and other resources</w:t>
            </w:r>
            <w:r w:rsidR="0044312D" w:rsidRPr="00EC7E3F">
              <w:rPr>
                <w:rFonts w:eastAsia="Calibri" w:cs="Arial"/>
                <w:color w:val="0000E1"/>
              </w:rPr>
              <w:fldChar w:fldCharType="end"/>
            </w:r>
          </w:p>
          <w:p w14:paraId="7670628B" w14:textId="77777777" w:rsidR="00431609" w:rsidRPr="00EC7E3F" w:rsidRDefault="00431609" w:rsidP="0044312D">
            <w:pPr>
              <w:contextualSpacing/>
              <w:rPr>
                <w:rFonts w:eastAsia="Calibri" w:cs="Arial"/>
                <w:color w:val="0000E1"/>
              </w:rPr>
            </w:pPr>
          </w:p>
        </w:tc>
        <w:tc>
          <w:tcPr>
            <w:tcW w:w="3036" w:type="dxa"/>
          </w:tcPr>
          <w:p w14:paraId="2FF68022" w14:textId="7B3780DD" w:rsidR="00431609" w:rsidRPr="0044312D" w:rsidRDefault="00431609" w:rsidP="0044312D">
            <w:pPr>
              <w:contextualSpacing/>
              <w:jc w:val="center"/>
              <w:rPr>
                <w:rFonts w:cs="Arial"/>
                <w:noProof/>
                <w:lang w:val="en-US"/>
              </w:rPr>
            </w:pPr>
            <w:r w:rsidRPr="00431609">
              <w:rPr>
                <w:rFonts w:cs="Arial"/>
                <w:noProof/>
              </w:rPr>
              <w:drawing>
                <wp:inline distT="0" distB="0" distL="0" distR="0" wp14:anchorId="7CB98827" wp14:editId="5856951E">
                  <wp:extent cx="1085850" cy="528339"/>
                  <wp:effectExtent l="0" t="0" r="0" b="5080"/>
                  <wp:docPr id="54" name="Picture 54" descr="Logo for Skills fo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Logo for Skills for Care"/>
                          <pic:cNvPicPr/>
                        </pic:nvPicPr>
                        <pic:blipFill>
                          <a:blip r:embed="rId42"/>
                          <a:stretch>
                            <a:fillRect/>
                          </a:stretch>
                        </pic:blipFill>
                        <pic:spPr>
                          <a:xfrm>
                            <a:off x="0" y="0"/>
                            <a:ext cx="1091991" cy="531327"/>
                          </a:xfrm>
                          <a:prstGeom prst="rect">
                            <a:avLst/>
                          </a:prstGeom>
                        </pic:spPr>
                      </pic:pic>
                    </a:graphicData>
                  </a:graphic>
                </wp:inline>
              </w:drawing>
            </w:r>
          </w:p>
        </w:tc>
        <w:tc>
          <w:tcPr>
            <w:tcW w:w="4367" w:type="dxa"/>
          </w:tcPr>
          <w:p w14:paraId="1E9E55CC" w14:textId="77777777" w:rsidR="00431609" w:rsidRPr="00431609" w:rsidRDefault="00431609" w:rsidP="0044312D">
            <w:pPr>
              <w:contextualSpacing/>
              <w:rPr>
                <w:rFonts w:eastAsia="Calibri" w:cs="Arial"/>
              </w:rPr>
            </w:pPr>
            <w:r w:rsidRPr="00431609">
              <w:rPr>
                <w:rFonts w:eastAsia="Calibri" w:cs="Arial"/>
              </w:rPr>
              <w:t xml:space="preserve">Our values define us. They influence who we are, what we believe is important in life, the way we live and how we treat people. </w:t>
            </w:r>
          </w:p>
          <w:p w14:paraId="0AB89B20" w14:textId="77777777" w:rsidR="00431609" w:rsidRDefault="00431609" w:rsidP="0044312D">
            <w:pPr>
              <w:contextualSpacing/>
              <w:rPr>
                <w:rFonts w:eastAsia="Calibri" w:cs="Arial"/>
              </w:rPr>
            </w:pPr>
            <w:r w:rsidRPr="00431609">
              <w:rPr>
                <w:rFonts w:eastAsia="Calibri" w:cs="Arial"/>
              </w:rPr>
              <w:t>In the workplace they are guiding principles linked to behaviours that help people deliver exceptional care and support.</w:t>
            </w:r>
          </w:p>
          <w:p w14:paraId="3B4E247D" w14:textId="1B5799EB" w:rsidR="0044312D" w:rsidRPr="00431609" w:rsidRDefault="0044312D" w:rsidP="0044312D">
            <w:pPr>
              <w:contextualSpacing/>
              <w:rPr>
                <w:rFonts w:eastAsia="Calibri" w:cs="Arial"/>
              </w:rPr>
            </w:pPr>
          </w:p>
        </w:tc>
      </w:tr>
      <w:tr w:rsidR="00431609" w:rsidRPr="00431609" w14:paraId="7090779A" w14:textId="77777777" w:rsidTr="00B71D32">
        <w:tc>
          <w:tcPr>
            <w:tcW w:w="2515" w:type="dxa"/>
          </w:tcPr>
          <w:p w14:paraId="40E401B5" w14:textId="158A38BF" w:rsidR="00431609" w:rsidRPr="00EC7E3F" w:rsidRDefault="00797F82" w:rsidP="0044312D">
            <w:pPr>
              <w:spacing w:line="259" w:lineRule="auto"/>
              <w:contextualSpacing/>
              <w:rPr>
                <w:rFonts w:eastAsia="Calibri" w:cs="Arial"/>
                <w:color w:val="0000E1"/>
              </w:rPr>
            </w:pPr>
            <w:hyperlink r:id="rId43" w:history="1">
              <w:r w:rsidR="00431609" w:rsidRPr="00EC7E3F">
                <w:rPr>
                  <w:rStyle w:val="Hyperlink"/>
                  <w:rFonts w:eastAsia="Calibri" w:cs="Arial"/>
                  <w:color w:val="0000E1"/>
                </w:rPr>
                <w:t>Case Study VBR – Candidate’s guide Norfolk and Suffolk FT</w:t>
              </w:r>
            </w:hyperlink>
          </w:p>
        </w:tc>
        <w:tc>
          <w:tcPr>
            <w:tcW w:w="3036" w:type="dxa"/>
          </w:tcPr>
          <w:p w14:paraId="0DD0847F" w14:textId="5723DE80" w:rsidR="00431609" w:rsidRPr="00431609" w:rsidRDefault="00431609" w:rsidP="0044312D">
            <w:pPr>
              <w:spacing w:line="259" w:lineRule="auto"/>
              <w:contextualSpacing/>
              <w:jc w:val="center"/>
              <w:rPr>
                <w:rFonts w:eastAsia="Calibri" w:cs="Arial"/>
              </w:rPr>
            </w:pPr>
            <w:r w:rsidRPr="00431609">
              <w:rPr>
                <w:rFonts w:cs="Arial"/>
                <w:noProof/>
              </w:rPr>
              <w:drawing>
                <wp:inline distT="0" distB="0" distL="0" distR="0" wp14:anchorId="1A0945DA" wp14:editId="2839BAE0">
                  <wp:extent cx="1619250" cy="809625"/>
                  <wp:effectExtent l="0" t="0" r="0" b="9525"/>
                  <wp:docPr id="51" name="Picture 51" descr="Logo for Norfolk and Suffolk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 for Norfolk and Suffolk NHS Foundation Trust"/>
                          <pic:cNvPicPr/>
                        </pic:nvPicPr>
                        <pic:blipFill>
                          <a:blip r:embed="rId44"/>
                          <a:stretch>
                            <a:fillRect/>
                          </a:stretch>
                        </pic:blipFill>
                        <pic:spPr>
                          <a:xfrm>
                            <a:off x="0" y="0"/>
                            <a:ext cx="1621438" cy="810719"/>
                          </a:xfrm>
                          <a:prstGeom prst="rect">
                            <a:avLst/>
                          </a:prstGeom>
                        </pic:spPr>
                      </pic:pic>
                    </a:graphicData>
                  </a:graphic>
                </wp:inline>
              </w:drawing>
            </w:r>
          </w:p>
        </w:tc>
        <w:tc>
          <w:tcPr>
            <w:tcW w:w="4367" w:type="dxa"/>
          </w:tcPr>
          <w:p w14:paraId="1377A8B9" w14:textId="77777777" w:rsidR="00431609" w:rsidRPr="00431609" w:rsidRDefault="00431609" w:rsidP="0044312D">
            <w:pPr>
              <w:spacing w:line="259" w:lineRule="auto"/>
              <w:contextualSpacing/>
              <w:rPr>
                <w:rFonts w:eastAsia="Calibri" w:cs="Arial"/>
              </w:rPr>
            </w:pPr>
          </w:p>
        </w:tc>
      </w:tr>
      <w:tr w:rsidR="00431609" w:rsidRPr="00431609" w14:paraId="65BE0B01" w14:textId="77777777" w:rsidTr="00B71D32">
        <w:tc>
          <w:tcPr>
            <w:tcW w:w="2515" w:type="dxa"/>
          </w:tcPr>
          <w:p w14:paraId="71494A33" w14:textId="1CAC35BA" w:rsidR="00431609" w:rsidRPr="00EC7E3F" w:rsidRDefault="00797F82" w:rsidP="0044312D">
            <w:pPr>
              <w:spacing w:line="259" w:lineRule="auto"/>
              <w:contextualSpacing/>
              <w:rPr>
                <w:rFonts w:eastAsia="Calibri" w:cs="Arial"/>
                <w:color w:val="0000E1"/>
              </w:rPr>
            </w:pPr>
            <w:hyperlink r:id="rId45" w:history="1">
              <w:r w:rsidR="00431609" w:rsidRPr="00EC7E3F">
                <w:rPr>
                  <w:rStyle w:val="Hyperlink"/>
                  <w:rFonts w:eastAsia="Calibri" w:cs="Arial"/>
                  <w:color w:val="0000E1"/>
                </w:rPr>
                <w:t>Resilience – Case study</w:t>
              </w:r>
            </w:hyperlink>
          </w:p>
        </w:tc>
        <w:tc>
          <w:tcPr>
            <w:tcW w:w="3036" w:type="dxa"/>
          </w:tcPr>
          <w:p w14:paraId="6B6013B8" w14:textId="31A999E0" w:rsidR="00431609" w:rsidRPr="00431609" w:rsidRDefault="00431609" w:rsidP="0044312D">
            <w:pPr>
              <w:spacing w:line="259" w:lineRule="auto"/>
              <w:contextualSpacing/>
              <w:jc w:val="center"/>
              <w:rPr>
                <w:rFonts w:eastAsia="Calibri" w:cs="Arial"/>
              </w:rPr>
            </w:pPr>
            <w:r w:rsidRPr="00431609">
              <w:rPr>
                <w:rFonts w:cs="Arial"/>
                <w:noProof/>
              </w:rPr>
              <w:drawing>
                <wp:inline distT="0" distB="0" distL="0" distR="0" wp14:anchorId="7E884037" wp14:editId="23FAF1B6">
                  <wp:extent cx="1766439" cy="885825"/>
                  <wp:effectExtent l="0" t="0" r="5715" b="0"/>
                  <wp:docPr id="52" name="Picture 52" descr="Logo for West Suffolk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ogo for West Suffolk NHS Foundation Trust"/>
                          <pic:cNvPicPr/>
                        </pic:nvPicPr>
                        <pic:blipFill>
                          <a:blip r:embed="rId46"/>
                          <a:stretch>
                            <a:fillRect/>
                          </a:stretch>
                        </pic:blipFill>
                        <pic:spPr>
                          <a:xfrm>
                            <a:off x="0" y="0"/>
                            <a:ext cx="1775157" cy="890197"/>
                          </a:xfrm>
                          <a:prstGeom prst="rect">
                            <a:avLst/>
                          </a:prstGeom>
                        </pic:spPr>
                      </pic:pic>
                    </a:graphicData>
                  </a:graphic>
                </wp:inline>
              </w:drawing>
            </w:r>
          </w:p>
        </w:tc>
        <w:tc>
          <w:tcPr>
            <w:tcW w:w="4367" w:type="dxa"/>
          </w:tcPr>
          <w:p w14:paraId="456DCF7F" w14:textId="77777777" w:rsidR="00431609" w:rsidRDefault="00431609" w:rsidP="0044312D">
            <w:pPr>
              <w:spacing w:line="259" w:lineRule="auto"/>
              <w:contextualSpacing/>
              <w:rPr>
                <w:rFonts w:eastAsia="Calibri" w:cs="Arial"/>
              </w:rPr>
            </w:pPr>
            <w:r w:rsidRPr="00431609">
              <w:rPr>
                <w:rFonts w:eastAsia="Calibri" w:cs="Arial"/>
              </w:rPr>
              <w:t>Competition for healthcare support workers (HCSWs) with larger, better-known hospitals &amp; attrition rates – focused on preparing new starters more effectively in order to make them more resilient. As a result, staff leaving employment within 12 months fell from 27% to 10%.</w:t>
            </w:r>
          </w:p>
          <w:p w14:paraId="5FE16A76" w14:textId="780A7D17" w:rsidR="0044312D" w:rsidRPr="00431609" w:rsidRDefault="0044312D" w:rsidP="0044312D">
            <w:pPr>
              <w:spacing w:line="259" w:lineRule="auto"/>
              <w:contextualSpacing/>
              <w:rPr>
                <w:rFonts w:eastAsia="Calibri" w:cs="Arial"/>
              </w:rPr>
            </w:pPr>
          </w:p>
        </w:tc>
      </w:tr>
      <w:tr w:rsidR="00431609" w:rsidRPr="00431609" w14:paraId="48FBAF51" w14:textId="77777777" w:rsidTr="00B71D32">
        <w:tc>
          <w:tcPr>
            <w:tcW w:w="2515" w:type="dxa"/>
          </w:tcPr>
          <w:p w14:paraId="46B912E9" w14:textId="47F66843" w:rsidR="00431609" w:rsidRPr="00EC7E3F" w:rsidRDefault="00797F82" w:rsidP="0044312D">
            <w:pPr>
              <w:spacing w:line="259" w:lineRule="auto"/>
              <w:contextualSpacing/>
              <w:rPr>
                <w:rFonts w:eastAsia="Calibri" w:cs="Arial"/>
                <w:color w:val="0000E1"/>
              </w:rPr>
            </w:pPr>
            <w:hyperlink r:id="rId47" w:history="1">
              <w:r w:rsidR="00431609" w:rsidRPr="00EC7E3F">
                <w:rPr>
                  <w:rStyle w:val="Hyperlink"/>
                  <w:rFonts w:eastAsia="Calibri" w:cs="Arial"/>
                  <w:color w:val="0000E1"/>
                </w:rPr>
                <w:t>VBR – Oxford Health Case study</w:t>
              </w:r>
            </w:hyperlink>
          </w:p>
        </w:tc>
        <w:tc>
          <w:tcPr>
            <w:tcW w:w="3036" w:type="dxa"/>
          </w:tcPr>
          <w:p w14:paraId="6A6D3CF1" w14:textId="5BF79ED0" w:rsidR="00431609" w:rsidRPr="00431609" w:rsidRDefault="00431609" w:rsidP="0044312D">
            <w:pPr>
              <w:spacing w:line="259" w:lineRule="auto"/>
              <w:contextualSpacing/>
              <w:jc w:val="center"/>
              <w:rPr>
                <w:rFonts w:eastAsia="Calibri" w:cs="Arial"/>
              </w:rPr>
            </w:pPr>
            <w:r w:rsidRPr="00431609">
              <w:rPr>
                <w:rFonts w:cs="Arial"/>
                <w:noProof/>
              </w:rPr>
              <w:drawing>
                <wp:inline distT="0" distB="0" distL="0" distR="0" wp14:anchorId="4B1C8D18" wp14:editId="53A78E1E">
                  <wp:extent cx="1782041" cy="933450"/>
                  <wp:effectExtent l="0" t="0" r="8890" b="0"/>
                  <wp:docPr id="53" name="Picture 53" descr="Logo for Oxford University Hospitals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Logo for Oxford University Hospitals NHS Foundation Trust"/>
                          <pic:cNvPicPr/>
                        </pic:nvPicPr>
                        <pic:blipFill>
                          <a:blip r:embed="rId48"/>
                          <a:stretch>
                            <a:fillRect/>
                          </a:stretch>
                        </pic:blipFill>
                        <pic:spPr>
                          <a:xfrm>
                            <a:off x="0" y="0"/>
                            <a:ext cx="1793360" cy="939379"/>
                          </a:xfrm>
                          <a:prstGeom prst="rect">
                            <a:avLst/>
                          </a:prstGeom>
                        </pic:spPr>
                      </pic:pic>
                    </a:graphicData>
                  </a:graphic>
                </wp:inline>
              </w:drawing>
            </w:r>
          </w:p>
        </w:tc>
        <w:tc>
          <w:tcPr>
            <w:tcW w:w="4367" w:type="dxa"/>
          </w:tcPr>
          <w:p w14:paraId="7BC7D632" w14:textId="77777777" w:rsidR="00431609" w:rsidRPr="00431609" w:rsidRDefault="00431609" w:rsidP="0044312D">
            <w:pPr>
              <w:spacing w:line="259" w:lineRule="auto"/>
              <w:contextualSpacing/>
              <w:rPr>
                <w:rFonts w:eastAsia="Calibri" w:cs="Arial"/>
              </w:rPr>
            </w:pPr>
            <w:r w:rsidRPr="00431609">
              <w:rPr>
                <w:rFonts w:eastAsia="Calibri" w:cs="Arial"/>
              </w:rPr>
              <w:t>Study regarding Value-based interviewing (VBI) focusing on ‘how’ and ‘why’ an applicant makes choices in the</w:t>
            </w:r>
          </w:p>
          <w:p w14:paraId="7F2C4570" w14:textId="77777777" w:rsidR="00431609" w:rsidRDefault="00431609" w:rsidP="0044312D">
            <w:pPr>
              <w:spacing w:line="259" w:lineRule="auto"/>
              <w:contextualSpacing/>
              <w:rPr>
                <w:rFonts w:eastAsia="Calibri" w:cs="Arial"/>
              </w:rPr>
            </w:pPr>
            <w:r w:rsidRPr="00431609">
              <w:rPr>
                <w:rFonts w:eastAsia="Calibri" w:cs="Arial"/>
              </w:rPr>
              <w:t>workplace and seeks to explore reasons for their</w:t>
            </w:r>
            <w:r w:rsidR="0044312D">
              <w:rPr>
                <w:rFonts w:eastAsia="Calibri" w:cs="Arial"/>
              </w:rPr>
              <w:t xml:space="preserve"> </w:t>
            </w:r>
            <w:r w:rsidRPr="00431609">
              <w:rPr>
                <w:rFonts w:eastAsia="Calibri" w:cs="Arial"/>
              </w:rPr>
              <w:t>behaviour.</w:t>
            </w:r>
          </w:p>
          <w:p w14:paraId="5B939D05" w14:textId="7945A087" w:rsidR="0044312D" w:rsidRPr="00431609" w:rsidRDefault="0044312D" w:rsidP="0044312D">
            <w:pPr>
              <w:spacing w:line="259" w:lineRule="auto"/>
              <w:contextualSpacing/>
              <w:rPr>
                <w:rFonts w:eastAsia="Calibri" w:cs="Arial"/>
              </w:rPr>
            </w:pPr>
          </w:p>
        </w:tc>
      </w:tr>
      <w:tr w:rsidR="00431609" w:rsidRPr="00431609" w14:paraId="3D699EF5" w14:textId="77777777" w:rsidTr="00B71D32">
        <w:tc>
          <w:tcPr>
            <w:tcW w:w="2515" w:type="dxa"/>
          </w:tcPr>
          <w:p w14:paraId="7A81A2D8" w14:textId="0989E15B" w:rsidR="00431609" w:rsidRPr="00EC7E3F" w:rsidRDefault="00797F82" w:rsidP="0044312D">
            <w:pPr>
              <w:contextualSpacing/>
              <w:rPr>
                <w:rFonts w:eastAsia="Calibri" w:cs="Arial"/>
                <w:color w:val="0000E1"/>
              </w:rPr>
            </w:pPr>
            <w:hyperlink r:id="rId49" w:history="1">
              <w:r w:rsidR="00C91E44" w:rsidRPr="00AB554D">
                <w:rPr>
                  <w:rStyle w:val="Hyperlink"/>
                  <w:rFonts w:eastAsia="Calibri" w:cs="Arial"/>
                  <w:color w:val="0000FA"/>
                </w:rPr>
                <w:t>Situational Judgement resource</w:t>
              </w:r>
            </w:hyperlink>
          </w:p>
        </w:tc>
        <w:tc>
          <w:tcPr>
            <w:tcW w:w="3036" w:type="dxa"/>
          </w:tcPr>
          <w:p w14:paraId="5A51324D" w14:textId="26AB84B0" w:rsidR="00431609" w:rsidRPr="00431609" w:rsidRDefault="00431609" w:rsidP="0044312D">
            <w:pPr>
              <w:contextualSpacing/>
              <w:jc w:val="center"/>
              <w:rPr>
                <w:rFonts w:cs="Arial"/>
                <w:noProof/>
              </w:rPr>
            </w:pPr>
          </w:p>
        </w:tc>
        <w:tc>
          <w:tcPr>
            <w:tcW w:w="4367" w:type="dxa"/>
          </w:tcPr>
          <w:p w14:paraId="28C6BAAC" w14:textId="77777777" w:rsidR="00856A2D" w:rsidRDefault="00856A2D" w:rsidP="00856A2D">
            <w:pPr>
              <w:contextualSpacing/>
              <w:rPr>
                <w:rFonts w:eastAsia="Calibri" w:cs="Arial"/>
              </w:rPr>
            </w:pPr>
            <w:r>
              <w:rPr>
                <w:rFonts w:eastAsia="Calibri" w:cs="Arial"/>
              </w:rPr>
              <w:t>This is an example situational judgement test (SJT) which will allow you to become familiar with this format of test. SJTs are commonly used by employers as part of their selection process.</w:t>
            </w:r>
          </w:p>
          <w:p w14:paraId="78039B4C" w14:textId="77777777" w:rsidR="00431609" w:rsidRPr="00431609" w:rsidRDefault="00431609" w:rsidP="0044312D">
            <w:pPr>
              <w:contextualSpacing/>
              <w:rPr>
                <w:rFonts w:eastAsia="Calibri" w:cs="Arial"/>
              </w:rPr>
            </w:pPr>
          </w:p>
        </w:tc>
      </w:tr>
    </w:tbl>
    <w:p w14:paraId="75A5D67C" w14:textId="77777777" w:rsidR="00431609" w:rsidRPr="00431609" w:rsidRDefault="00431609" w:rsidP="00431609"/>
    <w:p w14:paraId="1FE516C6" w14:textId="6FA51C1A" w:rsidR="0045665A" w:rsidRDefault="0045665A">
      <w:pPr>
        <w:rPr>
          <w:color w:val="0000FA"/>
          <w:u w:val="single"/>
        </w:rPr>
      </w:pPr>
      <w:r>
        <w:rPr>
          <w:color w:val="0000FA"/>
          <w:u w:val="single"/>
        </w:rPr>
        <w:br w:type="page"/>
      </w:r>
    </w:p>
    <w:p w14:paraId="2C341043" w14:textId="7F1CDBC5" w:rsidR="0044312D" w:rsidRDefault="0045665A" w:rsidP="0045665A">
      <w:pPr>
        <w:pStyle w:val="Heading2"/>
      </w:pPr>
      <w:r>
        <w:lastRenderedPageBreak/>
        <w:t>Appendix</w:t>
      </w:r>
    </w:p>
    <w:p w14:paraId="11282149" w14:textId="0DF7293C" w:rsidR="0045665A" w:rsidRDefault="0045665A" w:rsidP="0045665A">
      <w:pPr>
        <w:pStyle w:val="Heading2"/>
      </w:pPr>
      <w:r>
        <w:t>Directory of larger files/presentations and graphics</w:t>
      </w:r>
    </w:p>
    <w:p w14:paraId="5DF58EA1" w14:textId="37456507" w:rsidR="007D4665" w:rsidRDefault="007D4665" w:rsidP="007D4665">
      <w:r>
        <w:t xml:space="preserve">If you require any of the documents in easy-to-read accessible formats, then please email </w:t>
      </w:r>
      <w:hyperlink r:id="rId50" w:history="1">
        <w:r w:rsidRPr="007D4665">
          <w:rPr>
            <w:rStyle w:val="Hyperlink"/>
            <w:color w:val="0000FA"/>
          </w:rPr>
          <w:t>carecertificate@hee.nhs.uk</w:t>
        </w:r>
      </w:hyperlink>
      <w:r>
        <w:t xml:space="preserve">. </w:t>
      </w:r>
    </w:p>
    <w:p w14:paraId="38453C7C" w14:textId="77777777" w:rsidR="007D4665" w:rsidRPr="007D4665" w:rsidRDefault="007D4665" w:rsidP="007D4665"/>
    <w:tbl>
      <w:tblPr>
        <w:tblStyle w:val="TableGrid"/>
        <w:tblW w:w="0" w:type="auto"/>
        <w:tblLook w:val="04A0" w:firstRow="1" w:lastRow="0" w:firstColumn="1" w:lastColumn="0" w:noHBand="0" w:noVBand="1"/>
      </w:tblPr>
      <w:tblGrid>
        <w:gridCol w:w="3054"/>
        <w:gridCol w:w="3614"/>
        <w:gridCol w:w="3108"/>
      </w:tblGrid>
      <w:tr w:rsidR="009847DD" w:rsidRPr="009847DD" w14:paraId="3BEDAC81" w14:textId="77777777" w:rsidTr="00B71D32">
        <w:tc>
          <w:tcPr>
            <w:tcW w:w="3054" w:type="dxa"/>
            <w:shd w:val="clear" w:color="auto" w:fill="auto"/>
          </w:tcPr>
          <w:p w14:paraId="340AB6FA" w14:textId="77777777" w:rsidR="0045665A" w:rsidRPr="009847DD" w:rsidRDefault="0045665A" w:rsidP="0045665A">
            <w:pPr>
              <w:rPr>
                <w:rFonts w:eastAsia="Calibri" w:cs="Arial"/>
                <w:b/>
                <w:bCs/>
                <w:color w:val="000000" w:themeColor="text1"/>
              </w:rPr>
            </w:pPr>
            <w:r w:rsidRPr="009847DD">
              <w:rPr>
                <w:rFonts w:eastAsia="Calibri" w:cs="Arial"/>
                <w:b/>
                <w:bCs/>
                <w:color w:val="000000" w:themeColor="text1"/>
              </w:rPr>
              <w:t>File</w:t>
            </w:r>
          </w:p>
        </w:tc>
        <w:tc>
          <w:tcPr>
            <w:tcW w:w="3614" w:type="dxa"/>
            <w:shd w:val="clear" w:color="auto" w:fill="auto"/>
          </w:tcPr>
          <w:p w14:paraId="1A1A54A9" w14:textId="77777777" w:rsidR="0045665A" w:rsidRPr="009847DD" w:rsidRDefault="0045665A" w:rsidP="0045665A">
            <w:pPr>
              <w:rPr>
                <w:rFonts w:eastAsia="Calibri" w:cs="Arial"/>
                <w:b/>
                <w:bCs/>
                <w:color w:val="000000" w:themeColor="text1"/>
              </w:rPr>
            </w:pPr>
            <w:r w:rsidRPr="009847DD">
              <w:rPr>
                <w:rFonts w:eastAsia="Calibri" w:cs="Arial"/>
                <w:b/>
                <w:bCs/>
                <w:color w:val="000000" w:themeColor="text1"/>
              </w:rPr>
              <w:t>Description</w:t>
            </w:r>
          </w:p>
        </w:tc>
        <w:tc>
          <w:tcPr>
            <w:tcW w:w="3108" w:type="dxa"/>
            <w:shd w:val="clear" w:color="auto" w:fill="auto"/>
          </w:tcPr>
          <w:p w14:paraId="7F2EA7F0" w14:textId="77777777" w:rsidR="0045665A" w:rsidRPr="009847DD" w:rsidRDefault="0045665A" w:rsidP="0045665A">
            <w:pPr>
              <w:rPr>
                <w:rFonts w:eastAsia="Calibri" w:cs="Arial"/>
                <w:b/>
                <w:bCs/>
                <w:color w:val="000000" w:themeColor="text1"/>
              </w:rPr>
            </w:pPr>
            <w:r w:rsidRPr="009847DD">
              <w:rPr>
                <w:rFonts w:eastAsia="Calibri" w:cs="Arial"/>
                <w:b/>
                <w:bCs/>
                <w:color w:val="000000" w:themeColor="text1"/>
              </w:rPr>
              <w:t>Uses</w:t>
            </w:r>
          </w:p>
        </w:tc>
      </w:tr>
      <w:tr w:rsidR="0045665A" w14:paraId="2C809F48" w14:textId="77777777" w:rsidTr="00B71D32">
        <w:tc>
          <w:tcPr>
            <w:tcW w:w="3054" w:type="dxa"/>
            <w:shd w:val="clear" w:color="auto" w:fill="FFFFFF" w:themeFill="background1"/>
          </w:tcPr>
          <w:p w14:paraId="20AAFEAE" w14:textId="7976A700" w:rsidR="0045665A" w:rsidRPr="009847DD" w:rsidRDefault="00797F82" w:rsidP="0045665A">
            <w:pPr>
              <w:rPr>
                <w:rFonts w:eastAsia="Calibri" w:cs="Arial"/>
                <w:color w:val="0000FA"/>
              </w:rPr>
            </w:pPr>
            <w:hyperlink r:id="rId51" w:history="1">
              <w:r w:rsidR="002C534A" w:rsidRPr="009847DD">
                <w:rPr>
                  <w:rStyle w:val="Hyperlink"/>
                  <w:rFonts w:eastAsia="Calibri" w:cs="Arial"/>
                  <w:color w:val="0000FA"/>
                </w:rPr>
                <w:t>Indeed – NHS attraction and recruitment tool</w:t>
              </w:r>
            </w:hyperlink>
          </w:p>
        </w:tc>
        <w:tc>
          <w:tcPr>
            <w:tcW w:w="3614" w:type="dxa"/>
            <w:shd w:val="clear" w:color="auto" w:fill="FFFFFF" w:themeFill="background1"/>
          </w:tcPr>
          <w:p w14:paraId="5AF90C89" w14:textId="7EAF4DDC" w:rsidR="0045665A" w:rsidRDefault="0045665A" w:rsidP="0045665A">
            <w:pPr>
              <w:rPr>
                <w:rFonts w:eastAsia="Calibri" w:cs="Arial"/>
              </w:rPr>
            </w:pPr>
            <w:r>
              <w:rPr>
                <w:rFonts w:eastAsia="Calibri" w:cs="Arial"/>
              </w:rPr>
              <w:t>Indeed Supporting the HCSW2020 recruitment campaign and linking with NHS jobs</w:t>
            </w:r>
            <w:r w:rsidR="008E4262">
              <w:rPr>
                <w:rFonts w:eastAsia="Calibri" w:cs="Arial"/>
              </w:rPr>
              <w:t>.</w:t>
            </w:r>
          </w:p>
        </w:tc>
        <w:tc>
          <w:tcPr>
            <w:tcW w:w="3108" w:type="dxa"/>
            <w:shd w:val="clear" w:color="auto" w:fill="FFFFFF" w:themeFill="background1"/>
          </w:tcPr>
          <w:p w14:paraId="73FDC208" w14:textId="77777777" w:rsidR="0045665A" w:rsidRDefault="0045665A" w:rsidP="0045665A">
            <w:pPr>
              <w:rPr>
                <w:rFonts w:eastAsia="Calibri" w:cs="Arial"/>
              </w:rPr>
            </w:pPr>
            <w:r>
              <w:rPr>
                <w:rFonts w:eastAsia="Calibri" w:cs="Arial"/>
              </w:rPr>
              <w:t xml:space="preserve">HR/Recruitment/Workforce teams. </w:t>
            </w:r>
            <w:r w:rsidRPr="004C205A">
              <w:rPr>
                <w:rFonts w:eastAsia="Calibri" w:cs="Arial"/>
              </w:rPr>
              <w:t xml:space="preserve">Overview </w:t>
            </w:r>
            <w:r>
              <w:rPr>
                <w:rFonts w:eastAsia="Calibri" w:cs="Arial"/>
              </w:rPr>
              <w:t>–</w:t>
            </w:r>
            <w:r w:rsidRPr="004C205A">
              <w:rPr>
                <w:rFonts w:eastAsia="Calibri" w:cs="Arial"/>
              </w:rPr>
              <w:t xml:space="preserve"> Communications and meetings with teams</w:t>
            </w:r>
            <w:r w:rsidR="008E4262">
              <w:rPr>
                <w:rFonts w:eastAsia="Calibri" w:cs="Arial"/>
              </w:rPr>
              <w:t>.</w:t>
            </w:r>
          </w:p>
          <w:p w14:paraId="1F62CDDF" w14:textId="6F3C3658" w:rsidR="008E4262" w:rsidRDefault="008E4262" w:rsidP="0045665A">
            <w:pPr>
              <w:rPr>
                <w:rFonts w:eastAsia="Calibri" w:cs="Arial"/>
              </w:rPr>
            </w:pPr>
          </w:p>
        </w:tc>
      </w:tr>
      <w:tr w:rsidR="0045665A" w14:paraId="1D292E00" w14:textId="77777777" w:rsidTr="00B71D32">
        <w:tc>
          <w:tcPr>
            <w:tcW w:w="3054" w:type="dxa"/>
          </w:tcPr>
          <w:p w14:paraId="5D6B5AA1" w14:textId="601B61B3" w:rsidR="0045665A" w:rsidRPr="009847DD" w:rsidRDefault="00797F82" w:rsidP="0045665A">
            <w:pPr>
              <w:rPr>
                <w:rFonts w:eastAsia="Calibri" w:cs="Arial"/>
                <w:color w:val="0000FA"/>
              </w:rPr>
            </w:pPr>
            <w:hyperlink r:id="rId52" w:history="1">
              <w:r w:rsidR="00D974FA" w:rsidRPr="009847DD">
                <w:rPr>
                  <w:rStyle w:val="Hyperlink"/>
                  <w:rFonts w:eastAsia="Calibri" w:cs="Arial"/>
                  <w:color w:val="0000FA"/>
                </w:rPr>
                <w:t>Webinar slides East of England</w:t>
              </w:r>
            </w:hyperlink>
          </w:p>
        </w:tc>
        <w:tc>
          <w:tcPr>
            <w:tcW w:w="3614" w:type="dxa"/>
          </w:tcPr>
          <w:p w14:paraId="7A80CBA5" w14:textId="77777777" w:rsidR="0045665A" w:rsidRPr="00747E33" w:rsidRDefault="0045665A" w:rsidP="0045665A">
            <w:pPr>
              <w:rPr>
                <w:rFonts w:eastAsia="Calibri" w:cs="Arial"/>
              </w:rPr>
            </w:pPr>
            <w:r w:rsidRPr="00747E33">
              <w:rPr>
                <w:rFonts w:eastAsia="Calibri" w:cs="Arial"/>
              </w:rPr>
              <w:t>HCSW2020 Workshop</w:t>
            </w:r>
          </w:p>
          <w:p w14:paraId="3A116E21" w14:textId="60413D4F" w:rsidR="0045665A" w:rsidRPr="00747E33" w:rsidRDefault="0045665A" w:rsidP="0045665A">
            <w:pPr>
              <w:rPr>
                <w:rFonts w:eastAsia="Calibri" w:cs="Arial"/>
                <w:b/>
                <w:bCs/>
              </w:rPr>
            </w:pPr>
            <w:r w:rsidRPr="00747E33">
              <w:rPr>
                <w:rFonts w:eastAsia="Calibri" w:cs="Arial"/>
              </w:rPr>
              <w:t>19 &amp; 21</w:t>
            </w:r>
            <w:r w:rsidRPr="00747E33">
              <w:rPr>
                <w:rFonts w:eastAsia="Calibri" w:cs="Arial"/>
                <w:vertAlign w:val="superscript"/>
              </w:rPr>
              <w:t xml:space="preserve"> </w:t>
            </w:r>
            <w:r w:rsidRPr="00747E33">
              <w:rPr>
                <w:rFonts w:eastAsia="Calibri" w:cs="Arial"/>
              </w:rPr>
              <w:t>October 2020</w:t>
            </w:r>
            <w:r w:rsidR="008E4262">
              <w:rPr>
                <w:rFonts w:eastAsia="Calibri" w:cs="Arial"/>
              </w:rPr>
              <w:t>.</w:t>
            </w:r>
          </w:p>
        </w:tc>
        <w:tc>
          <w:tcPr>
            <w:tcW w:w="3108" w:type="dxa"/>
          </w:tcPr>
          <w:p w14:paraId="39772B60" w14:textId="77777777" w:rsidR="0045665A" w:rsidRDefault="0045665A" w:rsidP="0045665A">
            <w:pPr>
              <w:rPr>
                <w:rFonts w:eastAsia="Calibri" w:cs="Arial"/>
              </w:rPr>
            </w:pPr>
            <w:r w:rsidRPr="004C205A">
              <w:rPr>
                <w:rFonts w:eastAsia="Calibri" w:cs="Arial"/>
              </w:rPr>
              <w:t>Overview - Communications and meetings with teams</w:t>
            </w:r>
            <w:r w:rsidR="008E4262">
              <w:rPr>
                <w:rFonts w:eastAsia="Calibri" w:cs="Arial"/>
              </w:rPr>
              <w:t>.</w:t>
            </w:r>
          </w:p>
          <w:p w14:paraId="49BAC520" w14:textId="2F99C715" w:rsidR="008E4262" w:rsidRPr="004C205A" w:rsidRDefault="008E4262" w:rsidP="0045665A">
            <w:pPr>
              <w:rPr>
                <w:rFonts w:eastAsia="Calibri" w:cs="Arial"/>
              </w:rPr>
            </w:pPr>
          </w:p>
        </w:tc>
      </w:tr>
      <w:tr w:rsidR="0045665A" w14:paraId="4944963A" w14:textId="77777777" w:rsidTr="00B71D32">
        <w:tc>
          <w:tcPr>
            <w:tcW w:w="3054" w:type="dxa"/>
          </w:tcPr>
          <w:p w14:paraId="4FD67384" w14:textId="7D36C15A" w:rsidR="0045665A" w:rsidRPr="009847DD" w:rsidRDefault="00797F82" w:rsidP="0045665A">
            <w:pPr>
              <w:rPr>
                <w:rFonts w:eastAsia="Calibri" w:cs="Arial"/>
                <w:color w:val="0000FA"/>
              </w:rPr>
            </w:pPr>
            <w:hyperlink r:id="rId53" w:history="1">
              <w:r w:rsidR="00A418D3" w:rsidRPr="009847DD">
                <w:rPr>
                  <w:rStyle w:val="Hyperlink"/>
                  <w:rFonts w:eastAsia="Calibri" w:cs="Arial"/>
                  <w:color w:val="0000FA"/>
                </w:rPr>
                <w:t>Work Experience Learning event slides</w:t>
              </w:r>
            </w:hyperlink>
          </w:p>
        </w:tc>
        <w:tc>
          <w:tcPr>
            <w:tcW w:w="3614" w:type="dxa"/>
          </w:tcPr>
          <w:p w14:paraId="711A6DA9" w14:textId="15F14089" w:rsidR="0045665A" w:rsidRPr="00C34C05" w:rsidRDefault="0045665A" w:rsidP="0045665A">
            <w:pPr>
              <w:rPr>
                <w:rFonts w:eastAsia="Calibri" w:cs="Arial"/>
              </w:rPr>
            </w:pPr>
            <w:r w:rsidRPr="00C34C05">
              <w:rPr>
                <w:rFonts w:eastAsia="Calibri" w:cs="Arial"/>
              </w:rPr>
              <w:t>Overview of work experience offers HEE</w:t>
            </w:r>
            <w:r w:rsidR="008E4262">
              <w:rPr>
                <w:rFonts w:eastAsia="Calibri" w:cs="Arial"/>
              </w:rPr>
              <w:t>.</w:t>
            </w:r>
          </w:p>
        </w:tc>
        <w:tc>
          <w:tcPr>
            <w:tcW w:w="3108" w:type="dxa"/>
          </w:tcPr>
          <w:p w14:paraId="4FE16BCC" w14:textId="77777777" w:rsidR="0045665A" w:rsidRDefault="0045665A" w:rsidP="0045665A">
            <w:pPr>
              <w:rPr>
                <w:rFonts w:eastAsia="Calibri" w:cs="Arial"/>
              </w:rPr>
            </w:pPr>
            <w:r>
              <w:rPr>
                <w:rFonts w:eastAsia="Calibri" w:cs="Arial"/>
              </w:rPr>
              <w:t>Support attractions routes and employment offers</w:t>
            </w:r>
            <w:r w:rsidR="008E4262">
              <w:rPr>
                <w:rFonts w:eastAsia="Calibri" w:cs="Arial"/>
              </w:rPr>
              <w:t>.</w:t>
            </w:r>
          </w:p>
          <w:p w14:paraId="1DEDDD04" w14:textId="29DAF478" w:rsidR="008E4262" w:rsidRPr="004C205A" w:rsidRDefault="008E4262" w:rsidP="0045665A">
            <w:pPr>
              <w:rPr>
                <w:rFonts w:eastAsia="Calibri" w:cs="Arial"/>
              </w:rPr>
            </w:pPr>
          </w:p>
        </w:tc>
      </w:tr>
      <w:tr w:rsidR="00797F82" w14:paraId="67D1021A" w14:textId="77777777" w:rsidTr="00797F82">
        <w:tc>
          <w:tcPr>
            <w:tcW w:w="3054" w:type="dxa"/>
          </w:tcPr>
          <w:p w14:paraId="4BC7CDF0" w14:textId="77777777" w:rsidR="00797F82" w:rsidRDefault="00797F82" w:rsidP="001E06D5">
            <w:pPr>
              <w:rPr>
                <w:rFonts w:eastAsia="Calibri" w:cs="Arial"/>
              </w:rPr>
            </w:pPr>
            <w:r w:rsidRPr="005B7266">
              <w:rPr>
                <w:rFonts w:eastAsia="Calibri" w:cs="Arial"/>
              </w:rPr>
              <w:t>Accelerated Care Certificate</w:t>
            </w:r>
            <w:r>
              <w:rPr>
                <w:rFonts w:eastAsia="Calibri" w:cs="Arial"/>
              </w:rPr>
              <w:t>:</w:t>
            </w:r>
          </w:p>
          <w:p w14:paraId="4B3452B8" w14:textId="77777777" w:rsidR="00797F82" w:rsidRPr="005B7266" w:rsidRDefault="00797F82" w:rsidP="001E06D5">
            <w:pPr>
              <w:rPr>
                <w:rFonts w:eastAsia="Calibri" w:cs="Arial"/>
              </w:rPr>
            </w:pPr>
            <w:r w:rsidRPr="005B7266">
              <w:rPr>
                <w:rFonts w:eastAsia="Calibri" w:cs="Arial"/>
              </w:rPr>
              <w:t xml:space="preserve"> </w:t>
            </w:r>
          </w:p>
          <w:p w14:paraId="31563137" w14:textId="77777777" w:rsidR="00797F82" w:rsidRPr="00591EAD" w:rsidRDefault="00797F82" w:rsidP="001E06D5">
            <w:pPr>
              <w:rPr>
                <w:rStyle w:val="Hyperlink"/>
                <w:rFonts w:eastAsia="Calibri" w:cs="Arial"/>
                <w:color w:val="0000FA"/>
              </w:rPr>
            </w:pPr>
            <w:r w:rsidRPr="00591EAD">
              <w:rPr>
                <w:rFonts w:eastAsia="Calibri" w:cs="Arial"/>
                <w:color w:val="0000FA"/>
              </w:rPr>
              <w:fldChar w:fldCharType="begin"/>
            </w:r>
            <w:r w:rsidRPr="00591EAD">
              <w:rPr>
                <w:rFonts w:eastAsia="Calibri" w:cs="Arial"/>
                <w:color w:val="0000FA"/>
              </w:rPr>
              <w:instrText xml:space="preserve"> HYPERLINK "https://healtheducationengland.sharepoint.com/:b:/s/CLTEoE-ME/ERTX1rkLmg1NoWMtnujmnXYBMG4pI55-sxwc0bjVR89j5A?e=1mA7ey" </w:instrText>
            </w:r>
            <w:r w:rsidRPr="00591EAD">
              <w:rPr>
                <w:rFonts w:eastAsia="Calibri" w:cs="Arial"/>
                <w:color w:val="0000FA"/>
              </w:rPr>
              <w:fldChar w:fldCharType="separate"/>
            </w:r>
            <w:r w:rsidRPr="00591EAD">
              <w:rPr>
                <w:rStyle w:val="Hyperlink"/>
                <w:rFonts w:eastAsia="Calibri" w:cs="Arial"/>
                <w:color w:val="0000FA"/>
              </w:rPr>
              <w:t>Guide for Employers/ Assessors</w:t>
            </w:r>
          </w:p>
          <w:p w14:paraId="52AAD2B0" w14:textId="77777777" w:rsidR="00797F82" w:rsidRPr="000F4E10" w:rsidRDefault="00797F82" w:rsidP="001E06D5">
            <w:pPr>
              <w:rPr>
                <w:rFonts w:eastAsia="Calibri" w:cs="Arial"/>
                <w:color w:val="0000FA"/>
              </w:rPr>
            </w:pPr>
            <w:r w:rsidRPr="00591EAD">
              <w:rPr>
                <w:rFonts w:eastAsia="Calibri" w:cs="Arial"/>
                <w:color w:val="0000FA"/>
              </w:rPr>
              <w:fldChar w:fldCharType="end"/>
            </w:r>
          </w:p>
          <w:p w14:paraId="7E617D41" w14:textId="77777777" w:rsidR="00797F82" w:rsidRPr="00651E67" w:rsidRDefault="00797F82" w:rsidP="001E06D5">
            <w:pPr>
              <w:rPr>
                <w:rStyle w:val="Hyperlink"/>
                <w:rFonts w:eastAsia="Calibri" w:cs="Arial"/>
                <w:color w:val="0000FA"/>
              </w:rPr>
            </w:pPr>
            <w:r w:rsidRPr="00651E67">
              <w:rPr>
                <w:rFonts w:eastAsia="Calibri" w:cs="Arial"/>
                <w:color w:val="0000FA"/>
              </w:rPr>
              <w:fldChar w:fldCharType="begin"/>
            </w:r>
            <w:r w:rsidRPr="00651E67">
              <w:rPr>
                <w:rFonts w:eastAsia="Calibri" w:cs="Arial"/>
                <w:color w:val="0000FA"/>
              </w:rPr>
              <w:instrText xml:space="preserve"> HYPERLINK "https://healtheducationengland.sharepoint.com/:b:/s/CLTEoE-ME/EboskaokUEpJkmsgMcketq8BsTBT95Ah_FenmNag48MKwg?e=RxEpbU" </w:instrText>
            </w:r>
            <w:r w:rsidRPr="00651E67">
              <w:rPr>
                <w:rFonts w:eastAsia="Calibri" w:cs="Arial"/>
                <w:color w:val="0000FA"/>
              </w:rPr>
              <w:fldChar w:fldCharType="separate"/>
            </w:r>
            <w:r w:rsidRPr="00651E67">
              <w:rPr>
                <w:rStyle w:val="Hyperlink"/>
                <w:rFonts w:eastAsia="Calibri" w:cs="Arial"/>
                <w:color w:val="0000FA"/>
              </w:rPr>
              <w:t>Guide for Learners/new employees</w:t>
            </w:r>
          </w:p>
          <w:p w14:paraId="7D0F2636" w14:textId="77777777" w:rsidR="00797F82" w:rsidRPr="000F4E10" w:rsidRDefault="00797F82" w:rsidP="001E06D5">
            <w:pPr>
              <w:rPr>
                <w:rFonts w:eastAsia="Calibri" w:cs="Arial"/>
                <w:color w:val="0000FA"/>
              </w:rPr>
            </w:pPr>
            <w:r w:rsidRPr="00651E67">
              <w:rPr>
                <w:rFonts w:eastAsia="Calibri" w:cs="Arial"/>
                <w:color w:val="0000FA"/>
              </w:rPr>
              <w:fldChar w:fldCharType="end"/>
            </w:r>
          </w:p>
          <w:p w14:paraId="4939F2B5" w14:textId="77777777" w:rsidR="00797F82" w:rsidRDefault="00797F82" w:rsidP="001E06D5">
            <w:pPr>
              <w:rPr>
                <w:rFonts w:eastAsia="Calibri" w:cs="Arial"/>
              </w:rPr>
            </w:pPr>
            <w:hyperlink r:id="rId54" w:history="1">
              <w:r w:rsidRPr="002B7AC1">
                <w:rPr>
                  <w:rStyle w:val="Hyperlink"/>
                  <w:rFonts w:eastAsia="Calibri" w:cs="Arial"/>
                  <w:color w:val="0000FA"/>
                </w:rPr>
                <w:t>Practical Assessment Document (example word document to adapt)</w:t>
              </w:r>
            </w:hyperlink>
            <w:r w:rsidRPr="002B7AC1">
              <w:rPr>
                <w:rFonts w:eastAsia="Calibri" w:cs="Arial"/>
                <w:color w:val="0000FA"/>
              </w:rPr>
              <w:t xml:space="preserve"> </w:t>
            </w:r>
            <w:r w:rsidRPr="003C629A">
              <w:rPr>
                <w:rFonts w:eastAsia="Calibri" w:cs="Arial"/>
              </w:rPr>
              <w:t>with thanks to Maggie Orr at CNWL for creating this document</w:t>
            </w:r>
            <w:r>
              <w:rPr>
                <w:rFonts w:eastAsia="Calibri" w:cs="Arial"/>
              </w:rPr>
              <w:t>.</w:t>
            </w:r>
          </w:p>
          <w:p w14:paraId="4F20E4CB" w14:textId="77777777" w:rsidR="00797F82" w:rsidRDefault="00797F82" w:rsidP="001E06D5"/>
          <w:p w14:paraId="3BF60DD2" w14:textId="77777777" w:rsidR="00797F82" w:rsidRDefault="00797F82" w:rsidP="001E06D5">
            <w:pPr>
              <w:rPr>
                <w:rFonts w:eastAsia="Calibri" w:cs="Arial"/>
              </w:rPr>
            </w:pPr>
            <w:r>
              <w:rPr>
                <w:rFonts w:eastAsia="Calibri" w:cs="Arial"/>
              </w:rPr>
              <w:t xml:space="preserve">Two </w:t>
            </w:r>
            <w:r w:rsidRPr="0097414D">
              <w:rPr>
                <w:rFonts w:eastAsia="Calibri" w:cs="Arial"/>
              </w:rPr>
              <w:t>PDF versions of timeline guides</w:t>
            </w:r>
            <w:r>
              <w:rPr>
                <w:rFonts w:eastAsia="Calibri" w:cs="Arial"/>
              </w:rPr>
              <w:t xml:space="preserve"> </w:t>
            </w:r>
            <w:r w:rsidRPr="0097414D">
              <w:rPr>
                <w:rFonts w:eastAsia="Calibri" w:cs="Arial"/>
              </w:rPr>
              <w:t xml:space="preserve"> – this is what they could look like</w:t>
            </w:r>
            <w:r>
              <w:rPr>
                <w:rFonts w:eastAsia="Calibri" w:cs="Arial"/>
              </w:rPr>
              <w:t xml:space="preserve"> (</w:t>
            </w:r>
            <w:r w:rsidRPr="0097414D">
              <w:rPr>
                <w:rFonts w:eastAsia="Calibri" w:cs="Arial"/>
              </w:rPr>
              <w:t>timescales to be agreed by your own organisation</w:t>
            </w:r>
            <w:r>
              <w:rPr>
                <w:rFonts w:eastAsia="Calibri" w:cs="Arial"/>
              </w:rPr>
              <w:t>):</w:t>
            </w:r>
          </w:p>
          <w:p w14:paraId="697D1577" w14:textId="77777777" w:rsidR="00797F82" w:rsidRPr="002B7AC1" w:rsidRDefault="00797F82" w:rsidP="00797F82">
            <w:pPr>
              <w:pStyle w:val="ListParagraph"/>
              <w:numPr>
                <w:ilvl w:val="0"/>
                <w:numId w:val="26"/>
              </w:numPr>
              <w:ind w:left="302"/>
              <w:rPr>
                <w:rFonts w:eastAsia="Calibri" w:cs="Arial"/>
                <w:color w:val="0000FA"/>
              </w:rPr>
            </w:pPr>
            <w:hyperlink r:id="rId55" w:history="1">
              <w:r w:rsidRPr="002B7AC1">
                <w:rPr>
                  <w:rStyle w:val="Hyperlink"/>
                  <w:rFonts w:eastAsia="Calibri" w:cs="Arial"/>
                  <w:color w:val="0000FA"/>
                </w:rPr>
                <w:t>Accelerated Care Certificate timeline guide Employers - Assessors for adapting</w:t>
              </w:r>
            </w:hyperlink>
          </w:p>
          <w:p w14:paraId="7EAD70CF" w14:textId="77777777" w:rsidR="00797F82" w:rsidRPr="002B7AC1" w:rsidRDefault="00797F82" w:rsidP="00797F82">
            <w:pPr>
              <w:pStyle w:val="ListParagraph"/>
              <w:numPr>
                <w:ilvl w:val="0"/>
                <w:numId w:val="26"/>
              </w:numPr>
              <w:ind w:left="302"/>
              <w:rPr>
                <w:rFonts w:eastAsia="Calibri" w:cs="Arial"/>
                <w:color w:val="0000FA"/>
              </w:rPr>
            </w:pPr>
            <w:hyperlink r:id="rId56" w:history="1">
              <w:r w:rsidRPr="002B7AC1">
                <w:rPr>
                  <w:rStyle w:val="Hyperlink"/>
                  <w:rFonts w:eastAsia="Calibri" w:cs="Arial"/>
                  <w:color w:val="0000FA"/>
                </w:rPr>
                <w:t>Accelerated Care Certificate timeline guide for adaptation - Learners</w:t>
              </w:r>
            </w:hyperlink>
          </w:p>
          <w:p w14:paraId="5ECDBBB2" w14:textId="77777777" w:rsidR="00797F82" w:rsidRDefault="00797F82" w:rsidP="001E06D5">
            <w:pPr>
              <w:rPr>
                <w:rFonts w:eastAsia="Calibri" w:cs="Arial"/>
              </w:rPr>
            </w:pPr>
          </w:p>
          <w:p w14:paraId="15A6774E" w14:textId="77777777" w:rsidR="00797F82" w:rsidRPr="002B7AC1" w:rsidRDefault="00797F82" w:rsidP="001E06D5">
            <w:pPr>
              <w:rPr>
                <w:rFonts w:eastAsia="Calibri" w:cs="Arial"/>
                <w:color w:val="0000FA"/>
              </w:rPr>
            </w:pPr>
            <w:hyperlink r:id="rId57" w:history="1">
              <w:r w:rsidRPr="002B7AC1">
                <w:rPr>
                  <w:rStyle w:val="Hyperlink"/>
                  <w:rFonts w:eastAsia="Calibri" w:cs="Arial"/>
                  <w:color w:val="0000FA"/>
                </w:rPr>
                <w:t>Self-Assessment and Transferable skills for use at interview</w:t>
              </w:r>
            </w:hyperlink>
          </w:p>
          <w:p w14:paraId="2E3BA46F" w14:textId="77777777" w:rsidR="00797F82" w:rsidRPr="002B7AC1" w:rsidRDefault="00797F82" w:rsidP="001E06D5">
            <w:pPr>
              <w:rPr>
                <w:rFonts w:eastAsia="Calibri" w:cs="Arial"/>
                <w:color w:val="0000FA"/>
              </w:rPr>
            </w:pPr>
          </w:p>
          <w:p w14:paraId="411FF989" w14:textId="77777777" w:rsidR="00797F82" w:rsidRPr="002B7AC1" w:rsidRDefault="00797F82" w:rsidP="001E06D5">
            <w:pPr>
              <w:rPr>
                <w:rFonts w:eastAsia="Calibri" w:cs="Arial"/>
                <w:color w:val="0000FA"/>
              </w:rPr>
            </w:pPr>
            <w:hyperlink r:id="rId58" w:history="1">
              <w:r w:rsidRPr="002B7AC1">
                <w:rPr>
                  <w:rStyle w:val="Hyperlink"/>
                  <w:rFonts w:eastAsia="Calibri" w:cs="Arial"/>
                  <w:color w:val="0000FA"/>
                </w:rPr>
                <w:t>In depth example timetable</w:t>
              </w:r>
            </w:hyperlink>
          </w:p>
          <w:p w14:paraId="02B4D3FD" w14:textId="77777777" w:rsidR="00797F82" w:rsidRPr="002B7AC1" w:rsidRDefault="00797F82" w:rsidP="001E06D5">
            <w:pPr>
              <w:rPr>
                <w:rFonts w:eastAsia="Calibri" w:cs="Arial"/>
                <w:color w:val="0000FA"/>
              </w:rPr>
            </w:pPr>
          </w:p>
          <w:p w14:paraId="6E3554DE" w14:textId="77777777" w:rsidR="00797F82" w:rsidRPr="002B7AC1" w:rsidRDefault="00797F82" w:rsidP="001E06D5">
            <w:pPr>
              <w:rPr>
                <w:rFonts w:eastAsia="Calibri" w:cs="Arial"/>
                <w:color w:val="0000FA"/>
              </w:rPr>
            </w:pPr>
            <w:hyperlink r:id="rId59" w:history="1">
              <w:r w:rsidRPr="002B7AC1">
                <w:rPr>
                  <w:rStyle w:val="Hyperlink"/>
                  <w:rFonts w:eastAsia="Calibri" w:cs="Arial"/>
                  <w:color w:val="0000FA"/>
                </w:rPr>
                <w:t>Roles and responsibilities</w:t>
              </w:r>
            </w:hyperlink>
          </w:p>
          <w:p w14:paraId="0F05BF31" w14:textId="77777777" w:rsidR="00797F82" w:rsidRPr="002B7AC1" w:rsidRDefault="00797F82" w:rsidP="001E06D5">
            <w:pPr>
              <w:rPr>
                <w:rFonts w:eastAsia="Calibri" w:cs="Arial"/>
                <w:color w:val="0000FA"/>
              </w:rPr>
            </w:pPr>
          </w:p>
          <w:p w14:paraId="6A846CA0" w14:textId="77777777" w:rsidR="00797F82" w:rsidRPr="002B7AC1" w:rsidRDefault="00797F82" w:rsidP="001E06D5">
            <w:pPr>
              <w:rPr>
                <w:rFonts w:eastAsia="Calibri" w:cs="Arial"/>
                <w:color w:val="0000FA"/>
              </w:rPr>
            </w:pPr>
            <w:hyperlink r:id="rId60" w:history="1">
              <w:r w:rsidRPr="002B7AC1">
                <w:rPr>
                  <w:rStyle w:val="Hyperlink"/>
                  <w:rFonts w:eastAsia="Calibri" w:cs="Arial"/>
                  <w:color w:val="0000FA"/>
                </w:rPr>
                <w:t>Timetable overview</w:t>
              </w:r>
            </w:hyperlink>
          </w:p>
          <w:p w14:paraId="75482E4F" w14:textId="77777777" w:rsidR="00797F82" w:rsidRPr="002B7AC1" w:rsidRDefault="00797F82" w:rsidP="001E06D5">
            <w:pPr>
              <w:rPr>
                <w:rFonts w:eastAsia="Calibri" w:cs="Arial"/>
                <w:color w:val="0000FA"/>
              </w:rPr>
            </w:pPr>
          </w:p>
          <w:p w14:paraId="6D257406" w14:textId="77777777" w:rsidR="00797F82" w:rsidRPr="002B7AC1" w:rsidRDefault="00797F82" w:rsidP="001E06D5">
            <w:pPr>
              <w:rPr>
                <w:rFonts w:eastAsia="Calibri" w:cs="Arial"/>
                <w:color w:val="0000FA"/>
              </w:rPr>
            </w:pPr>
            <w:hyperlink r:id="rId61" w:history="1">
              <w:proofErr w:type="spellStart"/>
              <w:r w:rsidRPr="002B7AC1">
                <w:rPr>
                  <w:rStyle w:val="Hyperlink"/>
                  <w:rFonts w:eastAsia="Calibri" w:cs="Arial"/>
                  <w:color w:val="0000FA"/>
                </w:rPr>
                <w:t>eLfH</w:t>
              </w:r>
              <w:proofErr w:type="spellEnd"/>
              <w:r w:rsidRPr="002B7AC1">
                <w:rPr>
                  <w:rStyle w:val="Hyperlink"/>
                  <w:rFonts w:eastAsia="Calibri" w:cs="Arial"/>
                  <w:color w:val="0000FA"/>
                </w:rPr>
                <w:t xml:space="preserve"> e learning registration guide</w:t>
              </w:r>
            </w:hyperlink>
          </w:p>
          <w:p w14:paraId="50E0F69A" w14:textId="77777777" w:rsidR="00797F82" w:rsidRPr="002B7AC1" w:rsidRDefault="00797F82" w:rsidP="001E06D5">
            <w:pPr>
              <w:rPr>
                <w:rFonts w:eastAsia="Calibri" w:cs="Arial"/>
                <w:color w:val="0000FA"/>
              </w:rPr>
            </w:pPr>
          </w:p>
          <w:p w14:paraId="6161457D" w14:textId="77777777" w:rsidR="00797F82" w:rsidRDefault="00797F82" w:rsidP="001E06D5">
            <w:pPr>
              <w:rPr>
                <w:rFonts w:eastAsia="Calibri" w:cs="Arial"/>
                <w:color w:val="0000FA"/>
              </w:rPr>
            </w:pPr>
            <w:hyperlink r:id="rId62" w:history="1">
              <w:r w:rsidRPr="002B7AC1">
                <w:rPr>
                  <w:rStyle w:val="Hyperlink"/>
                  <w:rFonts w:eastAsia="Calibri" w:cs="Arial"/>
                  <w:color w:val="0000FA"/>
                </w:rPr>
                <w:t>Access to reports and learning dashboard.</w:t>
              </w:r>
            </w:hyperlink>
            <w:r>
              <w:rPr>
                <w:rFonts w:eastAsia="Calibri" w:cs="Arial"/>
                <w:color w:val="0000FA"/>
              </w:rPr>
              <w:t xml:space="preserve"> </w:t>
            </w:r>
            <w:r w:rsidRPr="00D23D62">
              <w:rPr>
                <w:rFonts w:eastAsia="Calibri" w:cs="Arial"/>
              </w:rPr>
              <w:t>This is currently just a link but a guide will follow.</w:t>
            </w:r>
          </w:p>
          <w:p w14:paraId="6BB3BA8D" w14:textId="77777777" w:rsidR="00797F82" w:rsidRPr="009847DD" w:rsidRDefault="00797F82" w:rsidP="001E06D5">
            <w:pPr>
              <w:rPr>
                <w:rFonts w:eastAsia="Calibri" w:cs="Arial"/>
                <w:color w:val="0000FA"/>
              </w:rPr>
            </w:pPr>
          </w:p>
        </w:tc>
        <w:tc>
          <w:tcPr>
            <w:tcW w:w="3614" w:type="dxa"/>
          </w:tcPr>
          <w:p w14:paraId="6908B3DF" w14:textId="77777777" w:rsidR="00797F82" w:rsidRPr="0064738C" w:rsidRDefault="00797F82" w:rsidP="001E06D5">
            <w:pPr>
              <w:rPr>
                <w:rFonts w:eastAsia="Calibri" w:cs="Arial"/>
              </w:rPr>
            </w:pPr>
            <w:r w:rsidRPr="0064738C">
              <w:rPr>
                <w:rFonts w:eastAsia="Calibri" w:cs="Arial"/>
              </w:rPr>
              <w:lastRenderedPageBreak/>
              <w:t>Overview supports blended learning approach.</w:t>
            </w:r>
          </w:p>
          <w:p w14:paraId="0DE96D92" w14:textId="77777777" w:rsidR="00797F82" w:rsidRPr="0064738C" w:rsidRDefault="00797F82" w:rsidP="001E06D5">
            <w:pPr>
              <w:rPr>
                <w:rFonts w:eastAsia="Calibri" w:cs="Arial"/>
              </w:rPr>
            </w:pPr>
            <w:r w:rsidRPr="0064738C">
              <w:rPr>
                <w:rFonts w:eastAsia="Calibri" w:cs="Arial"/>
              </w:rPr>
              <w:t>More guides to follow</w:t>
            </w:r>
          </w:p>
          <w:p w14:paraId="4F1D41AB" w14:textId="77777777" w:rsidR="00797F82" w:rsidRPr="00C34C05" w:rsidRDefault="00797F82" w:rsidP="001E06D5">
            <w:pPr>
              <w:rPr>
                <w:rFonts w:eastAsia="Calibri" w:cs="Arial"/>
              </w:rPr>
            </w:pPr>
            <w:r w:rsidRPr="0064738C">
              <w:rPr>
                <w:rFonts w:eastAsia="Calibri" w:cs="Arial"/>
              </w:rPr>
              <w:t xml:space="preserve">Please contact </w:t>
            </w:r>
            <w:hyperlink r:id="rId63" w:history="1">
              <w:r w:rsidRPr="0064738C">
                <w:rPr>
                  <w:rStyle w:val="Hyperlink"/>
                  <w:rFonts w:eastAsia="Calibri" w:cs="Arial"/>
                  <w:color w:val="0000FA"/>
                </w:rPr>
                <w:t>carecertificate@hee.nhs.uk</w:t>
              </w:r>
            </w:hyperlink>
            <w:r w:rsidRPr="0064738C">
              <w:rPr>
                <w:rFonts w:eastAsia="Calibri" w:cs="Arial"/>
                <w:color w:val="0000FA"/>
              </w:rPr>
              <w:t xml:space="preserve"> </w:t>
            </w:r>
            <w:r w:rsidRPr="0064738C">
              <w:rPr>
                <w:rFonts w:eastAsia="Calibri" w:cs="Arial"/>
              </w:rPr>
              <w:t>for any further support</w:t>
            </w:r>
            <w:r>
              <w:rPr>
                <w:rFonts w:eastAsia="Calibri" w:cs="Arial"/>
              </w:rPr>
              <w:t xml:space="preserve">. </w:t>
            </w:r>
          </w:p>
        </w:tc>
        <w:tc>
          <w:tcPr>
            <w:tcW w:w="3108" w:type="dxa"/>
          </w:tcPr>
          <w:p w14:paraId="306D2FD6" w14:textId="77777777" w:rsidR="00797F82" w:rsidRDefault="00797F82" w:rsidP="001E06D5">
            <w:pPr>
              <w:rPr>
                <w:rFonts w:eastAsia="Calibri" w:cs="Arial"/>
              </w:rPr>
            </w:pPr>
            <w:r>
              <w:rPr>
                <w:rFonts w:eastAsia="Calibri" w:cs="Arial"/>
              </w:rPr>
              <w:t>Education leads/line manager/recruiter.</w:t>
            </w:r>
          </w:p>
        </w:tc>
      </w:tr>
      <w:tr w:rsidR="00622074" w14:paraId="046A454C" w14:textId="77777777" w:rsidTr="00622074">
        <w:tc>
          <w:tcPr>
            <w:tcW w:w="3054" w:type="dxa"/>
          </w:tcPr>
          <w:p w14:paraId="2BCB71A9" w14:textId="77777777" w:rsidR="00622074" w:rsidRDefault="00622074" w:rsidP="001E06D5">
            <w:pPr>
              <w:rPr>
                <w:rFonts w:eastAsia="Calibri" w:cs="Arial"/>
              </w:rPr>
            </w:pPr>
            <w:r w:rsidRPr="005B7266">
              <w:rPr>
                <w:rFonts w:eastAsia="Calibri" w:cs="Arial"/>
              </w:rPr>
              <w:t>Accelerated Care Certificate</w:t>
            </w:r>
            <w:r>
              <w:rPr>
                <w:rFonts w:eastAsia="Calibri" w:cs="Arial"/>
              </w:rPr>
              <w:t>:</w:t>
            </w:r>
          </w:p>
          <w:p w14:paraId="36D41BF7" w14:textId="77777777" w:rsidR="00622074" w:rsidRPr="005B7266" w:rsidRDefault="00622074" w:rsidP="001E06D5">
            <w:pPr>
              <w:rPr>
                <w:rFonts w:eastAsia="Calibri" w:cs="Arial"/>
              </w:rPr>
            </w:pPr>
            <w:r w:rsidRPr="005B7266">
              <w:rPr>
                <w:rFonts w:eastAsia="Calibri" w:cs="Arial"/>
              </w:rPr>
              <w:t xml:space="preserve"> </w:t>
            </w:r>
          </w:p>
          <w:p w14:paraId="024195B8" w14:textId="77777777" w:rsidR="00622074" w:rsidRPr="00591EAD" w:rsidRDefault="00622074" w:rsidP="001E06D5">
            <w:pPr>
              <w:rPr>
                <w:rStyle w:val="Hyperlink"/>
                <w:rFonts w:eastAsia="Calibri" w:cs="Arial"/>
                <w:color w:val="0000FA"/>
              </w:rPr>
            </w:pPr>
            <w:r w:rsidRPr="00591EAD">
              <w:rPr>
                <w:rFonts w:eastAsia="Calibri" w:cs="Arial"/>
                <w:color w:val="0000FA"/>
              </w:rPr>
              <w:fldChar w:fldCharType="begin"/>
            </w:r>
            <w:r w:rsidRPr="00591EAD">
              <w:rPr>
                <w:rFonts w:eastAsia="Calibri" w:cs="Arial"/>
                <w:color w:val="0000FA"/>
              </w:rPr>
              <w:instrText xml:space="preserve"> HYPERLINK "https://healtheducationengland.sharepoint.com/:b:/s/CLTEoE-ME/ERTX1rkLmg1NoWMtnujmnXYBMG4pI55-sxwc0bjVR89j5A?e=1mA7ey" </w:instrText>
            </w:r>
            <w:r w:rsidRPr="00591EAD">
              <w:rPr>
                <w:rFonts w:eastAsia="Calibri" w:cs="Arial"/>
                <w:color w:val="0000FA"/>
              </w:rPr>
              <w:fldChar w:fldCharType="separate"/>
            </w:r>
            <w:r w:rsidRPr="00591EAD">
              <w:rPr>
                <w:rStyle w:val="Hyperlink"/>
                <w:rFonts w:eastAsia="Calibri" w:cs="Arial"/>
                <w:color w:val="0000FA"/>
              </w:rPr>
              <w:t>Guide for Employers/ Assessors</w:t>
            </w:r>
          </w:p>
          <w:p w14:paraId="29197628" w14:textId="77777777" w:rsidR="00622074" w:rsidRPr="000F4E10" w:rsidRDefault="00622074" w:rsidP="001E06D5">
            <w:pPr>
              <w:rPr>
                <w:rFonts w:eastAsia="Calibri" w:cs="Arial"/>
                <w:color w:val="0000FA"/>
              </w:rPr>
            </w:pPr>
            <w:r w:rsidRPr="00591EAD">
              <w:rPr>
                <w:rFonts w:eastAsia="Calibri" w:cs="Arial"/>
                <w:color w:val="0000FA"/>
              </w:rPr>
              <w:fldChar w:fldCharType="end"/>
            </w:r>
          </w:p>
          <w:p w14:paraId="50D6ACDB" w14:textId="77777777" w:rsidR="00622074" w:rsidRPr="00651E67" w:rsidRDefault="00622074" w:rsidP="001E06D5">
            <w:pPr>
              <w:rPr>
                <w:rStyle w:val="Hyperlink"/>
                <w:rFonts w:eastAsia="Calibri" w:cs="Arial"/>
                <w:color w:val="0000FA"/>
              </w:rPr>
            </w:pPr>
            <w:r w:rsidRPr="00651E67">
              <w:rPr>
                <w:rFonts w:eastAsia="Calibri" w:cs="Arial"/>
                <w:color w:val="0000FA"/>
              </w:rPr>
              <w:fldChar w:fldCharType="begin"/>
            </w:r>
            <w:r w:rsidRPr="00651E67">
              <w:rPr>
                <w:rFonts w:eastAsia="Calibri" w:cs="Arial"/>
                <w:color w:val="0000FA"/>
              </w:rPr>
              <w:instrText xml:space="preserve"> HYPERLINK "https://healtheducationengland.sharepoint.com/:b:/s/CLTEoE-ME/EboskaokUEpJkmsgMcketq8BsTBT95Ah_FenmNag48MKwg?e=RxEpbU" </w:instrText>
            </w:r>
            <w:r w:rsidRPr="00651E67">
              <w:rPr>
                <w:rFonts w:eastAsia="Calibri" w:cs="Arial"/>
                <w:color w:val="0000FA"/>
              </w:rPr>
              <w:fldChar w:fldCharType="separate"/>
            </w:r>
            <w:r w:rsidRPr="00651E67">
              <w:rPr>
                <w:rStyle w:val="Hyperlink"/>
                <w:rFonts w:eastAsia="Calibri" w:cs="Arial"/>
                <w:color w:val="0000FA"/>
              </w:rPr>
              <w:t>Guide for Learners/new employees</w:t>
            </w:r>
          </w:p>
          <w:p w14:paraId="56B2339C" w14:textId="77777777" w:rsidR="00622074" w:rsidRPr="000F4E10" w:rsidRDefault="00622074" w:rsidP="001E06D5">
            <w:pPr>
              <w:rPr>
                <w:rFonts w:eastAsia="Calibri" w:cs="Arial"/>
                <w:color w:val="0000FA"/>
              </w:rPr>
            </w:pPr>
            <w:r w:rsidRPr="00651E67">
              <w:rPr>
                <w:rFonts w:eastAsia="Calibri" w:cs="Arial"/>
                <w:color w:val="0000FA"/>
              </w:rPr>
              <w:fldChar w:fldCharType="end"/>
            </w:r>
          </w:p>
          <w:p w14:paraId="0D72D0A6" w14:textId="77777777" w:rsidR="00622074" w:rsidRDefault="00622074" w:rsidP="001E06D5">
            <w:pPr>
              <w:rPr>
                <w:rFonts w:eastAsia="Calibri" w:cs="Arial"/>
              </w:rPr>
            </w:pPr>
            <w:hyperlink r:id="rId64" w:history="1">
              <w:r w:rsidRPr="00B50E52">
                <w:rPr>
                  <w:rStyle w:val="Hyperlink"/>
                  <w:rFonts w:eastAsia="Calibri" w:cs="Arial"/>
                </w:rPr>
                <w:t>Practical Assessment Document (example word document to adapt)</w:t>
              </w:r>
            </w:hyperlink>
            <w:r w:rsidRPr="003C629A">
              <w:rPr>
                <w:rFonts w:eastAsia="Calibri" w:cs="Arial"/>
              </w:rPr>
              <w:t xml:space="preserve"> with thanks to Maggie Orr at CNWL for creating this document</w:t>
            </w:r>
            <w:r>
              <w:rPr>
                <w:rFonts w:eastAsia="Calibri" w:cs="Arial"/>
              </w:rPr>
              <w:t>.</w:t>
            </w:r>
          </w:p>
          <w:p w14:paraId="08BB3624" w14:textId="77777777" w:rsidR="00622074" w:rsidRDefault="00622074" w:rsidP="001E06D5"/>
          <w:p w14:paraId="1118C1A5" w14:textId="77777777" w:rsidR="00622074" w:rsidRDefault="00622074" w:rsidP="001E06D5">
            <w:pPr>
              <w:rPr>
                <w:rFonts w:eastAsia="Calibri" w:cs="Arial"/>
              </w:rPr>
            </w:pPr>
            <w:r>
              <w:rPr>
                <w:rFonts w:eastAsia="Calibri" w:cs="Arial"/>
              </w:rPr>
              <w:t xml:space="preserve">Two </w:t>
            </w:r>
            <w:r w:rsidRPr="0097414D">
              <w:rPr>
                <w:rFonts w:eastAsia="Calibri" w:cs="Arial"/>
              </w:rPr>
              <w:t>PDF versions of timeline guides</w:t>
            </w:r>
            <w:r>
              <w:rPr>
                <w:rFonts w:eastAsia="Calibri" w:cs="Arial"/>
              </w:rPr>
              <w:t xml:space="preserve"> </w:t>
            </w:r>
            <w:r w:rsidRPr="0097414D">
              <w:rPr>
                <w:rFonts w:eastAsia="Calibri" w:cs="Arial"/>
              </w:rPr>
              <w:t xml:space="preserve"> – this is what they could look like</w:t>
            </w:r>
            <w:r>
              <w:rPr>
                <w:rFonts w:eastAsia="Calibri" w:cs="Arial"/>
              </w:rPr>
              <w:t xml:space="preserve"> (</w:t>
            </w:r>
            <w:r w:rsidRPr="0097414D">
              <w:rPr>
                <w:rFonts w:eastAsia="Calibri" w:cs="Arial"/>
              </w:rPr>
              <w:t>timescales to be agreed by your own organisation</w:t>
            </w:r>
            <w:r>
              <w:rPr>
                <w:rFonts w:eastAsia="Calibri" w:cs="Arial"/>
              </w:rPr>
              <w:t>):</w:t>
            </w:r>
          </w:p>
          <w:p w14:paraId="7DC9A41D" w14:textId="77777777" w:rsidR="00622074" w:rsidRDefault="00622074" w:rsidP="001E06D5">
            <w:pPr>
              <w:rPr>
                <w:rFonts w:eastAsia="Calibri" w:cs="Arial"/>
              </w:rPr>
            </w:pPr>
          </w:p>
          <w:p w14:paraId="3BA9F02F" w14:textId="77777777" w:rsidR="00622074" w:rsidRPr="0001504A" w:rsidRDefault="00622074" w:rsidP="00622074">
            <w:pPr>
              <w:pStyle w:val="ListParagraph"/>
              <w:numPr>
                <w:ilvl w:val="0"/>
                <w:numId w:val="26"/>
              </w:numPr>
              <w:ind w:left="302"/>
              <w:rPr>
                <w:rFonts w:eastAsia="Calibri" w:cs="Arial"/>
              </w:rPr>
            </w:pPr>
            <w:hyperlink r:id="rId65" w:history="1">
              <w:r w:rsidRPr="0001504A">
                <w:rPr>
                  <w:rStyle w:val="Hyperlink"/>
                  <w:rFonts w:eastAsia="Calibri" w:cs="Arial"/>
                </w:rPr>
                <w:t>Accelerated Care Certificate timeline guide Employers - Assessors for adapting</w:t>
              </w:r>
            </w:hyperlink>
          </w:p>
          <w:p w14:paraId="01701A76" w14:textId="77777777" w:rsidR="00622074" w:rsidRPr="0001504A" w:rsidRDefault="00622074" w:rsidP="00622074">
            <w:pPr>
              <w:pStyle w:val="ListParagraph"/>
              <w:numPr>
                <w:ilvl w:val="0"/>
                <w:numId w:val="26"/>
              </w:numPr>
              <w:ind w:left="302"/>
              <w:rPr>
                <w:rFonts w:eastAsia="Calibri" w:cs="Arial"/>
              </w:rPr>
            </w:pPr>
            <w:hyperlink r:id="rId66" w:history="1">
              <w:r w:rsidRPr="0001504A">
                <w:rPr>
                  <w:rStyle w:val="Hyperlink"/>
                  <w:rFonts w:eastAsia="Calibri" w:cs="Arial"/>
                </w:rPr>
                <w:t>Accelerated Care Certificate timeline guide for adaptation - Learners</w:t>
              </w:r>
            </w:hyperlink>
          </w:p>
          <w:p w14:paraId="44B3DD1C" w14:textId="77777777" w:rsidR="00622074" w:rsidRDefault="00622074" w:rsidP="001E06D5">
            <w:pPr>
              <w:rPr>
                <w:rFonts w:eastAsia="Calibri" w:cs="Arial"/>
              </w:rPr>
            </w:pPr>
          </w:p>
          <w:p w14:paraId="43365683" w14:textId="77777777" w:rsidR="00622074" w:rsidRDefault="00622074" w:rsidP="001E06D5">
            <w:pPr>
              <w:rPr>
                <w:rFonts w:eastAsia="Calibri" w:cs="Arial"/>
                <w:color w:val="0000FA"/>
              </w:rPr>
            </w:pPr>
            <w:hyperlink r:id="rId67" w:history="1">
              <w:r w:rsidRPr="00FA2B8A">
                <w:rPr>
                  <w:rStyle w:val="Hyperlink"/>
                  <w:rFonts w:eastAsia="Calibri" w:cs="Arial"/>
                </w:rPr>
                <w:t>Self-Assessment and Transferable skills for use at interview</w:t>
              </w:r>
            </w:hyperlink>
          </w:p>
          <w:p w14:paraId="16A1AEA4" w14:textId="77777777" w:rsidR="00622074" w:rsidRDefault="00622074" w:rsidP="001E06D5">
            <w:pPr>
              <w:rPr>
                <w:rFonts w:eastAsia="Calibri" w:cs="Arial"/>
                <w:color w:val="0000FA"/>
              </w:rPr>
            </w:pPr>
          </w:p>
          <w:p w14:paraId="53B59541" w14:textId="77777777" w:rsidR="00622074" w:rsidRDefault="00622074" w:rsidP="001E06D5">
            <w:pPr>
              <w:rPr>
                <w:rFonts w:eastAsia="Calibri" w:cs="Arial"/>
                <w:color w:val="0000FA"/>
              </w:rPr>
            </w:pPr>
            <w:hyperlink r:id="rId68" w:history="1">
              <w:r w:rsidRPr="0059732B">
                <w:rPr>
                  <w:rStyle w:val="Hyperlink"/>
                  <w:rFonts w:eastAsia="Calibri" w:cs="Arial"/>
                </w:rPr>
                <w:t>In depth example timetable</w:t>
              </w:r>
            </w:hyperlink>
          </w:p>
          <w:p w14:paraId="782BC9FB" w14:textId="77777777" w:rsidR="00622074" w:rsidRDefault="00622074" w:rsidP="001E06D5">
            <w:pPr>
              <w:rPr>
                <w:rFonts w:eastAsia="Calibri" w:cs="Arial"/>
                <w:color w:val="0000FA"/>
              </w:rPr>
            </w:pPr>
          </w:p>
          <w:p w14:paraId="42F0AD8D" w14:textId="77777777" w:rsidR="00622074" w:rsidRDefault="00622074" w:rsidP="001E06D5">
            <w:pPr>
              <w:rPr>
                <w:rFonts w:eastAsia="Calibri" w:cs="Arial"/>
                <w:color w:val="0000FA"/>
              </w:rPr>
            </w:pPr>
            <w:hyperlink r:id="rId69" w:history="1">
              <w:r w:rsidRPr="00677AC2">
                <w:rPr>
                  <w:rStyle w:val="Hyperlink"/>
                  <w:rFonts w:eastAsia="Calibri" w:cs="Arial"/>
                </w:rPr>
                <w:t>Roles and responsibilities</w:t>
              </w:r>
            </w:hyperlink>
          </w:p>
          <w:p w14:paraId="263ECE5E" w14:textId="77777777" w:rsidR="00622074" w:rsidRDefault="00622074" w:rsidP="001E06D5">
            <w:pPr>
              <w:rPr>
                <w:rFonts w:eastAsia="Calibri" w:cs="Arial"/>
                <w:color w:val="0000FA"/>
              </w:rPr>
            </w:pPr>
          </w:p>
          <w:p w14:paraId="527FC550" w14:textId="77777777" w:rsidR="00622074" w:rsidRDefault="00622074" w:rsidP="001E06D5">
            <w:pPr>
              <w:rPr>
                <w:rFonts w:eastAsia="Calibri" w:cs="Arial"/>
                <w:color w:val="0000FA"/>
              </w:rPr>
            </w:pPr>
            <w:hyperlink r:id="rId70" w:history="1">
              <w:r w:rsidRPr="001718B7">
                <w:rPr>
                  <w:rStyle w:val="Hyperlink"/>
                  <w:rFonts w:eastAsia="Calibri" w:cs="Arial"/>
                </w:rPr>
                <w:t>Timetable overview</w:t>
              </w:r>
            </w:hyperlink>
          </w:p>
          <w:p w14:paraId="0AC16DC0" w14:textId="77777777" w:rsidR="00622074" w:rsidRDefault="00622074" w:rsidP="001E06D5">
            <w:pPr>
              <w:rPr>
                <w:rFonts w:eastAsia="Calibri" w:cs="Arial"/>
                <w:color w:val="0000FA"/>
              </w:rPr>
            </w:pPr>
          </w:p>
          <w:p w14:paraId="399C1081" w14:textId="77777777" w:rsidR="00622074" w:rsidRDefault="00622074" w:rsidP="001E06D5">
            <w:pPr>
              <w:rPr>
                <w:rFonts w:eastAsia="Calibri" w:cs="Arial"/>
                <w:color w:val="0000FA"/>
              </w:rPr>
            </w:pPr>
            <w:hyperlink r:id="rId71" w:history="1">
              <w:proofErr w:type="spellStart"/>
              <w:r w:rsidRPr="004F50A4">
                <w:rPr>
                  <w:rStyle w:val="Hyperlink"/>
                  <w:rFonts w:eastAsia="Calibri" w:cs="Arial"/>
                </w:rPr>
                <w:t>eLfH</w:t>
              </w:r>
              <w:proofErr w:type="spellEnd"/>
              <w:r w:rsidRPr="004F50A4">
                <w:rPr>
                  <w:rStyle w:val="Hyperlink"/>
                  <w:rFonts w:eastAsia="Calibri" w:cs="Arial"/>
                </w:rPr>
                <w:t xml:space="preserve"> e learning registration guide</w:t>
              </w:r>
            </w:hyperlink>
          </w:p>
          <w:p w14:paraId="3331EFB8" w14:textId="77777777" w:rsidR="00622074" w:rsidRDefault="00622074" w:rsidP="001E06D5">
            <w:pPr>
              <w:rPr>
                <w:rFonts w:eastAsia="Calibri" w:cs="Arial"/>
                <w:color w:val="0000FA"/>
              </w:rPr>
            </w:pPr>
          </w:p>
          <w:p w14:paraId="1DC62AEE" w14:textId="77777777" w:rsidR="00622074" w:rsidRDefault="00622074" w:rsidP="001E06D5">
            <w:pPr>
              <w:rPr>
                <w:rFonts w:eastAsia="Calibri" w:cs="Arial"/>
                <w:color w:val="0000FA"/>
              </w:rPr>
            </w:pPr>
            <w:hyperlink r:id="rId72" w:history="1">
              <w:r w:rsidRPr="00520CEA">
                <w:rPr>
                  <w:rStyle w:val="Hyperlink"/>
                  <w:rFonts w:eastAsia="Calibri" w:cs="Arial"/>
                </w:rPr>
                <w:t>Access to reports and learning dashboard.</w:t>
              </w:r>
            </w:hyperlink>
            <w:r>
              <w:rPr>
                <w:rFonts w:eastAsia="Calibri" w:cs="Arial"/>
                <w:color w:val="0000FA"/>
              </w:rPr>
              <w:t xml:space="preserve"> </w:t>
            </w:r>
            <w:r w:rsidRPr="00D23D62">
              <w:rPr>
                <w:rFonts w:eastAsia="Calibri" w:cs="Arial"/>
              </w:rPr>
              <w:t>This is currently just a link but a guide will follow.</w:t>
            </w:r>
          </w:p>
          <w:p w14:paraId="5669B211" w14:textId="77777777" w:rsidR="00622074" w:rsidRPr="009847DD" w:rsidRDefault="00622074" w:rsidP="001E06D5">
            <w:pPr>
              <w:rPr>
                <w:rFonts w:eastAsia="Calibri" w:cs="Arial"/>
                <w:color w:val="0000FA"/>
              </w:rPr>
            </w:pPr>
          </w:p>
        </w:tc>
        <w:tc>
          <w:tcPr>
            <w:tcW w:w="3614" w:type="dxa"/>
          </w:tcPr>
          <w:p w14:paraId="2FE12C90" w14:textId="77777777" w:rsidR="00622074" w:rsidRPr="0064738C" w:rsidRDefault="00622074" w:rsidP="001E06D5">
            <w:pPr>
              <w:rPr>
                <w:rFonts w:eastAsia="Calibri" w:cs="Arial"/>
              </w:rPr>
            </w:pPr>
            <w:r w:rsidRPr="0064738C">
              <w:rPr>
                <w:rFonts w:eastAsia="Calibri" w:cs="Arial"/>
              </w:rPr>
              <w:lastRenderedPageBreak/>
              <w:t>Overview supports blended learning approach.</w:t>
            </w:r>
          </w:p>
          <w:p w14:paraId="6C7769D9" w14:textId="77777777" w:rsidR="00622074" w:rsidRPr="0064738C" w:rsidRDefault="00622074" w:rsidP="001E06D5">
            <w:pPr>
              <w:rPr>
                <w:rFonts w:eastAsia="Calibri" w:cs="Arial"/>
              </w:rPr>
            </w:pPr>
            <w:r w:rsidRPr="0064738C">
              <w:rPr>
                <w:rFonts w:eastAsia="Calibri" w:cs="Arial"/>
              </w:rPr>
              <w:t>More guides to follow</w:t>
            </w:r>
          </w:p>
          <w:p w14:paraId="3C24AC5C" w14:textId="77777777" w:rsidR="00622074" w:rsidRPr="00C34C05" w:rsidRDefault="00622074" w:rsidP="001E06D5">
            <w:pPr>
              <w:rPr>
                <w:rFonts w:eastAsia="Calibri" w:cs="Arial"/>
              </w:rPr>
            </w:pPr>
            <w:r w:rsidRPr="0064738C">
              <w:rPr>
                <w:rFonts w:eastAsia="Calibri" w:cs="Arial"/>
              </w:rPr>
              <w:t xml:space="preserve">Please contact </w:t>
            </w:r>
            <w:hyperlink r:id="rId73" w:history="1">
              <w:r w:rsidRPr="0064738C">
                <w:rPr>
                  <w:rStyle w:val="Hyperlink"/>
                  <w:rFonts w:eastAsia="Calibri" w:cs="Arial"/>
                  <w:color w:val="0000FA"/>
                </w:rPr>
                <w:t>carecertificate@hee.nhs.uk</w:t>
              </w:r>
            </w:hyperlink>
            <w:r w:rsidRPr="0064738C">
              <w:rPr>
                <w:rFonts w:eastAsia="Calibri" w:cs="Arial"/>
                <w:color w:val="0000FA"/>
              </w:rPr>
              <w:t xml:space="preserve"> </w:t>
            </w:r>
            <w:r w:rsidRPr="0064738C">
              <w:rPr>
                <w:rFonts w:eastAsia="Calibri" w:cs="Arial"/>
              </w:rPr>
              <w:t>for any further support</w:t>
            </w:r>
            <w:r>
              <w:rPr>
                <w:rFonts w:eastAsia="Calibri" w:cs="Arial"/>
              </w:rPr>
              <w:t xml:space="preserve">. </w:t>
            </w:r>
          </w:p>
        </w:tc>
        <w:tc>
          <w:tcPr>
            <w:tcW w:w="3108" w:type="dxa"/>
          </w:tcPr>
          <w:p w14:paraId="65F50915" w14:textId="77777777" w:rsidR="00622074" w:rsidRDefault="00622074" w:rsidP="001E06D5">
            <w:pPr>
              <w:rPr>
                <w:rFonts w:eastAsia="Calibri" w:cs="Arial"/>
              </w:rPr>
            </w:pPr>
            <w:r>
              <w:rPr>
                <w:rFonts w:eastAsia="Calibri" w:cs="Arial"/>
              </w:rPr>
              <w:t>Education leads/line manager/recruiter.</w:t>
            </w:r>
          </w:p>
        </w:tc>
      </w:tr>
      <w:tr w:rsidR="00EF22D0" w14:paraId="28E8D57B" w14:textId="77777777" w:rsidTr="00B71D32">
        <w:tc>
          <w:tcPr>
            <w:tcW w:w="3054" w:type="dxa"/>
          </w:tcPr>
          <w:p w14:paraId="583EE577" w14:textId="77777777" w:rsidR="00EF22D0" w:rsidRDefault="00EF22D0" w:rsidP="00EF22D0">
            <w:pPr>
              <w:rPr>
                <w:rFonts w:eastAsia="Calibri" w:cs="Arial"/>
              </w:rPr>
            </w:pPr>
            <w:r w:rsidRPr="005B7266">
              <w:rPr>
                <w:rFonts w:eastAsia="Calibri" w:cs="Arial"/>
              </w:rPr>
              <w:t>Accelerated Care Certificate</w:t>
            </w:r>
            <w:r>
              <w:rPr>
                <w:rFonts w:eastAsia="Calibri" w:cs="Arial"/>
              </w:rPr>
              <w:t>:</w:t>
            </w:r>
          </w:p>
          <w:p w14:paraId="7FF5FBDD" w14:textId="77777777" w:rsidR="00EF22D0" w:rsidRPr="005B7266" w:rsidRDefault="00EF22D0" w:rsidP="00EF22D0">
            <w:pPr>
              <w:rPr>
                <w:rFonts w:eastAsia="Calibri" w:cs="Arial"/>
              </w:rPr>
            </w:pPr>
            <w:r w:rsidRPr="005B7266">
              <w:rPr>
                <w:rFonts w:eastAsia="Calibri" w:cs="Arial"/>
              </w:rPr>
              <w:t xml:space="preserve"> </w:t>
            </w:r>
          </w:p>
          <w:p w14:paraId="561B0A95" w14:textId="77777777" w:rsidR="00477CF4" w:rsidRPr="00591EAD" w:rsidRDefault="00477CF4" w:rsidP="00477CF4">
            <w:pPr>
              <w:rPr>
                <w:rStyle w:val="Hyperlink"/>
                <w:rFonts w:eastAsia="Calibri" w:cs="Arial"/>
                <w:color w:val="0000FA"/>
              </w:rPr>
            </w:pPr>
            <w:r w:rsidRPr="00591EAD">
              <w:rPr>
                <w:rFonts w:eastAsia="Calibri" w:cs="Arial"/>
                <w:color w:val="0000FA"/>
              </w:rPr>
              <w:fldChar w:fldCharType="begin"/>
            </w:r>
            <w:r w:rsidRPr="00591EAD">
              <w:rPr>
                <w:rFonts w:eastAsia="Calibri" w:cs="Arial"/>
                <w:color w:val="0000FA"/>
              </w:rPr>
              <w:instrText xml:space="preserve"> HYPERLINK "https://healtheducationengland.sharepoint.com/:b:/s/CLTEoE-ME/ERTX1rkLmg1NoWMtnujmnXYBMG4pI55-sxwc0bjVR89j5A?e=1mA7ey" </w:instrText>
            </w:r>
            <w:r w:rsidRPr="00591EAD">
              <w:rPr>
                <w:rFonts w:eastAsia="Calibri" w:cs="Arial"/>
                <w:color w:val="0000FA"/>
              </w:rPr>
              <w:fldChar w:fldCharType="separate"/>
            </w:r>
            <w:r w:rsidRPr="00591EAD">
              <w:rPr>
                <w:rStyle w:val="Hyperlink"/>
                <w:rFonts w:eastAsia="Calibri" w:cs="Arial"/>
                <w:color w:val="0000FA"/>
              </w:rPr>
              <w:t>Guide for Employers/ Assessors</w:t>
            </w:r>
          </w:p>
          <w:p w14:paraId="2BC83A85" w14:textId="6671DF40" w:rsidR="00EF22D0" w:rsidRPr="000F4E10" w:rsidRDefault="00477CF4" w:rsidP="00477CF4">
            <w:pPr>
              <w:rPr>
                <w:rFonts w:eastAsia="Calibri" w:cs="Arial"/>
                <w:color w:val="0000FA"/>
              </w:rPr>
            </w:pPr>
            <w:r w:rsidRPr="00591EAD">
              <w:rPr>
                <w:rFonts w:eastAsia="Calibri" w:cs="Arial"/>
                <w:color w:val="0000FA"/>
              </w:rPr>
              <w:fldChar w:fldCharType="end"/>
            </w:r>
          </w:p>
          <w:p w14:paraId="2314951E" w14:textId="77777777" w:rsidR="00E97A8F" w:rsidRPr="00651E67" w:rsidRDefault="00E97A8F" w:rsidP="00E97A8F">
            <w:pPr>
              <w:rPr>
                <w:rStyle w:val="Hyperlink"/>
                <w:rFonts w:eastAsia="Calibri" w:cs="Arial"/>
                <w:color w:val="0000FA"/>
              </w:rPr>
            </w:pPr>
            <w:r w:rsidRPr="00651E67">
              <w:rPr>
                <w:rFonts w:eastAsia="Calibri" w:cs="Arial"/>
                <w:color w:val="0000FA"/>
              </w:rPr>
              <w:fldChar w:fldCharType="begin"/>
            </w:r>
            <w:r w:rsidRPr="00651E67">
              <w:rPr>
                <w:rFonts w:eastAsia="Calibri" w:cs="Arial"/>
                <w:color w:val="0000FA"/>
              </w:rPr>
              <w:instrText xml:space="preserve"> HYPERLINK "https://healtheducationengland.sharepoint.com/:b:/s/CLTEoE-ME/EboskaokUEpJkmsgMcketq8BsTBT95Ah_FenmNag48MKwg?e=RxEpbU" </w:instrText>
            </w:r>
            <w:r w:rsidRPr="00651E67">
              <w:rPr>
                <w:rFonts w:eastAsia="Calibri" w:cs="Arial"/>
                <w:color w:val="0000FA"/>
              </w:rPr>
              <w:fldChar w:fldCharType="separate"/>
            </w:r>
            <w:r w:rsidRPr="00651E67">
              <w:rPr>
                <w:rStyle w:val="Hyperlink"/>
                <w:rFonts w:eastAsia="Calibri" w:cs="Arial"/>
                <w:color w:val="0000FA"/>
              </w:rPr>
              <w:t>Guide for Learners/new employees</w:t>
            </w:r>
          </w:p>
          <w:p w14:paraId="49D6032E" w14:textId="67A958EB" w:rsidR="00EF22D0" w:rsidRPr="000F4E10" w:rsidRDefault="00E97A8F" w:rsidP="00E97A8F">
            <w:pPr>
              <w:rPr>
                <w:rFonts w:eastAsia="Calibri" w:cs="Arial"/>
                <w:color w:val="0000FA"/>
              </w:rPr>
            </w:pPr>
            <w:r w:rsidRPr="00651E67">
              <w:rPr>
                <w:rFonts w:eastAsia="Calibri" w:cs="Arial"/>
                <w:color w:val="0000FA"/>
              </w:rPr>
              <w:fldChar w:fldCharType="end"/>
            </w:r>
          </w:p>
          <w:p w14:paraId="658911D2" w14:textId="77777777" w:rsidR="00FF6EEE" w:rsidRPr="005565C2" w:rsidRDefault="00FF6EEE" w:rsidP="00FF6EEE">
            <w:pPr>
              <w:rPr>
                <w:rStyle w:val="Hyperlink"/>
                <w:rFonts w:eastAsia="Calibri" w:cs="Arial"/>
                <w:color w:val="0000FA"/>
              </w:rPr>
            </w:pPr>
            <w:r w:rsidRPr="005565C2">
              <w:rPr>
                <w:rFonts w:eastAsia="Calibri" w:cs="Arial"/>
                <w:color w:val="0000FA"/>
              </w:rPr>
              <w:fldChar w:fldCharType="begin"/>
            </w:r>
            <w:r w:rsidRPr="005565C2">
              <w:rPr>
                <w:rFonts w:eastAsia="Calibri" w:cs="Arial"/>
                <w:color w:val="0000FA"/>
              </w:rPr>
              <w:instrText xml:space="preserve"> HYPERLINK "https://healtheducationengland.sharepoint.com/:w:/s/CLTEoE-ME/EbNwJSx_kqhIlDCfJBJMl-0BLUF0ZC7Pd4eqyOUuFmYfSA?e=RYWOWM" </w:instrText>
            </w:r>
            <w:r w:rsidRPr="005565C2">
              <w:rPr>
                <w:rFonts w:eastAsia="Calibri" w:cs="Arial"/>
                <w:color w:val="0000FA"/>
              </w:rPr>
              <w:fldChar w:fldCharType="separate"/>
            </w:r>
            <w:r w:rsidRPr="005565C2">
              <w:rPr>
                <w:rStyle w:val="Hyperlink"/>
                <w:rFonts w:eastAsia="Calibri" w:cs="Arial"/>
                <w:color w:val="0000FA"/>
              </w:rPr>
              <w:t>Practical Assessment Document (example word document to adapt)</w:t>
            </w:r>
          </w:p>
          <w:p w14:paraId="67441C9D" w14:textId="567D9515" w:rsidR="00EF22D0" w:rsidRPr="009847DD" w:rsidRDefault="00FF6EEE" w:rsidP="00FF6EEE">
            <w:pPr>
              <w:rPr>
                <w:rFonts w:eastAsia="Calibri" w:cs="Arial"/>
                <w:color w:val="0000FA"/>
              </w:rPr>
            </w:pPr>
            <w:r w:rsidRPr="005565C2">
              <w:rPr>
                <w:rFonts w:eastAsia="Calibri" w:cs="Arial"/>
                <w:color w:val="0000FA"/>
              </w:rPr>
              <w:fldChar w:fldCharType="end"/>
            </w:r>
          </w:p>
        </w:tc>
        <w:tc>
          <w:tcPr>
            <w:tcW w:w="3614" w:type="dxa"/>
          </w:tcPr>
          <w:p w14:paraId="345EFA43" w14:textId="77777777" w:rsidR="00EF22D0" w:rsidRPr="0064738C" w:rsidRDefault="00EF22D0" w:rsidP="00EF22D0">
            <w:pPr>
              <w:rPr>
                <w:rFonts w:eastAsia="Calibri" w:cs="Arial"/>
              </w:rPr>
            </w:pPr>
            <w:r w:rsidRPr="0064738C">
              <w:rPr>
                <w:rFonts w:eastAsia="Calibri" w:cs="Arial"/>
              </w:rPr>
              <w:t>Overview supports blended learning approach.</w:t>
            </w:r>
          </w:p>
          <w:p w14:paraId="3AB3A6E5" w14:textId="77777777" w:rsidR="00EF22D0" w:rsidRPr="0064738C" w:rsidRDefault="00EF22D0" w:rsidP="00EF22D0">
            <w:pPr>
              <w:rPr>
                <w:rFonts w:eastAsia="Calibri" w:cs="Arial"/>
              </w:rPr>
            </w:pPr>
            <w:r w:rsidRPr="0064738C">
              <w:rPr>
                <w:rFonts w:eastAsia="Calibri" w:cs="Arial"/>
              </w:rPr>
              <w:t>More guides to follow</w:t>
            </w:r>
          </w:p>
          <w:p w14:paraId="3B0AA24E" w14:textId="19166EC5" w:rsidR="00EF22D0" w:rsidRPr="00C34C05" w:rsidRDefault="00EF22D0" w:rsidP="00EF22D0">
            <w:pPr>
              <w:rPr>
                <w:rFonts w:eastAsia="Calibri" w:cs="Arial"/>
              </w:rPr>
            </w:pPr>
            <w:r w:rsidRPr="0064738C">
              <w:rPr>
                <w:rFonts w:eastAsia="Calibri" w:cs="Arial"/>
              </w:rPr>
              <w:t xml:space="preserve">Please contact </w:t>
            </w:r>
            <w:hyperlink r:id="rId74" w:history="1">
              <w:r w:rsidRPr="0064738C">
                <w:rPr>
                  <w:rStyle w:val="Hyperlink"/>
                  <w:rFonts w:eastAsia="Calibri" w:cs="Arial"/>
                  <w:color w:val="0000FA"/>
                </w:rPr>
                <w:t>carecertificate@hee.nhs.uk</w:t>
              </w:r>
            </w:hyperlink>
            <w:r w:rsidRPr="0064738C">
              <w:rPr>
                <w:rFonts w:eastAsia="Calibri" w:cs="Arial"/>
                <w:color w:val="0000FA"/>
              </w:rPr>
              <w:t xml:space="preserve"> </w:t>
            </w:r>
            <w:r w:rsidRPr="0064738C">
              <w:rPr>
                <w:rFonts w:eastAsia="Calibri" w:cs="Arial"/>
              </w:rPr>
              <w:t>for any further support</w:t>
            </w:r>
            <w:r>
              <w:rPr>
                <w:rFonts w:eastAsia="Calibri" w:cs="Arial"/>
              </w:rPr>
              <w:t xml:space="preserve">. </w:t>
            </w:r>
          </w:p>
        </w:tc>
        <w:tc>
          <w:tcPr>
            <w:tcW w:w="3108" w:type="dxa"/>
          </w:tcPr>
          <w:p w14:paraId="22015A10" w14:textId="111DD123" w:rsidR="00EF22D0" w:rsidRDefault="00EF22D0" w:rsidP="00EF22D0">
            <w:pPr>
              <w:rPr>
                <w:rFonts w:eastAsia="Calibri" w:cs="Arial"/>
              </w:rPr>
            </w:pPr>
            <w:r>
              <w:rPr>
                <w:rFonts w:eastAsia="Calibri" w:cs="Arial"/>
              </w:rPr>
              <w:t>Education leads/line manager/recruiter.</w:t>
            </w:r>
          </w:p>
        </w:tc>
      </w:tr>
      <w:tr w:rsidR="0045665A" w14:paraId="33DF764C" w14:textId="77777777" w:rsidTr="00B71D32">
        <w:tc>
          <w:tcPr>
            <w:tcW w:w="3054" w:type="dxa"/>
          </w:tcPr>
          <w:p w14:paraId="075295F8" w14:textId="7B803BE2" w:rsidR="0045665A" w:rsidRPr="009847DD" w:rsidRDefault="00797F82" w:rsidP="0045665A">
            <w:pPr>
              <w:rPr>
                <w:rFonts w:eastAsia="Calibri" w:cs="Arial"/>
                <w:color w:val="0000FA"/>
              </w:rPr>
            </w:pPr>
            <w:hyperlink r:id="rId75" w:history="1">
              <w:r w:rsidR="005F4493" w:rsidRPr="009847DD">
                <w:rPr>
                  <w:rStyle w:val="Hyperlink"/>
                  <w:rFonts w:eastAsia="Calibri" w:cs="Arial"/>
                  <w:color w:val="0000FA"/>
                </w:rPr>
                <w:t>Virtual Work Experience toolkit</w:t>
              </w:r>
            </w:hyperlink>
          </w:p>
        </w:tc>
        <w:tc>
          <w:tcPr>
            <w:tcW w:w="3614" w:type="dxa"/>
          </w:tcPr>
          <w:p w14:paraId="06500D1C" w14:textId="10C30542" w:rsidR="0045665A" w:rsidRPr="004C205A" w:rsidRDefault="0045665A" w:rsidP="0045665A">
            <w:pPr>
              <w:rPr>
                <w:rFonts w:eastAsia="Calibri" w:cs="Arial"/>
              </w:rPr>
            </w:pPr>
            <w:r>
              <w:rPr>
                <w:rFonts w:eastAsia="Calibri" w:cs="Arial"/>
              </w:rPr>
              <w:t>Getting disadvantaged people into work</w:t>
            </w:r>
            <w:r w:rsidR="0022019C">
              <w:rPr>
                <w:rFonts w:eastAsia="Calibri" w:cs="Arial"/>
              </w:rPr>
              <w:t>.</w:t>
            </w:r>
          </w:p>
        </w:tc>
        <w:tc>
          <w:tcPr>
            <w:tcW w:w="3108" w:type="dxa"/>
          </w:tcPr>
          <w:p w14:paraId="6240C435" w14:textId="77777777" w:rsidR="0045665A" w:rsidRDefault="0045665A" w:rsidP="0045665A">
            <w:pPr>
              <w:rPr>
                <w:rFonts w:eastAsia="Calibri" w:cs="Arial"/>
              </w:rPr>
            </w:pPr>
            <w:r>
              <w:rPr>
                <w:rFonts w:eastAsia="Calibri" w:cs="Arial"/>
              </w:rPr>
              <w:t>Support a percentage of vacancies through this route if placements identified</w:t>
            </w:r>
            <w:r w:rsidR="0022019C">
              <w:rPr>
                <w:rFonts w:eastAsia="Calibri" w:cs="Arial"/>
              </w:rPr>
              <w:t>.</w:t>
            </w:r>
          </w:p>
          <w:p w14:paraId="48139F9F" w14:textId="2D2AE931" w:rsidR="0022019C" w:rsidRPr="004C205A" w:rsidRDefault="0022019C" w:rsidP="0045665A">
            <w:pPr>
              <w:rPr>
                <w:rFonts w:eastAsia="Calibri" w:cs="Arial"/>
              </w:rPr>
            </w:pPr>
          </w:p>
        </w:tc>
      </w:tr>
      <w:tr w:rsidR="0045665A" w14:paraId="280D2278" w14:textId="77777777" w:rsidTr="00B71D32">
        <w:tc>
          <w:tcPr>
            <w:tcW w:w="3054" w:type="dxa"/>
          </w:tcPr>
          <w:p w14:paraId="1ECA0BCA" w14:textId="19D75C92" w:rsidR="0045665A" w:rsidRPr="009847DD" w:rsidRDefault="00797F82" w:rsidP="0045665A">
            <w:pPr>
              <w:rPr>
                <w:rFonts w:eastAsia="Calibri" w:cs="Arial"/>
                <w:color w:val="0000FA"/>
              </w:rPr>
            </w:pPr>
            <w:hyperlink r:id="rId76" w:history="1">
              <w:r w:rsidR="00042EA8" w:rsidRPr="009847DD">
                <w:rPr>
                  <w:rStyle w:val="Hyperlink"/>
                  <w:rFonts w:eastAsia="Calibri" w:cs="Arial"/>
                  <w:color w:val="0000FA"/>
                </w:rPr>
                <w:t>The Princes Trust word document</w:t>
              </w:r>
            </w:hyperlink>
          </w:p>
        </w:tc>
        <w:tc>
          <w:tcPr>
            <w:tcW w:w="3614" w:type="dxa"/>
          </w:tcPr>
          <w:p w14:paraId="56F87AEC" w14:textId="606E39C6" w:rsidR="0045665A" w:rsidRDefault="0045665A" w:rsidP="0045665A">
            <w:pPr>
              <w:pStyle w:val="NoSpacing"/>
              <w:rPr>
                <w:rFonts w:ascii="Arial" w:hAnsi="Arial" w:cs="Arial"/>
                <w:sz w:val="24"/>
                <w:szCs w:val="24"/>
              </w:rPr>
            </w:pPr>
            <w:r w:rsidRPr="004C205A">
              <w:rPr>
                <w:rFonts w:ascii="Arial" w:hAnsi="Arial" w:cs="Arial"/>
                <w:sz w:val="24"/>
                <w:szCs w:val="24"/>
              </w:rPr>
              <w:t xml:space="preserve">The </w:t>
            </w:r>
            <w:r w:rsidR="0022019C">
              <w:rPr>
                <w:rFonts w:ascii="Arial" w:hAnsi="Arial" w:cs="Arial"/>
                <w:sz w:val="24"/>
                <w:szCs w:val="24"/>
              </w:rPr>
              <w:t>P</w:t>
            </w:r>
            <w:r w:rsidRPr="004C205A">
              <w:rPr>
                <w:rFonts w:ascii="Arial" w:hAnsi="Arial" w:cs="Arial"/>
                <w:sz w:val="24"/>
                <w:szCs w:val="24"/>
              </w:rPr>
              <w:t xml:space="preserve">rince’s </w:t>
            </w:r>
            <w:r w:rsidR="0022019C">
              <w:rPr>
                <w:rFonts w:ascii="Arial" w:hAnsi="Arial" w:cs="Arial"/>
                <w:sz w:val="24"/>
                <w:szCs w:val="24"/>
              </w:rPr>
              <w:t>T</w:t>
            </w:r>
            <w:r w:rsidRPr="004C205A">
              <w:rPr>
                <w:rFonts w:ascii="Arial" w:hAnsi="Arial" w:cs="Arial"/>
                <w:sz w:val="24"/>
                <w:szCs w:val="24"/>
              </w:rPr>
              <w:t>rust - a vetted pool of young people to fill your HCSW vacancies and provide a potential future pipeline of staff into your nursing workforce</w:t>
            </w:r>
            <w:r w:rsidR="0022019C">
              <w:rPr>
                <w:rFonts w:ascii="Arial" w:hAnsi="Arial" w:cs="Arial"/>
                <w:sz w:val="24"/>
                <w:szCs w:val="24"/>
              </w:rPr>
              <w:t>.</w:t>
            </w:r>
          </w:p>
          <w:p w14:paraId="4833177A" w14:textId="39E66689" w:rsidR="0022019C" w:rsidRPr="004C205A" w:rsidRDefault="0022019C" w:rsidP="0045665A">
            <w:pPr>
              <w:pStyle w:val="NoSpacing"/>
              <w:rPr>
                <w:rFonts w:ascii="Arial" w:hAnsi="Arial" w:cs="Arial"/>
                <w:sz w:val="24"/>
                <w:szCs w:val="24"/>
              </w:rPr>
            </w:pPr>
          </w:p>
        </w:tc>
        <w:tc>
          <w:tcPr>
            <w:tcW w:w="3108" w:type="dxa"/>
          </w:tcPr>
          <w:p w14:paraId="6B188E04" w14:textId="0B0B0FA3" w:rsidR="0045665A" w:rsidRPr="004C205A" w:rsidRDefault="0045665A" w:rsidP="0045665A">
            <w:pPr>
              <w:rPr>
                <w:rFonts w:eastAsia="Calibri" w:cs="Arial"/>
              </w:rPr>
            </w:pPr>
            <w:r w:rsidRPr="004C205A">
              <w:rPr>
                <w:rFonts w:eastAsia="Calibri" w:cs="Arial"/>
              </w:rPr>
              <w:t>HR/</w:t>
            </w:r>
            <w:r w:rsidR="0022019C">
              <w:rPr>
                <w:rFonts w:eastAsia="Calibri" w:cs="Arial"/>
              </w:rPr>
              <w:t>r</w:t>
            </w:r>
            <w:r w:rsidRPr="004C205A">
              <w:rPr>
                <w:rFonts w:eastAsia="Calibri" w:cs="Arial"/>
              </w:rPr>
              <w:t xml:space="preserve">ecruitment teams/senior nursing teams and placements with </w:t>
            </w:r>
            <w:r w:rsidR="0022019C">
              <w:rPr>
                <w:rFonts w:eastAsia="Calibri" w:cs="Arial"/>
              </w:rPr>
              <w:t>e</w:t>
            </w:r>
            <w:r w:rsidRPr="004C205A">
              <w:rPr>
                <w:rFonts w:eastAsia="Calibri" w:cs="Arial"/>
              </w:rPr>
              <w:t>ducation leads</w:t>
            </w:r>
            <w:r w:rsidR="0022019C">
              <w:rPr>
                <w:rFonts w:eastAsia="Calibri" w:cs="Arial"/>
              </w:rPr>
              <w:t>.</w:t>
            </w:r>
          </w:p>
        </w:tc>
      </w:tr>
      <w:tr w:rsidR="0045665A" w14:paraId="10DF7F9E" w14:textId="77777777" w:rsidTr="00B71D32">
        <w:tc>
          <w:tcPr>
            <w:tcW w:w="3054" w:type="dxa"/>
          </w:tcPr>
          <w:p w14:paraId="58ED06DA" w14:textId="77777777" w:rsidR="00AF42CC" w:rsidRPr="009847DD" w:rsidRDefault="00AF42CC" w:rsidP="00AF42CC">
            <w:pPr>
              <w:rPr>
                <w:rStyle w:val="Hyperlink"/>
                <w:rFonts w:eastAsia="Calibri" w:cs="Arial"/>
                <w:color w:val="0000FA"/>
              </w:rPr>
            </w:pPr>
            <w:r w:rsidRPr="009847DD">
              <w:rPr>
                <w:rFonts w:eastAsia="Calibri" w:cs="Arial"/>
                <w:color w:val="0000FA"/>
              </w:rPr>
              <w:fldChar w:fldCharType="begin"/>
            </w:r>
            <w:r>
              <w:rPr>
                <w:rFonts w:eastAsia="Calibri" w:cs="Arial"/>
                <w:color w:val="0000FA"/>
              </w:rPr>
              <w:instrText>HYPERLINK "https://healtheducationengland.sharepoint.com/:w:/s/CLTEoE-ME/EXamj4nWlY1IrYgRfpPEaSQB0_napX8hODVj2AqhkfT6lQ?e=TtrUUI"</w:instrText>
            </w:r>
            <w:r w:rsidRPr="009847DD">
              <w:rPr>
                <w:rFonts w:eastAsia="Calibri" w:cs="Arial"/>
                <w:color w:val="0000FA"/>
              </w:rPr>
              <w:fldChar w:fldCharType="separate"/>
            </w:r>
            <w:r w:rsidRPr="009847DD">
              <w:rPr>
                <w:rStyle w:val="Hyperlink"/>
                <w:rFonts w:eastAsia="Calibri" w:cs="Arial"/>
                <w:color w:val="0000FA"/>
              </w:rPr>
              <w:t>Associate Educator Job Description</w:t>
            </w:r>
          </w:p>
          <w:p w14:paraId="182CBF07" w14:textId="77777777" w:rsidR="00AF42CC" w:rsidRPr="009847DD" w:rsidRDefault="00AF42CC" w:rsidP="00AF42CC">
            <w:pPr>
              <w:rPr>
                <w:rStyle w:val="Hyperlink"/>
                <w:rFonts w:eastAsia="Calibri" w:cs="Arial"/>
                <w:color w:val="0000FA"/>
              </w:rPr>
            </w:pPr>
            <w:r w:rsidRPr="009847DD">
              <w:rPr>
                <w:rStyle w:val="Hyperlink"/>
                <w:rFonts w:eastAsia="Calibri" w:cs="Arial"/>
                <w:color w:val="0000FA"/>
              </w:rPr>
              <w:t>- Imperial</w:t>
            </w:r>
          </w:p>
          <w:p w14:paraId="3CF1B016" w14:textId="07A91D41" w:rsidR="0045665A" w:rsidRPr="009847DD" w:rsidRDefault="00AF42CC" w:rsidP="00AF42CC">
            <w:pPr>
              <w:rPr>
                <w:rFonts w:eastAsia="Calibri" w:cs="Arial"/>
                <w:color w:val="0000FA"/>
              </w:rPr>
            </w:pPr>
            <w:r w:rsidRPr="009847DD">
              <w:rPr>
                <w:rStyle w:val="Hyperlink"/>
                <w:rFonts w:eastAsia="Calibri" w:cs="Arial"/>
                <w:color w:val="0000FA"/>
              </w:rPr>
              <w:t>Health Care Trust</w:t>
            </w:r>
            <w:r w:rsidRPr="009847DD">
              <w:rPr>
                <w:rFonts w:eastAsia="Calibri" w:cs="Arial"/>
                <w:color w:val="0000FA"/>
              </w:rPr>
              <w:fldChar w:fldCharType="end"/>
            </w:r>
          </w:p>
        </w:tc>
        <w:tc>
          <w:tcPr>
            <w:tcW w:w="3614" w:type="dxa"/>
          </w:tcPr>
          <w:p w14:paraId="6D134B5E" w14:textId="6F978830" w:rsidR="0045665A" w:rsidRPr="00130AB2" w:rsidRDefault="0045665A" w:rsidP="0045665A">
            <w:pPr>
              <w:rPr>
                <w:rFonts w:eastAsia="Calibri" w:cs="Arial"/>
              </w:rPr>
            </w:pPr>
            <w:r w:rsidRPr="00130AB2">
              <w:rPr>
                <w:rFonts w:eastAsia="Calibri" w:cs="Arial"/>
              </w:rPr>
              <w:t>JD from Imperial Health showing</w:t>
            </w:r>
            <w:r w:rsidR="0022019C">
              <w:rPr>
                <w:rFonts w:eastAsia="Calibri" w:cs="Arial"/>
              </w:rPr>
              <w:t xml:space="preserve"> </w:t>
            </w:r>
            <w:r w:rsidRPr="00130AB2">
              <w:rPr>
                <w:rFonts w:eastAsia="Calibri" w:cs="Arial"/>
              </w:rPr>
              <w:t xml:space="preserve">the way </w:t>
            </w:r>
            <w:r w:rsidR="0022019C">
              <w:rPr>
                <w:rFonts w:eastAsia="Calibri" w:cs="Arial"/>
              </w:rPr>
              <w:t>a</w:t>
            </w:r>
            <w:r w:rsidRPr="00130AB2">
              <w:rPr>
                <w:rFonts w:eastAsia="Calibri" w:cs="Arial"/>
              </w:rPr>
              <w:t xml:space="preserve">ssociate </w:t>
            </w:r>
            <w:r w:rsidR="0022019C">
              <w:rPr>
                <w:rFonts w:eastAsia="Calibri" w:cs="Arial"/>
              </w:rPr>
              <w:t>e</w:t>
            </w:r>
            <w:r w:rsidRPr="00130AB2">
              <w:rPr>
                <w:rFonts w:eastAsia="Calibri" w:cs="Arial"/>
              </w:rPr>
              <w:t>ducators can</w:t>
            </w:r>
          </w:p>
          <w:p w14:paraId="183F5760" w14:textId="235093A6" w:rsidR="0045665A" w:rsidRPr="004C205A" w:rsidRDefault="0045665A" w:rsidP="0045665A">
            <w:pPr>
              <w:rPr>
                <w:rFonts w:eastAsia="Calibri" w:cs="Arial"/>
              </w:rPr>
            </w:pPr>
            <w:r w:rsidRPr="00130AB2">
              <w:rPr>
                <w:rFonts w:eastAsia="Calibri" w:cs="Arial"/>
              </w:rPr>
              <w:t>support learners</w:t>
            </w:r>
            <w:r w:rsidR="0022019C">
              <w:rPr>
                <w:rFonts w:eastAsia="Calibri" w:cs="Arial"/>
              </w:rPr>
              <w:t>.</w:t>
            </w:r>
          </w:p>
        </w:tc>
        <w:tc>
          <w:tcPr>
            <w:tcW w:w="3108" w:type="dxa"/>
          </w:tcPr>
          <w:p w14:paraId="5107CC06" w14:textId="3A7BBC59" w:rsidR="0045665A" w:rsidRPr="00130AB2" w:rsidRDefault="0045665A" w:rsidP="0045665A">
            <w:pPr>
              <w:rPr>
                <w:rFonts w:eastAsia="Calibri" w:cs="Arial"/>
              </w:rPr>
            </w:pPr>
            <w:r w:rsidRPr="004C205A">
              <w:rPr>
                <w:rFonts w:eastAsia="Calibri" w:cs="Arial"/>
              </w:rPr>
              <w:t xml:space="preserve">Identifying the need for such a role in </w:t>
            </w:r>
            <w:r w:rsidR="0022019C">
              <w:rPr>
                <w:rFonts w:eastAsia="Calibri" w:cs="Arial"/>
              </w:rPr>
              <w:t>e</w:t>
            </w:r>
            <w:r w:rsidRPr="004C205A">
              <w:rPr>
                <w:rFonts w:eastAsia="Calibri" w:cs="Arial"/>
              </w:rPr>
              <w:t>ducation teams and benchmarking</w:t>
            </w:r>
            <w:r>
              <w:rPr>
                <w:rFonts w:eastAsia="Calibri" w:cs="Arial"/>
              </w:rPr>
              <w:t xml:space="preserve"> </w:t>
            </w:r>
            <w:r w:rsidRPr="00130AB2">
              <w:rPr>
                <w:rFonts w:eastAsia="Calibri" w:cs="Arial"/>
              </w:rPr>
              <w:t>supporting its development in</w:t>
            </w:r>
          </w:p>
          <w:p w14:paraId="70E90B41" w14:textId="77777777" w:rsidR="0045665A" w:rsidRDefault="0045665A" w:rsidP="0045665A">
            <w:pPr>
              <w:rPr>
                <w:rFonts w:eastAsia="Calibri" w:cs="Arial"/>
              </w:rPr>
            </w:pPr>
            <w:r w:rsidRPr="00130AB2">
              <w:rPr>
                <w:rFonts w:eastAsia="Calibri" w:cs="Arial"/>
              </w:rPr>
              <w:t>other areas</w:t>
            </w:r>
            <w:r>
              <w:rPr>
                <w:rFonts w:eastAsia="Calibri" w:cs="Arial"/>
              </w:rPr>
              <w:t>.</w:t>
            </w:r>
          </w:p>
          <w:p w14:paraId="332AED54" w14:textId="653D04AB" w:rsidR="0022019C" w:rsidRPr="004C205A" w:rsidRDefault="0022019C" w:rsidP="0045665A">
            <w:pPr>
              <w:rPr>
                <w:rFonts w:eastAsia="Calibri" w:cs="Arial"/>
              </w:rPr>
            </w:pPr>
          </w:p>
        </w:tc>
      </w:tr>
      <w:tr w:rsidR="0045665A" w14:paraId="5A49B105" w14:textId="77777777" w:rsidTr="00B71D32">
        <w:tc>
          <w:tcPr>
            <w:tcW w:w="3054" w:type="dxa"/>
          </w:tcPr>
          <w:p w14:paraId="692F8A8A" w14:textId="4E26CA3E" w:rsidR="0045665A" w:rsidRPr="009847DD" w:rsidRDefault="00797F82" w:rsidP="0045665A">
            <w:pPr>
              <w:rPr>
                <w:rFonts w:eastAsia="Calibri" w:cs="Arial"/>
                <w:color w:val="0000FA"/>
              </w:rPr>
            </w:pPr>
            <w:hyperlink r:id="rId77" w:history="1">
              <w:r w:rsidR="00941165">
                <w:rPr>
                  <w:rStyle w:val="Hyperlink"/>
                  <w:rFonts w:eastAsia="Calibri" w:cs="Arial"/>
                  <w:color w:val="0000FA"/>
                </w:rPr>
                <w:t>Accelerated C</w:t>
              </w:r>
              <w:r w:rsidR="00941165" w:rsidRPr="009847DD">
                <w:rPr>
                  <w:rStyle w:val="Hyperlink"/>
                  <w:rFonts w:eastAsia="Calibri" w:cs="Arial"/>
                  <w:color w:val="0000FA"/>
                </w:rPr>
                <w:t>are Certificate learner guide</w:t>
              </w:r>
            </w:hyperlink>
          </w:p>
        </w:tc>
        <w:tc>
          <w:tcPr>
            <w:tcW w:w="3614" w:type="dxa"/>
          </w:tcPr>
          <w:p w14:paraId="3E716A5E" w14:textId="301A14A7" w:rsidR="0045665A" w:rsidRDefault="0045665A" w:rsidP="0045665A">
            <w:pPr>
              <w:rPr>
                <w:rFonts w:eastAsia="Calibri" w:cs="Arial"/>
              </w:rPr>
            </w:pPr>
            <w:r>
              <w:rPr>
                <w:rFonts w:eastAsia="Calibri" w:cs="Arial"/>
              </w:rPr>
              <w:t xml:space="preserve">Visual to show milestones in </w:t>
            </w:r>
            <w:r w:rsidR="002959E2">
              <w:rPr>
                <w:rFonts w:eastAsia="Calibri" w:cs="Arial"/>
              </w:rPr>
              <w:t xml:space="preserve">accelerated </w:t>
            </w:r>
            <w:r>
              <w:rPr>
                <w:rFonts w:eastAsia="Calibri" w:cs="Arial"/>
              </w:rPr>
              <w:t>processes</w:t>
            </w:r>
            <w:r w:rsidR="0022019C">
              <w:rPr>
                <w:rFonts w:eastAsia="Calibri" w:cs="Arial"/>
              </w:rPr>
              <w:t>.</w:t>
            </w:r>
          </w:p>
          <w:p w14:paraId="5FE2CE89" w14:textId="5DEBE9B3" w:rsidR="0022019C" w:rsidRPr="004C205A" w:rsidRDefault="0022019C" w:rsidP="0045665A">
            <w:pPr>
              <w:rPr>
                <w:rFonts w:eastAsia="Calibri" w:cs="Arial"/>
              </w:rPr>
            </w:pPr>
          </w:p>
        </w:tc>
        <w:tc>
          <w:tcPr>
            <w:tcW w:w="3108" w:type="dxa"/>
          </w:tcPr>
          <w:p w14:paraId="1B1A4805" w14:textId="200A7908" w:rsidR="0045665A" w:rsidRPr="004C205A" w:rsidRDefault="0045665A" w:rsidP="0045665A">
            <w:pPr>
              <w:rPr>
                <w:rFonts w:eastAsia="Calibri" w:cs="Arial"/>
              </w:rPr>
            </w:pPr>
            <w:r>
              <w:rPr>
                <w:rFonts w:eastAsia="Calibri" w:cs="Arial"/>
              </w:rPr>
              <w:lastRenderedPageBreak/>
              <w:t>All new recruits</w:t>
            </w:r>
            <w:r w:rsidR="0022019C">
              <w:rPr>
                <w:rFonts w:eastAsia="Calibri" w:cs="Arial"/>
              </w:rPr>
              <w:t>.</w:t>
            </w:r>
          </w:p>
        </w:tc>
      </w:tr>
      <w:tr w:rsidR="0045665A" w14:paraId="0CFB3CF1" w14:textId="77777777" w:rsidTr="00B71D32">
        <w:tc>
          <w:tcPr>
            <w:tcW w:w="3054" w:type="dxa"/>
          </w:tcPr>
          <w:p w14:paraId="5818F86A" w14:textId="72C0CFAE" w:rsidR="0045665A" w:rsidRPr="009847DD" w:rsidRDefault="00797F82" w:rsidP="0045665A">
            <w:pPr>
              <w:rPr>
                <w:rFonts w:eastAsia="Calibri" w:cs="Arial"/>
                <w:color w:val="0000FA"/>
              </w:rPr>
            </w:pPr>
            <w:hyperlink r:id="rId78" w:history="1">
              <w:r w:rsidR="00A61353" w:rsidRPr="002959E2">
                <w:rPr>
                  <w:rStyle w:val="Hyperlink"/>
                  <w:color w:val="0000FA"/>
                </w:rPr>
                <w:t xml:space="preserve">Accelerated </w:t>
              </w:r>
              <w:r w:rsidR="00A61353" w:rsidRPr="002959E2">
                <w:rPr>
                  <w:rStyle w:val="Hyperlink"/>
                  <w:rFonts w:eastAsia="Calibri" w:cs="Arial"/>
                  <w:color w:val="0000FA"/>
                </w:rPr>
                <w:t xml:space="preserve">Care </w:t>
              </w:r>
              <w:r w:rsidR="00A61353" w:rsidRPr="009847DD">
                <w:rPr>
                  <w:rStyle w:val="Hyperlink"/>
                  <w:rFonts w:eastAsia="Calibri" w:cs="Arial"/>
                  <w:color w:val="0000FA"/>
                </w:rPr>
                <w:t>Certificate Assessor guide</w:t>
              </w:r>
            </w:hyperlink>
          </w:p>
        </w:tc>
        <w:tc>
          <w:tcPr>
            <w:tcW w:w="3614" w:type="dxa"/>
          </w:tcPr>
          <w:p w14:paraId="24FB909B" w14:textId="61001889" w:rsidR="0045665A" w:rsidRDefault="0045665A" w:rsidP="0045665A">
            <w:pPr>
              <w:rPr>
                <w:rFonts w:eastAsia="Calibri" w:cs="Arial"/>
                <w:lang w:val="en-US"/>
              </w:rPr>
            </w:pPr>
            <w:r w:rsidRPr="004C205A">
              <w:rPr>
                <w:rFonts w:eastAsia="Calibri" w:cs="Arial"/>
                <w:lang w:val="en-US"/>
              </w:rPr>
              <w:t xml:space="preserve">Visual to show milestones in </w:t>
            </w:r>
            <w:r w:rsidR="002959E2">
              <w:rPr>
                <w:rFonts w:eastAsia="Calibri" w:cs="Arial"/>
              </w:rPr>
              <w:t>accelerated</w:t>
            </w:r>
            <w:r w:rsidR="002959E2" w:rsidRPr="004C205A">
              <w:rPr>
                <w:rFonts w:eastAsia="Calibri" w:cs="Arial"/>
                <w:lang w:val="en-US"/>
              </w:rPr>
              <w:t xml:space="preserve"> </w:t>
            </w:r>
            <w:r w:rsidRPr="004C205A">
              <w:rPr>
                <w:rFonts w:eastAsia="Calibri" w:cs="Arial"/>
                <w:lang w:val="en-US"/>
              </w:rPr>
              <w:t>processes</w:t>
            </w:r>
            <w:r w:rsidR="0022019C">
              <w:rPr>
                <w:rFonts w:eastAsia="Calibri" w:cs="Arial"/>
                <w:lang w:val="en-US"/>
              </w:rPr>
              <w:t>.</w:t>
            </w:r>
          </w:p>
          <w:p w14:paraId="50FECE0D" w14:textId="2ECDB73E" w:rsidR="0022019C" w:rsidRPr="004C205A" w:rsidRDefault="0022019C" w:rsidP="0045665A">
            <w:pPr>
              <w:rPr>
                <w:rFonts w:eastAsia="Calibri" w:cs="Arial"/>
              </w:rPr>
            </w:pPr>
          </w:p>
        </w:tc>
        <w:tc>
          <w:tcPr>
            <w:tcW w:w="3108" w:type="dxa"/>
          </w:tcPr>
          <w:p w14:paraId="5A33B6DE" w14:textId="61E73DEF" w:rsidR="0045665A" w:rsidRPr="004C205A" w:rsidRDefault="0045665A" w:rsidP="0045665A">
            <w:pPr>
              <w:rPr>
                <w:rFonts w:eastAsia="Calibri" w:cs="Arial"/>
              </w:rPr>
            </w:pPr>
            <w:r>
              <w:rPr>
                <w:rFonts w:eastAsia="Calibri" w:cs="Arial"/>
              </w:rPr>
              <w:t>Assessors</w:t>
            </w:r>
            <w:r w:rsidR="0022019C">
              <w:rPr>
                <w:rFonts w:eastAsia="Calibri" w:cs="Arial"/>
              </w:rPr>
              <w:t>.</w:t>
            </w:r>
          </w:p>
        </w:tc>
      </w:tr>
      <w:tr w:rsidR="0045665A" w14:paraId="7CAC07F6" w14:textId="77777777" w:rsidTr="00B71D32">
        <w:tc>
          <w:tcPr>
            <w:tcW w:w="3054" w:type="dxa"/>
          </w:tcPr>
          <w:p w14:paraId="1D5D984F" w14:textId="504E6EBF" w:rsidR="0045665A" w:rsidRPr="009847DD" w:rsidRDefault="00797F82" w:rsidP="0045665A">
            <w:pPr>
              <w:rPr>
                <w:rFonts w:eastAsia="Calibri" w:cs="Arial"/>
                <w:color w:val="0000FA"/>
              </w:rPr>
            </w:pPr>
            <w:hyperlink r:id="rId79" w:history="1">
              <w:r w:rsidR="002C5217" w:rsidRPr="009847DD">
                <w:rPr>
                  <w:rStyle w:val="Hyperlink"/>
                  <w:rFonts w:eastAsia="Calibri" w:cs="Arial"/>
                  <w:color w:val="0000FA"/>
                </w:rPr>
                <w:t>Health Education England Career Navigator Job Description</w:t>
              </w:r>
            </w:hyperlink>
          </w:p>
        </w:tc>
        <w:tc>
          <w:tcPr>
            <w:tcW w:w="3614" w:type="dxa"/>
          </w:tcPr>
          <w:p w14:paraId="473A1902" w14:textId="77777777" w:rsidR="0045665A" w:rsidRDefault="0045665A" w:rsidP="0045665A">
            <w:pPr>
              <w:rPr>
                <w:rFonts w:eastAsia="Calibri" w:cs="Arial"/>
              </w:rPr>
            </w:pPr>
            <w:r>
              <w:rPr>
                <w:rFonts w:eastAsia="Calibri" w:cs="Arial"/>
              </w:rPr>
              <w:t>Example of how Career Navigator role could be used to support employment across a region</w:t>
            </w:r>
            <w:r w:rsidR="0022019C">
              <w:rPr>
                <w:rFonts w:eastAsia="Calibri" w:cs="Arial"/>
              </w:rPr>
              <w:t>.</w:t>
            </w:r>
          </w:p>
          <w:p w14:paraId="2AA8CF5D" w14:textId="4F854879" w:rsidR="0022019C" w:rsidRPr="004C205A" w:rsidRDefault="0022019C" w:rsidP="0045665A">
            <w:pPr>
              <w:rPr>
                <w:rFonts w:eastAsia="Calibri" w:cs="Arial"/>
              </w:rPr>
            </w:pPr>
          </w:p>
        </w:tc>
        <w:tc>
          <w:tcPr>
            <w:tcW w:w="3108" w:type="dxa"/>
          </w:tcPr>
          <w:p w14:paraId="2927F343" w14:textId="1ADE2D68" w:rsidR="0045665A" w:rsidRPr="004C205A" w:rsidRDefault="0045665A" w:rsidP="0045665A">
            <w:pPr>
              <w:rPr>
                <w:rFonts w:eastAsia="Calibri" w:cs="Arial"/>
              </w:rPr>
            </w:pPr>
            <w:r w:rsidRPr="004C205A">
              <w:rPr>
                <w:rFonts w:eastAsia="Calibri" w:cs="Arial"/>
                <w:lang w:val="en-US"/>
              </w:rPr>
              <w:t xml:space="preserve">Identifying the need for such a role in </w:t>
            </w:r>
            <w:r>
              <w:rPr>
                <w:rFonts w:eastAsia="Calibri" w:cs="Arial"/>
                <w:lang w:val="en-US"/>
              </w:rPr>
              <w:t xml:space="preserve">STP/Regions </w:t>
            </w:r>
            <w:r w:rsidRPr="004C205A">
              <w:rPr>
                <w:rFonts w:eastAsia="Calibri" w:cs="Arial"/>
                <w:lang w:val="en-US"/>
              </w:rPr>
              <w:t>and benchmarking</w:t>
            </w:r>
            <w:r w:rsidR="0022019C">
              <w:rPr>
                <w:rFonts w:eastAsia="Calibri" w:cs="Arial"/>
                <w:lang w:val="en-US"/>
              </w:rPr>
              <w:t>.</w:t>
            </w:r>
          </w:p>
        </w:tc>
      </w:tr>
      <w:tr w:rsidR="0045665A" w14:paraId="4C1B711B" w14:textId="77777777" w:rsidTr="00B71D32">
        <w:tc>
          <w:tcPr>
            <w:tcW w:w="3054" w:type="dxa"/>
          </w:tcPr>
          <w:p w14:paraId="7B36EE8A" w14:textId="77777777" w:rsidR="0045665A" w:rsidRDefault="00797F82" w:rsidP="0045665A">
            <w:pPr>
              <w:rPr>
                <w:rStyle w:val="Hyperlink"/>
                <w:rFonts w:eastAsia="Calibri" w:cs="Arial"/>
                <w:color w:val="0000FA"/>
              </w:rPr>
            </w:pPr>
            <w:hyperlink r:id="rId80" w:history="1">
              <w:r w:rsidR="00A52151" w:rsidRPr="009847DD">
                <w:rPr>
                  <w:rStyle w:val="Hyperlink"/>
                  <w:rFonts w:eastAsia="Calibri" w:cs="Arial"/>
                  <w:color w:val="0000FA"/>
                </w:rPr>
                <w:t>Preparation for Work slides</w:t>
              </w:r>
            </w:hyperlink>
          </w:p>
          <w:p w14:paraId="7CEF0160" w14:textId="06A4CC1B" w:rsidR="00A52151" w:rsidRPr="009847DD" w:rsidRDefault="00A52151" w:rsidP="0045665A">
            <w:pPr>
              <w:rPr>
                <w:rFonts w:eastAsia="Calibri" w:cs="Arial"/>
                <w:color w:val="0000FA"/>
              </w:rPr>
            </w:pPr>
          </w:p>
        </w:tc>
        <w:tc>
          <w:tcPr>
            <w:tcW w:w="3614" w:type="dxa"/>
          </w:tcPr>
          <w:p w14:paraId="7814C445" w14:textId="77777777" w:rsidR="0045665A" w:rsidRDefault="0045665A" w:rsidP="0045665A">
            <w:pPr>
              <w:rPr>
                <w:rFonts w:eastAsia="Calibri" w:cs="Arial"/>
              </w:rPr>
            </w:pPr>
          </w:p>
        </w:tc>
        <w:tc>
          <w:tcPr>
            <w:tcW w:w="3108" w:type="dxa"/>
          </w:tcPr>
          <w:p w14:paraId="42442A66" w14:textId="1606F89E" w:rsidR="0045665A" w:rsidRPr="004C205A" w:rsidRDefault="0045665A" w:rsidP="0045665A">
            <w:pPr>
              <w:rPr>
                <w:rFonts w:eastAsia="Calibri" w:cs="Arial"/>
              </w:rPr>
            </w:pPr>
            <w:r w:rsidRPr="00130AB2">
              <w:rPr>
                <w:rFonts w:eastAsia="Calibri" w:cs="Arial"/>
              </w:rPr>
              <w:t>Useful for recruitment and</w:t>
            </w:r>
            <w:r w:rsidR="0022019C">
              <w:rPr>
                <w:rFonts w:eastAsia="Calibri" w:cs="Arial"/>
              </w:rPr>
              <w:t xml:space="preserve"> s</w:t>
            </w:r>
            <w:r w:rsidRPr="00130AB2">
              <w:rPr>
                <w:rFonts w:eastAsia="Calibri" w:cs="Arial"/>
              </w:rPr>
              <w:t>election</w:t>
            </w:r>
            <w:r w:rsidR="0022019C">
              <w:rPr>
                <w:rFonts w:eastAsia="Calibri" w:cs="Arial"/>
              </w:rPr>
              <w:t>.</w:t>
            </w:r>
          </w:p>
        </w:tc>
      </w:tr>
      <w:tr w:rsidR="0045665A" w14:paraId="429322C2" w14:textId="77777777" w:rsidTr="00B71D32">
        <w:tc>
          <w:tcPr>
            <w:tcW w:w="3054" w:type="dxa"/>
          </w:tcPr>
          <w:p w14:paraId="53CF01C8" w14:textId="0B61214F" w:rsidR="0045665A" w:rsidRPr="009847DD" w:rsidRDefault="00797F82" w:rsidP="0045665A">
            <w:pPr>
              <w:rPr>
                <w:rFonts w:eastAsia="Calibri" w:cs="Arial"/>
                <w:color w:val="0000FA"/>
              </w:rPr>
            </w:pPr>
            <w:hyperlink r:id="rId81" w:history="1">
              <w:r w:rsidR="00225143" w:rsidRPr="009847DD">
                <w:rPr>
                  <w:rStyle w:val="Hyperlink"/>
                  <w:rFonts w:eastAsia="Calibri" w:cs="Arial"/>
                  <w:color w:val="0000FA"/>
                </w:rPr>
                <w:t>Candidate Recruitment Journey info graphic</w:t>
              </w:r>
            </w:hyperlink>
          </w:p>
        </w:tc>
        <w:tc>
          <w:tcPr>
            <w:tcW w:w="3614" w:type="dxa"/>
          </w:tcPr>
          <w:p w14:paraId="27E0A75E" w14:textId="77777777" w:rsidR="0045665A" w:rsidRDefault="0045665A" w:rsidP="0045665A">
            <w:pPr>
              <w:rPr>
                <w:rFonts w:eastAsia="Calibri" w:cs="Arial"/>
              </w:rPr>
            </w:pPr>
            <w:r>
              <w:rPr>
                <w:rFonts w:eastAsia="Calibri" w:cs="Arial"/>
              </w:rPr>
              <w:t>Pathway which could be adapted for each recruitment drive</w:t>
            </w:r>
            <w:r w:rsidR="0022019C">
              <w:rPr>
                <w:rFonts w:eastAsia="Calibri" w:cs="Arial"/>
              </w:rPr>
              <w:t>.</w:t>
            </w:r>
          </w:p>
          <w:p w14:paraId="478441DA" w14:textId="69241258" w:rsidR="0022019C" w:rsidRDefault="0022019C" w:rsidP="0045665A">
            <w:pPr>
              <w:rPr>
                <w:rFonts w:eastAsia="Calibri" w:cs="Arial"/>
              </w:rPr>
            </w:pPr>
          </w:p>
        </w:tc>
        <w:tc>
          <w:tcPr>
            <w:tcW w:w="3108" w:type="dxa"/>
          </w:tcPr>
          <w:p w14:paraId="37DF2D20" w14:textId="77777777" w:rsidR="0045665A" w:rsidRPr="00130AB2" w:rsidRDefault="0045665A" w:rsidP="0045665A">
            <w:pPr>
              <w:rPr>
                <w:rFonts w:eastAsia="Calibri" w:cs="Arial"/>
              </w:rPr>
            </w:pPr>
            <w:r w:rsidRPr="00130AB2">
              <w:rPr>
                <w:rFonts w:eastAsia="Calibri" w:cs="Arial"/>
              </w:rPr>
              <w:t>Useful for recruitment and</w:t>
            </w:r>
          </w:p>
          <w:p w14:paraId="07D2F1CE" w14:textId="679695DA" w:rsidR="0045665A" w:rsidRPr="004C205A" w:rsidRDefault="0022019C" w:rsidP="0045665A">
            <w:pPr>
              <w:rPr>
                <w:rFonts w:eastAsia="Calibri" w:cs="Arial"/>
              </w:rPr>
            </w:pPr>
            <w:r w:rsidRPr="00130AB2">
              <w:rPr>
                <w:rFonts w:eastAsia="Calibri" w:cs="Arial"/>
              </w:rPr>
              <w:t>S</w:t>
            </w:r>
            <w:r w:rsidR="0045665A" w:rsidRPr="00130AB2">
              <w:rPr>
                <w:rFonts w:eastAsia="Calibri" w:cs="Arial"/>
              </w:rPr>
              <w:t>election</w:t>
            </w:r>
            <w:r>
              <w:rPr>
                <w:rFonts w:eastAsia="Calibri" w:cs="Arial"/>
              </w:rPr>
              <w:t>.</w:t>
            </w:r>
          </w:p>
        </w:tc>
      </w:tr>
      <w:tr w:rsidR="0045665A" w14:paraId="34797218" w14:textId="77777777" w:rsidTr="00B71D32">
        <w:tc>
          <w:tcPr>
            <w:tcW w:w="3054" w:type="dxa"/>
          </w:tcPr>
          <w:p w14:paraId="7765185B" w14:textId="77777777" w:rsidR="00535A8E" w:rsidRPr="009847DD" w:rsidRDefault="00535A8E" w:rsidP="00535A8E">
            <w:pPr>
              <w:rPr>
                <w:rStyle w:val="Hyperlink"/>
                <w:rFonts w:eastAsia="Calibri" w:cs="Arial"/>
                <w:color w:val="0000FA"/>
              </w:rPr>
            </w:pPr>
            <w:r w:rsidRPr="009847DD">
              <w:rPr>
                <w:rFonts w:eastAsia="Calibri" w:cs="Arial"/>
                <w:color w:val="0000FA"/>
              </w:rPr>
              <w:fldChar w:fldCharType="begin"/>
            </w:r>
            <w:r>
              <w:rPr>
                <w:rFonts w:eastAsia="Calibri" w:cs="Arial"/>
                <w:color w:val="0000FA"/>
              </w:rPr>
              <w:instrText>HYPERLINK "https://healtheducationengland.sharepoint.com/:w:/s/CLTEoE-ME/EcAcpAKttvtDkpcI5DbxczYBoaJu9LqsguXlP89kEDZfNw?e=Cs51bi"</w:instrText>
            </w:r>
            <w:r w:rsidRPr="009847DD">
              <w:rPr>
                <w:rFonts w:eastAsia="Calibri" w:cs="Arial"/>
                <w:color w:val="0000FA"/>
              </w:rPr>
              <w:fldChar w:fldCharType="separate"/>
            </w:r>
            <w:r w:rsidRPr="009847DD">
              <w:rPr>
                <w:rStyle w:val="Hyperlink"/>
                <w:rFonts w:eastAsia="Calibri" w:cs="Arial"/>
                <w:color w:val="0000FA"/>
              </w:rPr>
              <w:t>Situational Judgement</w:t>
            </w:r>
          </w:p>
          <w:p w14:paraId="76CD39A7" w14:textId="7C64400F" w:rsidR="0045665A" w:rsidRPr="009847DD" w:rsidRDefault="00535A8E" w:rsidP="00535A8E">
            <w:pPr>
              <w:rPr>
                <w:rFonts w:eastAsia="Calibri" w:cs="Arial"/>
                <w:color w:val="0000FA"/>
              </w:rPr>
            </w:pPr>
            <w:r w:rsidRPr="009847DD">
              <w:rPr>
                <w:rStyle w:val="Hyperlink"/>
                <w:rFonts w:eastAsia="Calibri" w:cs="Arial"/>
                <w:color w:val="0000FA"/>
              </w:rPr>
              <w:t>scenarios</w:t>
            </w:r>
            <w:r w:rsidRPr="009847DD">
              <w:rPr>
                <w:rFonts w:eastAsia="Calibri" w:cs="Arial"/>
                <w:color w:val="0000FA"/>
              </w:rPr>
              <w:fldChar w:fldCharType="end"/>
            </w:r>
          </w:p>
        </w:tc>
        <w:tc>
          <w:tcPr>
            <w:tcW w:w="3614" w:type="dxa"/>
          </w:tcPr>
          <w:p w14:paraId="75749BB6" w14:textId="77777777" w:rsidR="0045665A" w:rsidRDefault="0045665A" w:rsidP="0045665A">
            <w:pPr>
              <w:rPr>
                <w:rFonts w:eastAsia="Calibri" w:cs="Arial"/>
              </w:rPr>
            </w:pPr>
            <w:r>
              <w:rPr>
                <w:rFonts w:eastAsia="Calibri" w:cs="Arial"/>
              </w:rPr>
              <w:t>Suggestions for topics to demonstrate problem solving and level of knowledge</w:t>
            </w:r>
            <w:r w:rsidR="0022019C">
              <w:rPr>
                <w:rFonts w:eastAsia="Calibri" w:cs="Arial"/>
              </w:rPr>
              <w:t>.</w:t>
            </w:r>
          </w:p>
          <w:p w14:paraId="3A29C17E" w14:textId="328362DE" w:rsidR="0022019C" w:rsidRDefault="0022019C" w:rsidP="0045665A">
            <w:pPr>
              <w:rPr>
                <w:rFonts w:eastAsia="Calibri" w:cs="Arial"/>
              </w:rPr>
            </w:pPr>
          </w:p>
        </w:tc>
        <w:tc>
          <w:tcPr>
            <w:tcW w:w="3108" w:type="dxa"/>
          </w:tcPr>
          <w:p w14:paraId="25547782" w14:textId="42324500" w:rsidR="0045665A" w:rsidRPr="004C205A" w:rsidRDefault="0045665A" w:rsidP="0045665A">
            <w:pPr>
              <w:rPr>
                <w:rFonts w:eastAsia="Calibri" w:cs="Arial"/>
              </w:rPr>
            </w:pPr>
            <w:r w:rsidRPr="00130AB2">
              <w:rPr>
                <w:rFonts w:eastAsia="Calibri" w:cs="Arial"/>
              </w:rPr>
              <w:t>Useful for recruitment and</w:t>
            </w:r>
            <w:r w:rsidR="0022019C">
              <w:rPr>
                <w:rFonts w:eastAsia="Calibri" w:cs="Arial"/>
              </w:rPr>
              <w:t xml:space="preserve"> s</w:t>
            </w:r>
            <w:r w:rsidRPr="00130AB2">
              <w:rPr>
                <w:rFonts w:eastAsia="Calibri" w:cs="Arial"/>
              </w:rPr>
              <w:t>election</w:t>
            </w:r>
            <w:r w:rsidR="0022019C">
              <w:rPr>
                <w:rFonts w:eastAsia="Calibri" w:cs="Arial"/>
              </w:rPr>
              <w:t>.</w:t>
            </w:r>
          </w:p>
        </w:tc>
      </w:tr>
      <w:tr w:rsidR="0045665A" w14:paraId="5478462A" w14:textId="77777777" w:rsidTr="00B71D32">
        <w:tc>
          <w:tcPr>
            <w:tcW w:w="3054" w:type="dxa"/>
          </w:tcPr>
          <w:p w14:paraId="321AE194" w14:textId="5E5ECEA6" w:rsidR="0045665A" w:rsidRPr="009847DD" w:rsidRDefault="00797F82" w:rsidP="0045665A">
            <w:pPr>
              <w:rPr>
                <w:rFonts w:eastAsia="Calibri" w:cs="Arial"/>
                <w:color w:val="0000FA"/>
              </w:rPr>
            </w:pPr>
            <w:hyperlink r:id="rId82" w:history="1">
              <w:r w:rsidR="0022481E" w:rsidRPr="009847DD">
                <w:rPr>
                  <w:rStyle w:val="Hyperlink"/>
                  <w:rFonts w:eastAsia="Calibri" w:cs="Arial"/>
                  <w:color w:val="0000FA"/>
                </w:rPr>
                <w:t>Care Certificate &amp; Recruitment introduction</w:t>
              </w:r>
            </w:hyperlink>
          </w:p>
        </w:tc>
        <w:tc>
          <w:tcPr>
            <w:tcW w:w="3614" w:type="dxa"/>
          </w:tcPr>
          <w:p w14:paraId="618AD93E" w14:textId="77777777" w:rsidR="0045665A" w:rsidRDefault="0045665A" w:rsidP="0045665A">
            <w:pPr>
              <w:rPr>
                <w:rFonts w:eastAsia="Calibri" w:cs="Arial"/>
              </w:rPr>
            </w:pPr>
            <w:r>
              <w:rPr>
                <w:rFonts w:eastAsia="Calibri" w:cs="Arial"/>
              </w:rPr>
              <w:t>Start of slide deck detailing requirements for Care Certificate and recruitment process</w:t>
            </w:r>
            <w:r w:rsidR="0022019C">
              <w:rPr>
                <w:rFonts w:eastAsia="Calibri" w:cs="Arial"/>
              </w:rPr>
              <w:t>.</w:t>
            </w:r>
          </w:p>
          <w:p w14:paraId="4C4CC2F5" w14:textId="67CA9389" w:rsidR="0022019C" w:rsidRDefault="0022019C" w:rsidP="0045665A">
            <w:pPr>
              <w:rPr>
                <w:rFonts w:eastAsia="Calibri" w:cs="Arial"/>
              </w:rPr>
            </w:pPr>
          </w:p>
        </w:tc>
        <w:tc>
          <w:tcPr>
            <w:tcW w:w="3108" w:type="dxa"/>
          </w:tcPr>
          <w:p w14:paraId="37E002D4" w14:textId="77777777" w:rsidR="0045665A" w:rsidRPr="00130AB2" w:rsidRDefault="0045665A" w:rsidP="0045665A">
            <w:pPr>
              <w:rPr>
                <w:rFonts w:eastAsia="Calibri" w:cs="Arial"/>
              </w:rPr>
            </w:pPr>
            <w:r w:rsidRPr="00130AB2">
              <w:rPr>
                <w:rFonts w:eastAsia="Calibri" w:cs="Arial"/>
              </w:rPr>
              <w:t>Useful for recruitment and</w:t>
            </w:r>
          </w:p>
          <w:p w14:paraId="27D93FFB" w14:textId="2F5E93AA" w:rsidR="0045665A" w:rsidRPr="004C205A" w:rsidRDefault="0022019C" w:rsidP="0045665A">
            <w:pPr>
              <w:rPr>
                <w:rFonts w:eastAsia="Calibri" w:cs="Arial"/>
              </w:rPr>
            </w:pPr>
            <w:r w:rsidRPr="00130AB2">
              <w:rPr>
                <w:rFonts w:eastAsia="Calibri" w:cs="Arial"/>
              </w:rPr>
              <w:t>S</w:t>
            </w:r>
            <w:r w:rsidR="0045665A" w:rsidRPr="00130AB2">
              <w:rPr>
                <w:rFonts w:eastAsia="Calibri" w:cs="Arial"/>
              </w:rPr>
              <w:t>election</w:t>
            </w:r>
            <w:r>
              <w:rPr>
                <w:rFonts w:eastAsia="Calibri" w:cs="Arial"/>
              </w:rPr>
              <w:t>.</w:t>
            </w:r>
          </w:p>
        </w:tc>
      </w:tr>
      <w:tr w:rsidR="0045665A" w14:paraId="55E2FBAA" w14:textId="77777777" w:rsidTr="00B71D32">
        <w:tc>
          <w:tcPr>
            <w:tcW w:w="3054" w:type="dxa"/>
          </w:tcPr>
          <w:p w14:paraId="3A13FBD3" w14:textId="77777777" w:rsidR="00846B8D" w:rsidRPr="00352707" w:rsidRDefault="00846B8D" w:rsidP="00846B8D">
            <w:pPr>
              <w:rPr>
                <w:rStyle w:val="Hyperlink"/>
                <w:rFonts w:eastAsia="Calibri" w:cs="Arial"/>
              </w:rPr>
            </w:pPr>
            <w:r>
              <w:rPr>
                <w:rFonts w:eastAsia="Calibri" w:cs="Arial"/>
              </w:rPr>
              <w:fldChar w:fldCharType="begin"/>
            </w:r>
            <w:r>
              <w:rPr>
                <w:rFonts w:eastAsia="Calibri" w:cs="Arial"/>
              </w:rPr>
              <w:instrText xml:space="preserve"> HYPERLINK "https://healtheducationengland.sharepoint.com/:w:/s/CLTEoE-ME/EUK_UQu2avJCkzB6S3F7S_IBdUn5kOfszrL4IK1XrGSJGQ?e=ccOG0f" </w:instrText>
            </w:r>
            <w:r>
              <w:rPr>
                <w:rFonts w:eastAsia="Calibri" w:cs="Arial"/>
              </w:rPr>
              <w:fldChar w:fldCharType="separate"/>
            </w:r>
            <w:r w:rsidRPr="00352707">
              <w:rPr>
                <w:rStyle w:val="Hyperlink"/>
                <w:rFonts w:eastAsia="Calibri" w:cs="Arial"/>
              </w:rPr>
              <w:t>Sample interview questions/guide</w:t>
            </w:r>
          </w:p>
          <w:p w14:paraId="4DACA95C" w14:textId="2BB0AD56" w:rsidR="009847DD" w:rsidRPr="009847DD" w:rsidRDefault="00846B8D" w:rsidP="00846B8D">
            <w:pPr>
              <w:rPr>
                <w:rFonts w:eastAsia="Calibri" w:cs="Arial"/>
                <w:color w:val="0000FA"/>
              </w:rPr>
            </w:pPr>
            <w:r>
              <w:rPr>
                <w:rFonts w:eastAsia="Calibri" w:cs="Arial"/>
              </w:rPr>
              <w:fldChar w:fldCharType="end"/>
            </w:r>
          </w:p>
          <w:p w14:paraId="2528AC20" w14:textId="767113B9" w:rsidR="009847DD" w:rsidRPr="009847DD" w:rsidRDefault="00797F82" w:rsidP="0045665A">
            <w:pPr>
              <w:rPr>
                <w:rFonts w:eastAsia="Calibri" w:cs="Arial"/>
                <w:color w:val="0000FA"/>
              </w:rPr>
            </w:pPr>
            <w:hyperlink r:id="rId83" w:history="1">
              <w:r w:rsidR="004F0A5D" w:rsidRPr="009847DD">
                <w:rPr>
                  <w:rStyle w:val="Hyperlink"/>
                  <w:rFonts w:eastAsia="Calibri" w:cs="Arial"/>
                  <w:color w:val="0000FA"/>
                </w:rPr>
                <w:t>Sample interview questions</w:t>
              </w:r>
            </w:hyperlink>
          </w:p>
        </w:tc>
        <w:tc>
          <w:tcPr>
            <w:tcW w:w="3614" w:type="dxa"/>
          </w:tcPr>
          <w:p w14:paraId="24600C90" w14:textId="77777777" w:rsidR="0045665A" w:rsidRDefault="0045665A" w:rsidP="0045665A">
            <w:pPr>
              <w:rPr>
                <w:rFonts w:eastAsia="Calibri" w:cs="Arial"/>
              </w:rPr>
            </w:pPr>
          </w:p>
        </w:tc>
        <w:tc>
          <w:tcPr>
            <w:tcW w:w="3108" w:type="dxa"/>
          </w:tcPr>
          <w:p w14:paraId="13CEA7FD" w14:textId="77777777" w:rsidR="0045665A" w:rsidRPr="00130AB2" w:rsidRDefault="0045665A" w:rsidP="0045665A">
            <w:pPr>
              <w:rPr>
                <w:rFonts w:eastAsia="Calibri" w:cs="Arial"/>
              </w:rPr>
            </w:pPr>
            <w:r w:rsidRPr="00130AB2">
              <w:rPr>
                <w:rFonts w:eastAsia="Calibri" w:cs="Arial"/>
              </w:rPr>
              <w:t>Useful for recruitment and</w:t>
            </w:r>
          </w:p>
          <w:p w14:paraId="7A0F46CF" w14:textId="4889399B" w:rsidR="002959E2" w:rsidRPr="00130AB2" w:rsidRDefault="0045665A" w:rsidP="002959E2">
            <w:pPr>
              <w:rPr>
                <w:rFonts w:eastAsia="Calibri" w:cs="Arial"/>
              </w:rPr>
            </w:pPr>
            <w:r w:rsidRPr="00130AB2">
              <w:rPr>
                <w:rFonts w:eastAsia="Calibri" w:cs="Arial"/>
              </w:rPr>
              <w:t xml:space="preserve">selection for those in the </w:t>
            </w:r>
            <w:r w:rsidR="002959E2">
              <w:rPr>
                <w:rFonts w:eastAsia="Calibri" w:cs="Arial"/>
              </w:rPr>
              <w:t xml:space="preserve">accelerated </w:t>
            </w:r>
          </w:p>
          <w:p w14:paraId="371C725A" w14:textId="65756000" w:rsidR="0045665A" w:rsidRPr="00130AB2" w:rsidRDefault="0045665A" w:rsidP="0045665A">
            <w:pPr>
              <w:rPr>
                <w:rFonts w:eastAsia="Calibri" w:cs="Arial"/>
              </w:rPr>
            </w:pPr>
            <w:r w:rsidRPr="00130AB2">
              <w:rPr>
                <w:rFonts w:eastAsia="Calibri" w:cs="Arial"/>
              </w:rPr>
              <w:t>recruitme</w:t>
            </w:r>
            <w:r>
              <w:rPr>
                <w:rFonts w:eastAsia="Calibri" w:cs="Arial"/>
              </w:rPr>
              <w:t>n</w:t>
            </w:r>
            <w:r w:rsidRPr="00130AB2">
              <w:rPr>
                <w:rFonts w:eastAsia="Calibri" w:cs="Arial"/>
              </w:rPr>
              <w:t>t process who</w:t>
            </w:r>
          </w:p>
          <w:p w14:paraId="595BC9F9" w14:textId="77777777" w:rsidR="0045665A" w:rsidRPr="00130AB2" w:rsidRDefault="0045665A" w:rsidP="0045665A">
            <w:pPr>
              <w:rPr>
                <w:rFonts w:eastAsia="Calibri" w:cs="Arial"/>
              </w:rPr>
            </w:pPr>
            <w:r w:rsidRPr="00130AB2">
              <w:rPr>
                <w:rFonts w:eastAsia="Calibri" w:cs="Arial"/>
              </w:rPr>
              <w:t>are going to undertake an</w:t>
            </w:r>
          </w:p>
          <w:p w14:paraId="657FAA54" w14:textId="77777777" w:rsidR="0045665A" w:rsidRDefault="0022019C" w:rsidP="0045665A">
            <w:pPr>
              <w:rPr>
                <w:rFonts w:eastAsia="Calibri" w:cs="Arial"/>
              </w:rPr>
            </w:pPr>
            <w:r>
              <w:rPr>
                <w:rFonts w:eastAsia="Calibri" w:cs="Arial"/>
              </w:rPr>
              <w:t>A</w:t>
            </w:r>
            <w:r w:rsidR="0045665A" w:rsidRPr="00130AB2">
              <w:rPr>
                <w:rFonts w:eastAsia="Calibri" w:cs="Arial"/>
              </w:rPr>
              <w:t>ccelerated Care Certificate</w:t>
            </w:r>
            <w:r>
              <w:rPr>
                <w:rFonts w:eastAsia="Calibri" w:cs="Arial"/>
              </w:rPr>
              <w:t xml:space="preserve">. </w:t>
            </w:r>
          </w:p>
          <w:p w14:paraId="31604926" w14:textId="3A22D62F" w:rsidR="0022019C" w:rsidRPr="004C205A" w:rsidRDefault="0022019C" w:rsidP="0045665A">
            <w:pPr>
              <w:rPr>
                <w:rFonts w:eastAsia="Calibri" w:cs="Arial"/>
              </w:rPr>
            </w:pPr>
          </w:p>
        </w:tc>
      </w:tr>
    </w:tbl>
    <w:p w14:paraId="757D1254" w14:textId="77777777" w:rsidR="0045665A" w:rsidRPr="0045665A" w:rsidRDefault="0045665A" w:rsidP="0045665A"/>
    <w:p w14:paraId="32A47C5E" w14:textId="77777777" w:rsidR="0045665A" w:rsidRDefault="0045665A">
      <w:pPr>
        <w:rPr>
          <w:rFonts w:eastAsiaTheme="majorEastAsia" w:cstheme="majorBidi"/>
          <w:b/>
          <w:bCs/>
          <w:color w:val="003893"/>
          <w:sz w:val="28"/>
          <w:szCs w:val="28"/>
        </w:rPr>
      </w:pPr>
      <w:r>
        <w:br w:type="page"/>
      </w:r>
    </w:p>
    <w:p w14:paraId="7E288A6E" w14:textId="78F97C02" w:rsidR="0044312D" w:rsidRDefault="0044312D" w:rsidP="0044312D">
      <w:pPr>
        <w:pStyle w:val="Heading2"/>
      </w:pPr>
      <w:r>
        <w:lastRenderedPageBreak/>
        <w:t>Contacts in East of England</w:t>
      </w:r>
    </w:p>
    <w:tbl>
      <w:tblPr>
        <w:tblStyle w:val="TableGrid"/>
        <w:tblW w:w="0" w:type="auto"/>
        <w:tblLook w:val="04A0" w:firstRow="1" w:lastRow="0" w:firstColumn="1" w:lastColumn="0" w:noHBand="0" w:noVBand="1"/>
      </w:tblPr>
      <w:tblGrid>
        <w:gridCol w:w="2572"/>
        <w:gridCol w:w="2915"/>
        <w:gridCol w:w="4289"/>
      </w:tblGrid>
      <w:tr w:rsidR="0044312D" w:rsidRPr="0044312D" w14:paraId="786E17AB" w14:textId="77777777" w:rsidTr="00B71D32">
        <w:tc>
          <w:tcPr>
            <w:tcW w:w="2572" w:type="dxa"/>
            <w:shd w:val="clear" w:color="auto" w:fill="auto"/>
          </w:tcPr>
          <w:p w14:paraId="3DC0C8E9" w14:textId="77777777" w:rsidR="0044312D" w:rsidRPr="0044312D" w:rsidRDefault="0044312D" w:rsidP="0045665A">
            <w:pPr>
              <w:rPr>
                <w:rFonts w:eastAsia="Times New Roman" w:cs="Arial"/>
                <w:b/>
                <w:lang w:eastAsia="en-GB"/>
              </w:rPr>
            </w:pPr>
            <w:r w:rsidRPr="0044312D">
              <w:rPr>
                <w:rFonts w:eastAsia="Times New Roman" w:cs="Arial"/>
                <w:b/>
                <w:lang w:eastAsia="en-GB"/>
              </w:rPr>
              <w:t>Name</w:t>
            </w:r>
          </w:p>
        </w:tc>
        <w:tc>
          <w:tcPr>
            <w:tcW w:w="2915" w:type="dxa"/>
            <w:shd w:val="clear" w:color="auto" w:fill="auto"/>
          </w:tcPr>
          <w:p w14:paraId="27E870FB" w14:textId="77777777" w:rsidR="0044312D" w:rsidRPr="0044312D" w:rsidRDefault="0044312D" w:rsidP="0045665A">
            <w:pPr>
              <w:rPr>
                <w:rFonts w:eastAsia="Times New Roman" w:cs="Arial"/>
                <w:b/>
                <w:lang w:eastAsia="en-GB"/>
              </w:rPr>
            </w:pPr>
            <w:r w:rsidRPr="0044312D">
              <w:rPr>
                <w:rFonts w:eastAsia="Times New Roman" w:cs="Arial"/>
                <w:b/>
                <w:lang w:eastAsia="en-GB"/>
              </w:rPr>
              <w:t>Role</w:t>
            </w:r>
          </w:p>
        </w:tc>
        <w:tc>
          <w:tcPr>
            <w:tcW w:w="4289" w:type="dxa"/>
            <w:shd w:val="clear" w:color="auto" w:fill="auto"/>
          </w:tcPr>
          <w:p w14:paraId="1B431AF6" w14:textId="20435CA1" w:rsidR="0044312D" w:rsidRPr="0044312D" w:rsidRDefault="0044312D" w:rsidP="0045665A">
            <w:pPr>
              <w:rPr>
                <w:rFonts w:eastAsia="Times New Roman" w:cs="Arial"/>
                <w:b/>
                <w:lang w:eastAsia="en-GB"/>
              </w:rPr>
            </w:pPr>
            <w:r w:rsidRPr="0044312D">
              <w:rPr>
                <w:rFonts w:eastAsia="Times New Roman" w:cs="Arial"/>
                <w:b/>
                <w:lang w:eastAsia="en-GB"/>
              </w:rPr>
              <w:t xml:space="preserve">Support </w:t>
            </w:r>
            <w:r w:rsidR="007D4665">
              <w:rPr>
                <w:rFonts w:eastAsia="Times New Roman" w:cs="Arial"/>
                <w:b/>
                <w:lang w:eastAsia="en-GB"/>
              </w:rPr>
              <w:t>a</w:t>
            </w:r>
            <w:r w:rsidRPr="0044312D">
              <w:rPr>
                <w:rFonts w:eastAsia="Times New Roman" w:cs="Arial"/>
                <w:b/>
                <w:lang w:eastAsia="en-GB"/>
              </w:rPr>
              <w:t>rea/</w:t>
            </w:r>
            <w:r w:rsidR="007D4665">
              <w:rPr>
                <w:rFonts w:eastAsia="Times New Roman" w:cs="Arial"/>
                <w:b/>
                <w:lang w:eastAsia="en-GB"/>
              </w:rPr>
              <w:t>C</w:t>
            </w:r>
            <w:r w:rsidRPr="0044312D">
              <w:rPr>
                <w:rFonts w:eastAsia="Times New Roman" w:cs="Arial"/>
                <w:b/>
                <w:lang w:eastAsia="en-GB"/>
              </w:rPr>
              <w:t>ontact details</w:t>
            </w:r>
          </w:p>
        </w:tc>
      </w:tr>
      <w:tr w:rsidR="0045665A" w:rsidRPr="0044312D" w14:paraId="6EF3699F" w14:textId="77777777" w:rsidTr="00B71D32">
        <w:tc>
          <w:tcPr>
            <w:tcW w:w="2572" w:type="dxa"/>
          </w:tcPr>
          <w:p w14:paraId="328F0630" w14:textId="77777777" w:rsidR="0045665A" w:rsidRPr="0044312D" w:rsidRDefault="0045665A" w:rsidP="0045665A">
            <w:pPr>
              <w:rPr>
                <w:rFonts w:eastAsia="Times New Roman" w:cs="Arial"/>
                <w:bCs/>
                <w:lang w:eastAsia="en-GB"/>
              </w:rPr>
            </w:pPr>
            <w:r w:rsidRPr="0044312D">
              <w:rPr>
                <w:rFonts w:eastAsia="Times New Roman" w:cs="Arial"/>
                <w:bCs/>
                <w:lang w:eastAsia="en-GB"/>
              </w:rPr>
              <w:t>Sue Hatton</w:t>
            </w:r>
          </w:p>
        </w:tc>
        <w:tc>
          <w:tcPr>
            <w:tcW w:w="2915" w:type="dxa"/>
          </w:tcPr>
          <w:p w14:paraId="33ED3E13" w14:textId="1780BE72" w:rsidR="0045665A" w:rsidRPr="0044312D" w:rsidRDefault="0045665A" w:rsidP="0045665A">
            <w:pPr>
              <w:rPr>
                <w:rFonts w:eastAsia="Times New Roman" w:cs="Arial"/>
                <w:bCs/>
                <w:lang w:eastAsia="en-GB"/>
              </w:rPr>
            </w:pPr>
            <w:r w:rsidRPr="002E7E56">
              <w:rPr>
                <w:rFonts w:cs="Arial"/>
              </w:rPr>
              <w:t xml:space="preserve">Regional Senior Nurse </w:t>
            </w:r>
            <w:r w:rsidRPr="002E7E56">
              <w:rPr>
                <w:rFonts w:eastAsia="Times New Roman" w:cs="Arial"/>
                <w:color w:val="000000"/>
                <w:lang w:eastAsia="en-GB"/>
              </w:rPr>
              <w:t>Health Education England</w:t>
            </w:r>
            <w:r>
              <w:rPr>
                <w:rFonts w:eastAsia="Times New Roman" w:cs="Arial"/>
                <w:color w:val="000000"/>
                <w:lang w:eastAsia="en-GB"/>
              </w:rPr>
              <w:t xml:space="preserve"> East of England</w:t>
            </w:r>
          </w:p>
        </w:tc>
        <w:tc>
          <w:tcPr>
            <w:tcW w:w="4289" w:type="dxa"/>
          </w:tcPr>
          <w:p w14:paraId="2F732230" w14:textId="535DDD4D" w:rsidR="0045665A" w:rsidRPr="007D4665" w:rsidRDefault="00797F82" w:rsidP="0045665A">
            <w:pPr>
              <w:rPr>
                <w:rFonts w:eastAsia="Times New Roman" w:cs="Arial"/>
                <w:bCs/>
                <w:color w:val="0000FA"/>
                <w:lang w:eastAsia="en-GB"/>
              </w:rPr>
            </w:pPr>
            <w:hyperlink r:id="rId84" w:history="1">
              <w:r w:rsidR="007D4665" w:rsidRPr="007D4665">
                <w:rPr>
                  <w:rStyle w:val="Hyperlink"/>
                  <w:rFonts w:eastAsia="Times New Roman" w:cs="Arial"/>
                  <w:bCs/>
                  <w:color w:val="0000FA"/>
                  <w:lang w:eastAsia="en-GB"/>
                </w:rPr>
                <w:t>sue.hatton@hee.nhs.uk</w:t>
              </w:r>
            </w:hyperlink>
            <w:r w:rsidR="007D4665" w:rsidRPr="007D4665">
              <w:rPr>
                <w:rFonts w:eastAsia="Times New Roman" w:cs="Arial"/>
                <w:bCs/>
                <w:color w:val="0000FA"/>
                <w:lang w:eastAsia="en-GB"/>
              </w:rPr>
              <w:t xml:space="preserve"> </w:t>
            </w:r>
          </w:p>
        </w:tc>
      </w:tr>
      <w:tr w:rsidR="007D4665" w:rsidRPr="0044312D" w14:paraId="69D0E53C" w14:textId="77777777" w:rsidTr="00B71D32">
        <w:tc>
          <w:tcPr>
            <w:tcW w:w="2572" w:type="dxa"/>
          </w:tcPr>
          <w:p w14:paraId="4892E5B1" w14:textId="0DCFF1BF" w:rsidR="007D4665" w:rsidRPr="0044312D" w:rsidRDefault="007D4665" w:rsidP="0045665A">
            <w:pPr>
              <w:rPr>
                <w:rFonts w:eastAsia="Times New Roman" w:cs="Arial"/>
                <w:bCs/>
                <w:lang w:eastAsia="en-GB"/>
              </w:rPr>
            </w:pPr>
            <w:r>
              <w:rPr>
                <w:rFonts w:eastAsia="Times New Roman" w:cs="Arial"/>
                <w:bCs/>
                <w:lang w:eastAsia="en-GB"/>
              </w:rPr>
              <w:t>Kay Fawcett</w:t>
            </w:r>
          </w:p>
        </w:tc>
        <w:tc>
          <w:tcPr>
            <w:tcW w:w="2915" w:type="dxa"/>
          </w:tcPr>
          <w:p w14:paraId="468299FB" w14:textId="02F79693" w:rsidR="007D4665" w:rsidRPr="002E7E56" w:rsidRDefault="007D4665" w:rsidP="0045665A">
            <w:pPr>
              <w:rPr>
                <w:rFonts w:cs="Arial"/>
              </w:rPr>
            </w:pPr>
            <w:r w:rsidRPr="007D4665">
              <w:rPr>
                <w:rFonts w:cs="Arial"/>
              </w:rPr>
              <w:t>Clinical Advisor and Project Lead</w:t>
            </w:r>
          </w:p>
        </w:tc>
        <w:tc>
          <w:tcPr>
            <w:tcW w:w="4289" w:type="dxa"/>
          </w:tcPr>
          <w:p w14:paraId="1B5A147E" w14:textId="6C99BDD6" w:rsidR="007D4665" w:rsidRPr="007D4665" w:rsidRDefault="00797F82" w:rsidP="0045665A">
            <w:pPr>
              <w:rPr>
                <w:rFonts w:eastAsia="Times New Roman" w:cs="Arial"/>
                <w:bCs/>
                <w:color w:val="0000FA"/>
                <w:lang w:eastAsia="en-GB"/>
              </w:rPr>
            </w:pPr>
            <w:hyperlink r:id="rId85" w:history="1">
              <w:r w:rsidR="007D4665" w:rsidRPr="007D4665">
                <w:rPr>
                  <w:rStyle w:val="Hyperlink"/>
                  <w:rFonts w:eastAsia="Times New Roman" w:cs="Arial"/>
                  <w:bCs/>
                  <w:color w:val="0000FA"/>
                  <w:lang w:eastAsia="en-GB"/>
                </w:rPr>
                <w:t>kay.fawcett1@nhs.net</w:t>
              </w:r>
            </w:hyperlink>
            <w:r w:rsidR="007D4665" w:rsidRPr="007D4665">
              <w:rPr>
                <w:rFonts w:eastAsia="Times New Roman" w:cs="Arial"/>
                <w:bCs/>
                <w:color w:val="0000FA"/>
                <w:lang w:eastAsia="en-GB"/>
              </w:rPr>
              <w:t xml:space="preserve"> </w:t>
            </w:r>
          </w:p>
        </w:tc>
      </w:tr>
      <w:tr w:rsidR="006D6B03" w:rsidRPr="0044312D" w14:paraId="7396F550" w14:textId="77777777" w:rsidTr="00B71D32">
        <w:tc>
          <w:tcPr>
            <w:tcW w:w="2572" w:type="dxa"/>
          </w:tcPr>
          <w:p w14:paraId="1AEBDF34" w14:textId="51640C5E" w:rsidR="006D6B03" w:rsidRPr="0044312D" w:rsidRDefault="007D4665" w:rsidP="0045665A">
            <w:pPr>
              <w:rPr>
                <w:rFonts w:eastAsia="Times New Roman" w:cs="Arial"/>
                <w:bCs/>
                <w:lang w:eastAsia="en-GB"/>
              </w:rPr>
            </w:pPr>
            <w:r>
              <w:rPr>
                <w:rFonts w:eastAsia="Times New Roman" w:cs="Arial"/>
                <w:bCs/>
                <w:lang w:eastAsia="en-GB"/>
              </w:rPr>
              <w:t>Dawn Grant</w:t>
            </w:r>
          </w:p>
        </w:tc>
        <w:tc>
          <w:tcPr>
            <w:tcW w:w="2915" w:type="dxa"/>
          </w:tcPr>
          <w:p w14:paraId="65DE978B" w14:textId="534A0B23" w:rsidR="006D6B03" w:rsidRPr="002E7E56" w:rsidRDefault="007D4665" w:rsidP="0045665A">
            <w:pPr>
              <w:rPr>
                <w:rFonts w:cs="Arial"/>
              </w:rPr>
            </w:pPr>
            <w:r w:rsidRPr="007D4665">
              <w:rPr>
                <w:rFonts w:cs="Arial"/>
              </w:rPr>
              <w:t>Project Lead - Support Workforce Development</w:t>
            </w:r>
          </w:p>
        </w:tc>
        <w:tc>
          <w:tcPr>
            <w:tcW w:w="4289" w:type="dxa"/>
          </w:tcPr>
          <w:p w14:paraId="27689E8B" w14:textId="5FEC5B6A" w:rsidR="006D6B03" w:rsidRPr="007D4665" w:rsidRDefault="00797F82" w:rsidP="0045665A">
            <w:pPr>
              <w:rPr>
                <w:rFonts w:eastAsia="Times New Roman" w:cs="Arial"/>
                <w:bCs/>
                <w:color w:val="0000FA"/>
                <w:lang w:eastAsia="en-GB"/>
              </w:rPr>
            </w:pPr>
            <w:hyperlink r:id="rId86" w:history="1">
              <w:r w:rsidR="007D4665" w:rsidRPr="007D4665">
                <w:rPr>
                  <w:rStyle w:val="Hyperlink"/>
                  <w:rFonts w:eastAsia="Times New Roman" w:cs="Arial"/>
                  <w:bCs/>
                  <w:color w:val="0000FA"/>
                  <w:lang w:eastAsia="en-GB"/>
                </w:rPr>
                <w:t>dawn.grant2@outlook.com</w:t>
              </w:r>
            </w:hyperlink>
            <w:r w:rsidR="007D4665" w:rsidRPr="007D4665">
              <w:rPr>
                <w:rFonts w:eastAsia="Times New Roman" w:cs="Arial"/>
                <w:bCs/>
                <w:color w:val="0000FA"/>
                <w:lang w:eastAsia="en-GB"/>
              </w:rPr>
              <w:t xml:space="preserve"> </w:t>
            </w:r>
          </w:p>
        </w:tc>
      </w:tr>
      <w:tr w:rsidR="007D4665" w:rsidRPr="0044312D" w14:paraId="1DB7F752" w14:textId="77777777" w:rsidTr="00B71D32">
        <w:tc>
          <w:tcPr>
            <w:tcW w:w="2572" w:type="dxa"/>
          </w:tcPr>
          <w:p w14:paraId="1368507A" w14:textId="24CB071F" w:rsidR="007D4665" w:rsidRPr="0044312D" w:rsidRDefault="007D4665" w:rsidP="0045665A">
            <w:pPr>
              <w:rPr>
                <w:rFonts w:eastAsia="Times New Roman" w:cs="Arial"/>
                <w:bCs/>
                <w:lang w:eastAsia="en-GB"/>
              </w:rPr>
            </w:pPr>
            <w:r>
              <w:rPr>
                <w:rFonts w:eastAsia="Times New Roman" w:cs="Arial"/>
                <w:bCs/>
                <w:lang w:eastAsia="en-GB"/>
              </w:rPr>
              <w:t>General queries around the Care Certificate</w:t>
            </w:r>
          </w:p>
        </w:tc>
        <w:tc>
          <w:tcPr>
            <w:tcW w:w="2915" w:type="dxa"/>
          </w:tcPr>
          <w:p w14:paraId="23E40C66" w14:textId="77777777" w:rsidR="007D4665" w:rsidRPr="002E7E56" w:rsidRDefault="007D4665" w:rsidP="0045665A">
            <w:pPr>
              <w:rPr>
                <w:rFonts w:cs="Arial"/>
              </w:rPr>
            </w:pPr>
          </w:p>
        </w:tc>
        <w:bookmarkStart w:id="4" w:name="_Hlk59185210"/>
        <w:tc>
          <w:tcPr>
            <w:tcW w:w="4289" w:type="dxa"/>
          </w:tcPr>
          <w:p w14:paraId="7EBC6D3F" w14:textId="5163737D" w:rsidR="007D4665" w:rsidRPr="007D4665" w:rsidRDefault="007D4665" w:rsidP="0045665A">
            <w:pPr>
              <w:rPr>
                <w:rFonts w:eastAsia="Times New Roman" w:cs="Arial"/>
                <w:bCs/>
                <w:color w:val="0000FA"/>
                <w:lang w:eastAsia="en-GB"/>
              </w:rPr>
            </w:pPr>
            <w:r w:rsidRPr="007D4665">
              <w:rPr>
                <w:rFonts w:eastAsia="Times New Roman" w:cs="Arial"/>
                <w:bCs/>
                <w:color w:val="0000FA"/>
                <w:lang w:eastAsia="en-GB"/>
              </w:rPr>
              <w:fldChar w:fldCharType="begin"/>
            </w:r>
            <w:r w:rsidRPr="007D4665">
              <w:rPr>
                <w:rFonts w:eastAsia="Times New Roman" w:cs="Arial"/>
                <w:bCs/>
                <w:color w:val="0000FA"/>
                <w:lang w:eastAsia="en-GB"/>
              </w:rPr>
              <w:instrText xml:space="preserve"> HYPERLINK "mailto:carecertificate@hee.nhs.uk" </w:instrText>
            </w:r>
            <w:r w:rsidRPr="007D4665">
              <w:rPr>
                <w:rFonts w:eastAsia="Times New Roman" w:cs="Arial"/>
                <w:bCs/>
                <w:color w:val="0000FA"/>
                <w:lang w:eastAsia="en-GB"/>
              </w:rPr>
              <w:fldChar w:fldCharType="separate"/>
            </w:r>
            <w:r w:rsidRPr="007D4665">
              <w:rPr>
                <w:rStyle w:val="Hyperlink"/>
                <w:rFonts w:eastAsia="Times New Roman" w:cs="Arial"/>
                <w:bCs/>
                <w:color w:val="0000FA"/>
                <w:lang w:eastAsia="en-GB"/>
              </w:rPr>
              <w:t>carecertificate@hee.nhs.uk</w:t>
            </w:r>
            <w:r w:rsidRPr="007D4665">
              <w:rPr>
                <w:rFonts w:eastAsia="Times New Roman" w:cs="Arial"/>
                <w:bCs/>
                <w:color w:val="0000FA"/>
                <w:lang w:eastAsia="en-GB"/>
              </w:rPr>
              <w:fldChar w:fldCharType="end"/>
            </w:r>
            <w:r w:rsidRPr="007D4665">
              <w:rPr>
                <w:rFonts w:eastAsia="Times New Roman" w:cs="Arial"/>
                <w:bCs/>
                <w:color w:val="0000FA"/>
                <w:lang w:eastAsia="en-GB"/>
              </w:rPr>
              <w:t xml:space="preserve"> </w:t>
            </w:r>
            <w:bookmarkEnd w:id="4"/>
          </w:p>
        </w:tc>
      </w:tr>
      <w:tr w:rsidR="0045665A" w:rsidRPr="0044312D" w14:paraId="179A5A11" w14:textId="77777777" w:rsidTr="00B71D32">
        <w:tc>
          <w:tcPr>
            <w:tcW w:w="2572" w:type="dxa"/>
          </w:tcPr>
          <w:p w14:paraId="0B27DEF8" w14:textId="77777777" w:rsidR="0045665A" w:rsidRPr="0044312D" w:rsidRDefault="0045665A" w:rsidP="0045665A">
            <w:pPr>
              <w:rPr>
                <w:rFonts w:eastAsia="Times New Roman" w:cs="Arial"/>
                <w:bCs/>
                <w:lang w:eastAsia="en-GB"/>
              </w:rPr>
            </w:pPr>
            <w:r w:rsidRPr="0044312D">
              <w:rPr>
                <w:rFonts w:eastAsia="Times New Roman" w:cs="Arial"/>
                <w:bCs/>
                <w:lang w:eastAsia="en-GB"/>
              </w:rPr>
              <w:t>Catherine Pluck</w:t>
            </w:r>
          </w:p>
        </w:tc>
        <w:tc>
          <w:tcPr>
            <w:tcW w:w="2915" w:type="dxa"/>
          </w:tcPr>
          <w:p w14:paraId="13A17A48" w14:textId="4116D6D5" w:rsidR="0045665A" w:rsidRPr="0044312D" w:rsidRDefault="0045665A" w:rsidP="0045665A">
            <w:pPr>
              <w:rPr>
                <w:rFonts w:eastAsia="Times New Roman" w:cs="Arial"/>
                <w:bCs/>
                <w:lang w:eastAsia="en-GB"/>
              </w:rPr>
            </w:pPr>
            <w:r w:rsidRPr="002E7E56">
              <w:rPr>
                <w:rFonts w:cs="Arial"/>
              </w:rPr>
              <w:t>Catherine Pluck John Burdett Clinical Fellow</w:t>
            </w:r>
          </w:p>
        </w:tc>
        <w:tc>
          <w:tcPr>
            <w:tcW w:w="4289" w:type="dxa"/>
          </w:tcPr>
          <w:p w14:paraId="34DCD9C0" w14:textId="652DA9D3" w:rsidR="0045665A" w:rsidRPr="007D4665" w:rsidRDefault="00797F82" w:rsidP="0045665A">
            <w:pPr>
              <w:rPr>
                <w:rFonts w:eastAsia="Times New Roman" w:cs="Arial"/>
                <w:bCs/>
                <w:color w:val="0000FA"/>
                <w:lang w:eastAsia="en-GB"/>
              </w:rPr>
            </w:pPr>
            <w:hyperlink r:id="rId87" w:history="1">
              <w:r w:rsidR="007D4665" w:rsidRPr="007D4665">
                <w:rPr>
                  <w:rStyle w:val="Hyperlink"/>
                  <w:rFonts w:eastAsia="Times New Roman" w:cs="Arial"/>
                  <w:bCs/>
                  <w:color w:val="0000FA"/>
                  <w:lang w:eastAsia="en-GB"/>
                </w:rPr>
                <w:t>catherine.pluck@hee.nhs.uk</w:t>
              </w:r>
            </w:hyperlink>
            <w:r w:rsidR="007D4665">
              <w:rPr>
                <w:rFonts w:eastAsia="Times New Roman" w:cs="Arial"/>
                <w:bCs/>
                <w:color w:val="0000FA"/>
                <w:lang w:eastAsia="en-GB"/>
              </w:rPr>
              <w:t xml:space="preserve"> </w:t>
            </w:r>
          </w:p>
        </w:tc>
      </w:tr>
      <w:tr w:rsidR="0045665A" w:rsidRPr="0044312D" w14:paraId="664C6E59" w14:textId="77777777" w:rsidTr="00B71D32">
        <w:tc>
          <w:tcPr>
            <w:tcW w:w="2572" w:type="dxa"/>
          </w:tcPr>
          <w:p w14:paraId="177E0450" w14:textId="77777777" w:rsidR="0045665A" w:rsidRPr="0044312D" w:rsidRDefault="0045665A" w:rsidP="0045665A">
            <w:pPr>
              <w:rPr>
                <w:rFonts w:eastAsia="Times New Roman" w:cs="Arial"/>
                <w:bCs/>
                <w:lang w:eastAsia="en-GB"/>
              </w:rPr>
            </w:pPr>
            <w:r w:rsidRPr="0044312D">
              <w:rPr>
                <w:rFonts w:eastAsia="Times New Roman" w:cs="Arial"/>
                <w:bCs/>
                <w:lang w:eastAsia="en-GB"/>
              </w:rPr>
              <w:t>Louise Kitley</w:t>
            </w:r>
          </w:p>
        </w:tc>
        <w:tc>
          <w:tcPr>
            <w:tcW w:w="2915" w:type="dxa"/>
          </w:tcPr>
          <w:p w14:paraId="243C84CB" w14:textId="77777777" w:rsidR="0045665A" w:rsidRPr="002E7E56" w:rsidRDefault="0045665A" w:rsidP="0045665A">
            <w:pPr>
              <w:rPr>
                <w:rFonts w:eastAsia="Times New Roman" w:cs="Arial"/>
                <w:color w:val="000000"/>
                <w:lang w:eastAsia="en-GB"/>
              </w:rPr>
            </w:pPr>
            <w:r w:rsidRPr="002E7E56">
              <w:rPr>
                <w:rFonts w:eastAsia="Times New Roman" w:cs="Arial"/>
                <w:color w:val="000000"/>
                <w:lang w:eastAsia="en-GB"/>
              </w:rPr>
              <w:t>Portfolio Manager, working across the East of England</w:t>
            </w:r>
          </w:p>
          <w:p w14:paraId="58782523" w14:textId="40BF2A4D" w:rsidR="0045665A" w:rsidRPr="0044312D" w:rsidRDefault="0045665A" w:rsidP="0045665A">
            <w:pPr>
              <w:rPr>
                <w:rFonts w:eastAsia="Times New Roman" w:cs="Arial"/>
                <w:bCs/>
                <w:lang w:eastAsia="en-GB"/>
              </w:rPr>
            </w:pPr>
            <w:r w:rsidRPr="002E7E56">
              <w:rPr>
                <w:rFonts w:eastAsia="Times New Roman" w:cs="Arial"/>
                <w:color w:val="000000"/>
                <w:lang w:eastAsia="en-GB"/>
              </w:rPr>
              <w:t>Health Education England</w:t>
            </w:r>
          </w:p>
        </w:tc>
        <w:tc>
          <w:tcPr>
            <w:tcW w:w="4289" w:type="dxa"/>
          </w:tcPr>
          <w:p w14:paraId="143592C6" w14:textId="184E9CA0" w:rsidR="0045665A" w:rsidRPr="007D4665" w:rsidRDefault="00797F82" w:rsidP="0045665A">
            <w:pPr>
              <w:rPr>
                <w:rFonts w:eastAsia="Times New Roman" w:cs="Arial"/>
                <w:bCs/>
                <w:color w:val="0000FA"/>
                <w:lang w:eastAsia="en-GB"/>
              </w:rPr>
            </w:pPr>
            <w:hyperlink r:id="rId88" w:history="1">
              <w:r w:rsidR="007D4665" w:rsidRPr="007D4665">
                <w:rPr>
                  <w:rStyle w:val="Hyperlink"/>
                  <w:rFonts w:eastAsia="Times New Roman" w:cs="Arial"/>
                  <w:bCs/>
                  <w:color w:val="0000FA"/>
                  <w:lang w:eastAsia="en-GB"/>
                </w:rPr>
                <w:t>louise.kitley@hee.nhs.uk</w:t>
              </w:r>
            </w:hyperlink>
            <w:r w:rsidR="007D4665" w:rsidRPr="007D4665">
              <w:rPr>
                <w:rFonts w:eastAsia="Times New Roman" w:cs="Arial"/>
                <w:bCs/>
                <w:color w:val="0000FA"/>
                <w:lang w:eastAsia="en-GB"/>
              </w:rPr>
              <w:t xml:space="preserve"> </w:t>
            </w:r>
          </w:p>
        </w:tc>
      </w:tr>
      <w:tr w:rsidR="0044312D" w:rsidRPr="0044312D" w14:paraId="42240D7D" w14:textId="77777777" w:rsidTr="00B71D32">
        <w:tc>
          <w:tcPr>
            <w:tcW w:w="2572" w:type="dxa"/>
          </w:tcPr>
          <w:p w14:paraId="668F2A1C" w14:textId="43E8F0FA" w:rsidR="0044312D" w:rsidRPr="0044312D" w:rsidRDefault="0044312D" w:rsidP="0045665A">
            <w:pPr>
              <w:rPr>
                <w:rFonts w:eastAsia="Times New Roman" w:cs="Arial"/>
                <w:bCs/>
                <w:lang w:eastAsia="en-GB"/>
              </w:rPr>
            </w:pPr>
            <w:r w:rsidRPr="0044312D">
              <w:rPr>
                <w:rFonts w:eastAsia="Times New Roman" w:cs="Arial"/>
                <w:bCs/>
                <w:lang w:eastAsia="en-GB"/>
              </w:rPr>
              <w:t>Rob</w:t>
            </w:r>
            <w:r w:rsidR="00E477B3">
              <w:rPr>
                <w:rFonts w:eastAsia="Times New Roman" w:cs="Arial"/>
                <w:bCs/>
                <w:lang w:eastAsia="en-GB"/>
              </w:rPr>
              <w:t xml:space="preserve"> Brooks</w:t>
            </w:r>
          </w:p>
        </w:tc>
        <w:tc>
          <w:tcPr>
            <w:tcW w:w="2915" w:type="dxa"/>
          </w:tcPr>
          <w:p w14:paraId="5CB8A22A" w14:textId="77777777" w:rsidR="0045665A" w:rsidRPr="002E7E56" w:rsidRDefault="0045665A" w:rsidP="0045665A">
            <w:pPr>
              <w:rPr>
                <w:rFonts w:eastAsia="Times New Roman" w:cs="Arial"/>
                <w:bCs/>
                <w:color w:val="000000"/>
                <w:lang w:eastAsia="en-GB"/>
              </w:rPr>
            </w:pPr>
            <w:r w:rsidRPr="002E7E56">
              <w:rPr>
                <w:rFonts w:eastAsia="Times New Roman" w:cs="Arial"/>
                <w:bCs/>
                <w:color w:val="000000"/>
                <w:lang w:eastAsia="en-GB"/>
              </w:rPr>
              <w:t>Talent for Care Relationship Manager (Apprenticeships) – East of England</w:t>
            </w:r>
          </w:p>
          <w:p w14:paraId="1D4F5D99" w14:textId="32321859" w:rsidR="0044312D" w:rsidRPr="0044312D" w:rsidRDefault="0045665A" w:rsidP="0045665A">
            <w:pPr>
              <w:rPr>
                <w:rFonts w:eastAsia="Times New Roman" w:cs="Arial"/>
                <w:bCs/>
                <w:lang w:eastAsia="en-GB"/>
              </w:rPr>
            </w:pPr>
            <w:r w:rsidRPr="002E7E56">
              <w:rPr>
                <w:rFonts w:eastAsia="Times New Roman" w:cs="Arial"/>
                <w:bCs/>
                <w:color w:val="000000"/>
                <w:lang w:eastAsia="en-GB"/>
              </w:rPr>
              <w:t>Health Education England</w:t>
            </w:r>
          </w:p>
        </w:tc>
        <w:tc>
          <w:tcPr>
            <w:tcW w:w="4289" w:type="dxa"/>
          </w:tcPr>
          <w:p w14:paraId="08C67FDE" w14:textId="1D660E5B" w:rsidR="0044312D" w:rsidRPr="007D4665" w:rsidRDefault="00797F82" w:rsidP="0045665A">
            <w:pPr>
              <w:rPr>
                <w:rFonts w:eastAsia="Times New Roman" w:cs="Arial"/>
                <w:bCs/>
                <w:color w:val="0000FA"/>
                <w:lang w:eastAsia="en-GB"/>
              </w:rPr>
            </w:pPr>
            <w:hyperlink r:id="rId89" w:history="1">
              <w:r w:rsidR="007D4665" w:rsidRPr="007D4665">
                <w:rPr>
                  <w:rStyle w:val="Hyperlink"/>
                  <w:rFonts w:eastAsia="Times New Roman" w:cs="Arial"/>
                  <w:bCs/>
                  <w:color w:val="0000FA"/>
                  <w:lang w:eastAsia="en-GB"/>
                </w:rPr>
                <w:t>rob.brooks@hee.nhs.uk</w:t>
              </w:r>
            </w:hyperlink>
            <w:r w:rsidR="007D4665" w:rsidRPr="007D4665">
              <w:rPr>
                <w:rFonts w:eastAsia="Times New Roman" w:cs="Arial"/>
                <w:bCs/>
                <w:color w:val="0000FA"/>
                <w:lang w:eastAsia="en-GB"/>
              </w:rPr>
              <w:t xml:space="preserve"> </w:t>
            </w:r>
          </w:p>
        </w:tc>
      </w:tr>
      <w:tr w:rsidR="0044312D" w:rsidRPr="0044312D" w14:paraId="64621689" w14:textId="77777777" w:rsidTr="00B71D32">
        <w:tc>
          <w:tcPr>
            <w:tcW w:w="2572" w:type="dxa"/>
          </w:tcPr>
          <w:p w14:paraId="7C2643D5" w14:textId="3664EA2D" w:rsidR="0044312D" w:rsidRPr="0044312D" w:rsidRDefault="007D4665" w:rsidP="0045665A">
            <w:pPr>
              <w:rPr>
                <w:rFonts w:eastAsia="Times New Roman" w:cs="Arial"/>
                <w:bCs/>
                <w:lang w:eastAsia="en-GB"/>
              </w:rPr>
            </w:pPr>
            <w:r>
              <w:rPr>
                <w:rFonts w:eastAsia="Times New Roman" w:cs="Arial"/>
                <w:bCs/>
                <w:lang w:eastAsia="en-GB"/>
              </w:rPr>
              <w:t xml:space="preserve">Richard Garnett, </w:t>
            </w:r>
            <w:r w:rsidR="0044312D" w:rsidRPr="0044312D">
              <w:rPr>
                <w:rFonts w:eastAsia="Times New Roman" w:cs="Arial"/>
                <w:bCs/>
                <w:lang w:eastAsia="en-GB"/>
              </w:rPr>
              <w:t>Princes Trust</w:t>
            </w:r>
          </w:p>
        </w:tc>
        <w:tc>
          <w:tcPr>
            <w:tcW w:w="2915" w:type="dxa"/>
          </w:tcPr>
          <w:p w14:paraId="630530E5" w14:textId="33AA3D0D" w:rsidR="0044312D" w:rsidRPr="0044312D" w:rsidRDefault="007D4665" w:rsidP="0045665A">
            <w:pPr>
              <w:rPr>
                <w:rFonts w:eastAsia="Times New Roman" w:cs="Arial"/>
                <w:bCs/>
                <w:lang w:eastAsia="en-GB"/>
              </w:rPr>
            </w:pPr>
            <w:r w:rsidRPr="007D4665">
              <w:rPr>
                <w:rFonts w:eastAsia="Times New Roman" w:cs="Arial"/>
                <w:bCs/>
                <w:lang w:eastAsia="en-GB"/>
              </w:rPr>
              <w:t>Head of Health and Social Care Partnerships</w:t>
            </w:r>
          </w:p>
        </w:tc>
        <w:tc>
          <w:tcPr>
            <w:tcW w:w="4289" w:type="dxa"/>
          </w:tcPr>
          <w:p w14:paraId="5931BE65" w14:textId="05AC2E45" w:rsidR="0044312D" w:rsidRPr="007D4665" w:rsidRDefault="00797F82" w:rsidP="0045665A">
            <w:pPr>
              <w:rPr>
                <w:rFonts w:eastAsia="Times New Roman" w:cs="Arial"/>
                <w:bCs/>
                <w:color w:val="0000FA"/>
                <w:lang w:eastAsia="en-GB"/>
              </w:rPr>
            </w:pPr>
            <w:hyperlink r:id="rId90" w:history="1">
              <w:r w:rsidR="007D4665" w:rsidRPr="007D4665">
                <w:rPr>
                  <w:rStyle w:val="Hyperlink"/>
                  <w:rFonts w:eastAsia="Times New Roman" w:cs="Arial"/>
                  <w:bCs/>
                  <w:color w:val="0000FA"/>
                  <w:lang w:eastAsia="en-GB"/>
                </w:rPr>
                <w:t>richard.garnett@princes-trust.org.uk</w:t>
              </w:r>
            </w:hyperlink>
            <w:r w:rsidR="007D4665" w:rsidRPr="007D4665">
              <w:rPr>
                <w:rFonts w:eastAsia="Times New Roman" w:cs="Arial"/>
                <w:bCs/>
                <w:color w:val="0000FA"/>
                <w:lang w:eastAsia="en-GB"/>
              </w:rPr>
              <w:t xml:space="preserve"> </w:t>
            </w:r>
          </w:p>
        </w:tc>
      </w:tr>
    </w:tbl>
    <w:p w14:paraId="5B329F61" w14:textId="77777777" w:rsidR="0044312D" w:rsidRPr="0044312D" w:rsidRDefault="0044312D" w:rsidP="0044312D"/>
    <w:p w14:paraId="4A226679" w14:textId="77777777" w:rsidR="00984460" w:rsidRPr="001D224F" w:rsidRDefault="00984460" w:rsidP="001D224F"/>
    <w:sectPr w:rsidR="00984460" w:rsidRPr="001D224F" w:rsidSect="004B2175">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A2AE8" w14:textId="77777777" w:rsidR="008416EA" w:rsidRDefault="008416EA" w:rsidP="00AC72FD">
      <w:r>
        <w:separator/>
      </w:r>
    </w:p>
  </w:endnote>
  <w:endnote w:type="continuationSeparator" w:id="0">
    <w:p w14:paraId="606CB3D5" w14:textId="77777777" w:rsidR="008416EA" w:rsidRDefault="008416EA"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49E8" w14:textId="77777777" w:rsidR="009A02B0" w:rsidRDefault="009A02B0"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9A02B0" w:rsidRDefault="009A02B0"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9011" w14:textId="77777777" w:rsidR="009A02B0" w:rsidRPr="0091039C" w:rsidRDefault="009A02B0" w:rsidP="009D32F5">
    <w:pPr>
      <w:pStyle w:val="Footer"/>
      <w:framePr w:wrap="around" w:vAnchor="text" w:hAnchor="margin" w:xAlign="center" w:y="1"/>
      <w:jc w:val="right"/>
      <w:rPr>
        <w:rStyle w:val="PageNumber"/>
        <w:color w:val="7F7F7F" w:themeColor="text1" w:themeTint="80"/>
      </w:rPr>
    </w:pPr>
    <w:r w:rsidRPr="00EA29F1">
      <w:rPr>
        <w:rStyle w:val="PageNumber"/>
        <w:color w:val="365F91" w:themeColor="accent1" w:themeShade="BF"/>
      </w:rPr>
      <w:fldChar w:fldCharType="begin"/>
    </w:r>
    <w:r w:rsidRPr="00EA29F1">
      <w:rPr>
        <w:rStyle w:val="PageNumber"/>
        <w:color w:val="365F91" w:themeColor="accent1" w:themeShade="BF"/>
      </w:rPr>
      <w:instrText xml:space="preserve">PAGE  </w:instrText>
    </w:r>
    <w:r w:rsidRPr="00EA29F1">
      <w:rPr>
        <w:rStyle w:val="PageNumber"/>
        <w:color w:val="365F91" w:themeColor="accent1" w:themeShade="BF"/>
      </w:rPr>
      <w:fldChar w:fldCharType="separate"/>
    </w:r>
    <w:r w:rsidRPr="00EA29F1">
      <w:rPr>
        <w:rStyle w:val="PageNumber"/>
        <w:noProof/>
        <w:color w:val="365F91" w:themeColor="accent1" w:themeShade="BF"/>
      </w:rPr>
      <w:t>2</w:t>
    </w:r>
    <w:r w:rsidRPr="00EA29F1">
      <w:rPr>
        <w:rStyle w:val="PageNumber"/>
        <w:color w:val="365F91" w:themeColor="accent1" w:themeShade="BF"/>
      </w:rPr>
      <w:fldChar w:fldCharType="end"/>
    </w:r>
  </w:p>
  <w:p w14:paraId="3C25A8D4" w14:textId="77777777" w:rsidR="009A02B0" w:rsidRDefault="009A02B0"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BC52" w14:textId="02C68841" w:rsidR="009A02B0" w:rsidRDefault="009A02B0">
    <w:pPr>
      <w:pStyle w:val="Footer"/>
    </w:pPr>
    <w:r>
      <w:rPr>
        <w:noProof/>
        <w:sz w:val="16"/>
        <w:szCs w:val="16"/>
      </w:rPr>
      <w:drawing>
        <wp:anchor distT="0" distB="0" distL="114300" distR="114300" simplePos="0" relativeHeight="251658240" behindDoc="1" locked="0" layoutInCell="1" allowOverlap="1" wp14:anchorId="5DA5D113" wp14:editId="1565E934">
          <wp:simplePos x="0" y="0"/>
          <wp:positionH relativeFrom="column">
            <wp:posOffset>-168275</wp:posOffset>
          </wp:positionH>
          <wp:positionV relativeFrom="paragraph">
            <wp:posOffset>4567555</wp:posOffset>
          </wp:positionV>
          <wp:extent cx="8300075" cy="1117600"/>
          <wp:effectExtent l="0" t="0" r="635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0075" cy="1117600"/>
                  </a:xfrm>
                  <a:prstGeom prst="rect">
                    <a:avLst/>
                  </a:prstGeom>
                  <a:noFill/>
                </pic:spPr>
              </pic:pic>
            </a:graphicData>
          </a:graphic>
          <wp14:sizeRelH relativeFrom="page">
            <wp14:pctWidth>0</wp14:pctWidth>
          </wp14:sizeRelH>
          <wp14:sizeRelV relativeFrom="page">
            <wp14:pctHeight>0</wp14:pctHeight>
          </wp14:sizeRelV>
        </wp:anchor>
      </w:drawing>
    </w:r>
  </w:p>
  <w:p w14:paraId="05BA0B07" w14:textId="5E90391B" w:rsidR="009A02B0" w:rsidRDefault="009A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611D" w14:textId="77777777" w:rsidR="008416EA" w:rsidRDefault="008416EA" w:rsidP="00AC72FD">
      <w:r>
        <w:separator/>
      </w:r>
    </w:p>
  </w:footnote>
  <w:footnote w:type="continuationSeparator" w:id="0">
    <w:p w14:paraId="207405FF" w14:textId="77777777" w:rsidR="008416EA" w:rsidRDefault="008416EA" w:rsidP="00AC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B1"/>
    <w:multiLevelType w:val="hybridMultilevel"/>
    <w:tmpl w:val="14ECFB76"/>
    <w:lvl w:ilvl="0" w:tplc="A1A26624">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850D1"/>
    <w:multiLevelType w:val="hybridMultilevel"/>
    <w:tmpl w:val="68B461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8780C"/>
    <w:multiLevelType w:val="hybridMultilevel"/>
    <w:tmpl w:val="53A6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12EBB"/>
    <w:multiLevelType w:val="hybridMultilevel"/>
    <w:tmpl w:val="123A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933D0"/>
    <w:multiLevelType w:val="hybridMultilevel"/>
    <w:tmpl w:val="B9B87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FF05D2"/>
    <w:multiLevelType w:val="hybridMultilevel"/>
    <w:tmpl w:val="D2521334"/>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66FA"/>
    <w:multiLevelType w:val="hybridMultilevel"/>
    <w:tmpl w:val="C8AE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B7604"/>
    <w:multiLevelType w:val="hybridMultilevel"/>
    <w:tmpl w:val="9F561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D93E7E"/>
    <w:multiLevelType w:val="hybridMultilevel"/>
    <w:tmpl w:val="4D260036"/>
    <w:lvl w:ilvl="0" w:tplc="D3BA1E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F0AD4"/>
    <w:multiLevelType w:val="hybridMultilevel"/>
    <w:tmpl w:val="4350B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DA570E"/>
    <w:multiLevelType w:val="hybridMultilevel"/>
    <w:tmpl w:val="17903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040830"/>
    <w:multiLevelType w:val="hybridMultilevel"/>
    <w:tmpl w:val="7EB0C1CA"/>
    <w:lvl w:ilvl="0" w:tplc="71D80C64">
      <w:start w:val="1"/>
      <w:numFmt w:val="bullet"/>
      <w:lvlText w:val=""/>
      <w:lvlJc w:val="left"/>
      <w:pPr>
        <w:ind w:left="360" w:hanging="360"/>
      </w:pPr>
      <w:rPr>
        <w:rFonts w:ascii="Symbol" w:hAnsi="Symbol" w:hint="default"/>
        <w:sz w:val="32"/>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4977CE"/>
    <w:multiLevelType w:val="hybridMultilevel"/>
    <w:tmpl w:val="D6B8D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A47726"/>
    <w:multiLevelType w:val="hybridMultilevel"/>
    <w:tmpl w:val="69AC4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F67DA9"/>
    <w:multiLevelType w:val="hybridMultilevel"/>
    <w:tmpl w:val="3AE4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361180"/>
    <w:multiLevelType w:val="hybridMultilevel"/>
    <w:tmpl w:val="02442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3B409D"/>
    <w:multiLevelType w:val="hybridMultilevel"/>
    <w:tmpl w:val="2D1A8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9732D3"/>
    <w:multiLevelType w:val="hybridMultilevel"/>
    <w:tmpl w:val="2AD0B138"/>
    <w:lvl w:ilvl="0" w:tplc="71D80C64">
      <w:start w:val="1"/>
      <w:numFmt w:val="bullet"/>
      <w:lvlText w:val=""/>
      <w:lvlJc w:val="left"/>
      <w:pPr>
        <w:ind w:left="360" w:hanging="360"/>
      </w:pPr>
      <w:rPr>
        <w:rFonts w:ascii="Symbol" w:hAnsi="Symbol" w:hint="default"/>
        <w:sz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5A4567"/>
    <w:multiLevelType w:val="hybridMultilevel"/>
    <w:tmpl w:val="63984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051652"/>
    <w:multiLevelType w:val="hybridMultilevel"/>
    <w:tmpl w:val="4E88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101D95"/>
    <w:multiLevelType w:val="hybridMultilevel"/>
    <w:tmpl w:val="2102A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415F1E"/>
    <w:multiLevelType w:val="hybridMultilevel"/>
    <w:tmpl w:val="B0AA1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572200"/>
    <w:multiLevelType w:val="hybridMultilevel"/>
    <w:tmpl w:val="3DAC7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5B32B7"/>
    <w:multiLevelType w:val="hybridMultilevel"/>
    <w:tmpl w:val="8F260A5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E9616D"/>
    <w:multiLevelType w:val="hybridMultilevel"/>
    <w:tmpl w:val="B622B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966290"/>
    <w:multiLevelType w:val="hybridMultilevel"/>
    <w:tmpl w:val="00203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25"/>
  </w:num>
  <w:num w:numId="4">
    <w:abstractNumId w:val="3"/>
  </w:num>
  <w:num w:numId="5">
    <w:abstractNumId w:val="13"/>
  </w:num>
  <w:num w:numId="6">
    <w:abstractNumId w:val="1"/>
  </w:num>
  <w:num w:numId="7">
    <w:abstractNumId w:val="23"/>
  </w:num>
  <w:num w:numId="8">
    <w:abstractNumId w:val="5"/>
  </w:num>
  <w:num w:numId="9">
    <w:abstractNumId w:val="10"/>
  </w:num>
  <w:num w:numId="10">
    <w:abstractNumId w:val="20"/>
  </w:num>
  <w:num w:numId="11">
    <w:abstractNumId w:val="19"/>
  </w:num>
  <w:num w:numId="12">
    <w:abstractNumId w:val="22"/>
  </w:num>
  <w:num w:numId="13">
    <w:abstractNumId w:val="16"/>
  </w:num>
  <w:num w:numId="14">
    <w:abstractNumId w:val="4"/>
  </w:num>
  <w:num w:numId="15">
    <w:abstractNumId w:val="9"/>
  </w:num>
  <w:num w:numId="16">
    <w:abstractNumId w:val="8"/>
  </w:num>
  <w:num w:numId="17">
    <w:abstractNumId w:val="17"/>
  </w:num>
  <w:num w:numId="18">
    <w:abstractNumId w:val="11"/>
  </w:num>
  <w:num w:numId="19">
    <w:abstractNumId w:val="0"/>
  </w:num>
  <w:num w:numId="20">
    <w:abstractNumId w:val="14"/>
  </w:num>
  <w:num w:numId="21">
    <w:abstractNumId w:val="15"/>
  </w:num>
  <w:num w:numId="22">
    <w:abstractNumId w:val="12"/>
  </w:num>
  <w:num w:numId="23">
    <w:abstractNumId w:val="24"/>
  </w:num>
  <w:num w:numId="24">
    <w:abstractNumId w:val="2"/>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42EA8"/>
    <w:rsid w:val="00107CF7"/>
    <w:rsid w:val="001263B4"/>
    <w:rsid w:val="0013256B"/>
    <w:rsid w:val="00135A54"/>
    <w:rsid w:val="00184133"/>
    <w:rsid w:val="001A3B4D"/>
    <w:rsid w:val="001B3626"/>
    <w:rsid w:val="001B5F20"/>
    <w:rsid w:val="001C2EF7"/>
    <w:rsid w:val="001D224F"/>
    <w:rsid w:val="001D4F3A"/>
    <w:rsid w:val="001F54D9"/>
    <w:rsid w:val="00214162"/>
    <w:rsid w:val="0022019C"/>
    <w:rsid w:val="0022481E"/>
    <w:rsid w:val="00225143"/>
    <w:rsid w:val="0025038D"/>
    <w:rsid w:val="00251B46"/>
    <w:rsid w:val="002959E2"/>
    <w:rsid w:val="002C5217"/>
    <w:rsid w:val="002C534A"/>
    <w:rsid w:val="002D6889"/>
    <w:rsid w:val="002E49BA"/>
    <w:rsid w:val="00312FC8"/>
    <w:rsid w:val="00317F85"/>
    <w:rsid w:val="003D5AFA"/>
    <w:rsid w:val="003D6311"/>
    <w:rsid w:val="004303E9"/>
    <w:rsid w:val="00431609"/>
    <w:rsid w:val="0044312D"/>
    <w:rsid w:val="0045665A"/>
    <w:rsid w:val="00477CF4"/>
    <w:rsid w:val="004B2175"/>
    <w:rsid w:val="004F0A5D"/>
    <w:rsid w:val="004F31DB"/>
    <w:rsid w:val="00510A7B"/>
    <w:rsid w:val="00511668"/>
    <w:rsid w:val="00535A8E"/>
    <w:rsid w:val="00562ABF"/>
    <w:rsid w:val="00582308"/>
    <w:rsid w:val="005C7ECA"/>
    <w:rsid w:val="005F4493"/>
    <w:rsid w:val="00601F7C"/>
    <w:rsid w:val="00622074"/>
    <w:rsid w:val="00644656"/>
    <w:rsid w:val="006700B3"/>
    <w:rsid w:val="0068098B"/>
    <w:rsid w:val="00690080"/>
    <w:rsid w:val="006A628C"/>
    <w:rsid w:val="006B5E82"/>
    <w:rsid w:val="006D6B03"/>
    <w:rsid w:val="0073537A"/>
    <w:rsid w:val="007802B1"/>
    <w:rsid w:val="00782D6A"/>
    <w:rsid w:val="00797F82"/>
    <w:rsid w:val="007D4665"/>
    <w:rsid w:val="007E2AAF"/>
    <w:rsid w:val="007F2CB8"/>
    <w:rsid w:val="00832F64"/>
    <w:rsid w:val="008416EA"/>
    <w:rsid w:val="00846B8D"/>
    <w:rsid w:val="00856A2D"/>
    <w:rsid w:val="00861C74"/>
    <w:rsid w:val="00871095"/>
    <w:rsid w:val="008B0C2E"/>
    <w:rsid w:val="008C3057"/>
    <w:rsid w:val="008E4262"/>
    <w:rsid w:val="008F1FBC"/>
    <w:rsid w:val="00906015"/>
    <w:rsid w:val="0091039C"/>
    <w:rsid w:val="00933394"/>
    <w:rsid w:val="00941165"/>
    <w:rsid w:val="009660C9"/>
    <w:rsid w:val="00984460"/>
    <w:rsid w:val="009847DD"/>
    <w:rsid w:val="009A02B0"/>
    <w:rsid w:val="009D32F5"/>
    <w:rsid w:val="009E2641"/>
    <w:rsid w:val="00A030ED"/>
    <w:rsid w:val="00A14A7D"/>
    <w:rsid w:val="00A418D3"/>
    <w:rsid w:val="00A41F17"/>
    <w:rsid w:val="00A52151"/>
    <w:rsid w:val="00A61353"/>
    <w:rsid w:val="00A76867"/>
    <w:rsid w:val="00A94ECD"/>
    <w:rsid w:val="00AC72FD"/>
    <w:rsid w:val="00AC7640"/>
    <w:rsid w:val="00AD3004"/>
    <w:rsid w:val="00AD524E"/>
    <w:rsid w:val="00AF42CC"/>
    <w:rsid w:val="00B44DC5"/>
    <w:rsid w:val="00B6632D"/>
    <w:rsid w:val="00B71D32"/>
    <w:rsid w:val="00BA67ED"/>
    <w:rsid w:val="00BC086D"/>
    <w:rsid w:val="00BE5810"/>
    <w:rsid w:val="00C01724"/>
    <w:rsid w:val="00C21A07"/>
    <w:rsid w:val="00C408D5"/>
    <w:rsid w:val="00C50497"/>
    <w:rsid w:val="00C7211D"/>
    <w:rsid w:val="00C80A94"/>
    <w:rsid w:val="00C91E44"/>
    <w:rsid w:val="00CA7EEA"/>
    <w:rsid w:val="00CD555B"/>
    <w:rsid w:val="00D40C54"/>
    <w:rsid w:val="00D743DB"/>
    <w:rsid w:val="00D82B98"/>
    <w:rsid w:val="00D877BE"/>
    <w:rsid w:val="00D974FA"/>
    <w:rsid w:val="00DA527C"/>
    <w:rsid w:val="00DD6536"/>
    <w:rsid w:val="00DF6A80"/>
    <w:rsid w:val="00E14B04"/>
    <w:rsid w:val="00E211B8"/>
    <w:rsid w:val="00E3415C"/>
    <w:rsid w:val="00E37092"/>
    <w:rsid w:val="00E477B3"/>
    <w:rsid w:val="00E67C68"/>
    <w:rsid w:val="00E97A8F"/>
    <w:rsid w:val="00EA29F1"/>
    <w:rsid w:val="00EA3FAA"/>
    <w:rsid w:val="00EC7E3F"/>
    <w:rsid w:val="00ED2809"/>
    <w:rsid w:val="00EF22D0"/>
    <w:rsid w:val="00F046E2"/>
    <w:rsid w:val="00F41092"/>
    <w:rsid w:val="00F5593D"/>
    <w:rsid w:val="00FA7B12"/>
    <w:rsid w:val="00FB03C2"/>
    <w:rsid w:val="00FB0FE2"/>
    <w:rsid w:val="00FF6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68744D"/>
  <w14:defaultImageDpi w14:val="330"/>
  <w15:docId w15:val="{FDA7A230-1988-1C4F-958D-E9CF49E7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39"/>
    <w:rsid w:val="00B6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1F7C"/>
    <w:pPr>
      <w:ind w:left="720"/>
      <w:contextualSpacing/>
    </w:pPr>
  </w:style>
  <w:style w:type="table" w:customStyle="1" w:styleId="TableGrid1">
    <w:name w:val="Table Grid1"/>
    <w:basedOn w:val="TableNormal"/>
    <w:uiPriority w:val="59"/>
    <w:rsid w:val="001D224F"/>
    <w:rPr>
      <w:rFonts w:eastAsia="MS Mincho"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84460"/>
    <w:rPr>
      <w:color w:val="5F497A" w:themeColor="accent4" w:themeShade="BF"/>
      <w:u w:val="single"/>
    </w:rPr>
  </w:style>
  <w:style w:type="character" w:styleId="UnresolvedMention">
    <w:name w:val="Unresolved Mention"/>
    <w:basedOn w:val="DefaultParagraphFont"/>
    <w:uiPriority w:val="99"/>
    <w:semiHidden/>
    <w:unhideWhenUsed/>
    <w:rsid w:val="00984460"/>
    <w:rPr>
      <w:color w:val="605E5C"/>
      <w:shd w:val="clear" w:color="auto" w:fill="E1DFDD"/>
    </w:rPr>
  </w:style>
  <w:style w:type="paragraph" w:styleId="NoSpacing">
    <w:name w:val="No Spacing"/>
    <w:link w:val="NoSpacingChar"/>
    <w:uiPriority w:val="1"/>
    <w:qFormat/>
    <w:rsid w:val="0045665A"/>
    <w:rPr>
      <w:rFonts w:asciiTheme="minorHAnsi" w:hAnsiTheme="minorHAnsi"/>
      <w:sz w:val="22"/>
      <w:szCs w:val="22"/>
      <w:lang w:val="en-US"/>
    </w:rPr>
  </w:style>
  <w:style w:type="character" w:customStyle="1" w:styleId="NoSpacingChar">
    <w:name w:val="No Spacing Char"/>
    <w:basedOn w:val="DefaultParagraphFont"/>
    <w:link w:val="NoSpacing"/>
    <w:uiPriority w:val="1"/>
    <w:rsid w:val="0045665A"/>
    <w:rPr>
      <w:rFonts w:asciiTheme="minorHAnsi" w:hAnsiTheme="minorHAnsi"/>
      <w:sz w:val="22"/>
      <w:szCs w:val="22"/>
      <w:lang w:val="en-US"/>
    </w:rPr>
  </w:style>
  <w:style w:type="character" w:styleId="FollowedHyperlink">
    <w:name w:val="FollowedHyperlink"/>
    <w:basedOn w:val="DefaultParagraphFont"/>
    <w:uiPriority w:val="99"/>
    <w:semiHidden/>
    <w:unhideWhenUsed/>
    <w:rsid w:val="00312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fh.org.uk/wp-content/uploads/2017/05/CCT_Assessors_Toolkit_v9.pdf" TargetMode="External"/><Relationship Id="rId21" Type="http://schemas.openxmlformats.org/officeDocument/2006/relationships/hyperlink" Target="https://r.search.yahoo.com/_ylt=AwrJS5f6EJhfyQUAa0kM34lQ;_ylu=Y29sbwNpcjIEcG9zAzEEdnRpZANDMDA4OV8xBHNlYwNzcg--/RV=2/RE=1603830138/RO=10/RU=https%3a%2f%2fwww.england.nhs.uk%2fwp-content%2fuploads%2f2016%2f03%2freleas-capcty-6-topic-sht-6-2.pdf/RK=2/RS=eUH0RPEU5Yh58I9xBI4d8t3AAeE-" TargetMode="External"/><Relationship Id="rId42" Type="http://schemas.openxmlformats.org/officeDocument/2006/relationships/image" Target="media/image14.png"/><Relationship Id="rId47" Type="http://schemas.openxmlformats.org/officeDocument/2006/relationships/hyperlink" Target="https://www.health.org.uk/sites/default/files/Using%20value-based%20interviewing.pdf" TargetMode="External"/><Relationship Id="rId63" Type="http://schemas.openxmlformats.org/officeDocument/2006/relationships/hyperlink" Target="mailto:carecertificate@hee.nhs.uk" TargetMode="External"/><Relationship Id="rId68" Type="http://schemas.openxmlformats.org/officeDocument/2006/relationships/hyperlink" Target="https://healtheducationengland.sharepoint.com/:w:/s/CLTEoE-ME/EewTuD_Z6jZCv8cJB24dkaABCGKN7SYHzxFy5JgmVuVl-w?e=Hh13Qf" TargetMode="External"/><Relationship Id="rId84" Type="http://schemas.openxmlformats.org/officeDocument/2006/relationships/hyperlink" Target="mailto:sue.hatton@hee.nhs.uk" TargetMode="External"/><Relationship Id="rId89" Type="http://schemas.openxmlformats.org/officeDocument/2006/relationships/hyperlink" Target="mailto:rob.brooks@hee.nhs.uk" TargetMode="External"/><Relationship Id="rId16" Type="http://schemas.openxmlformats.org/officeDocument/2006/relationships/footer" Target="footer1.xml"/><Relationship Id="rId11" Type="http://schemas.openxmlformats.org/officeDocument/2006/relationships/image" Target="media/image1.jpg"/><Relationship Id="rId32" Type="http://schemas.openxmlformats.org/officeDocument/2006/relationships/image" Target="media/image9.png"/><Relationship Id="rId37" Type="http://schemas.openxmlformats.org/officeDocument/2006/relationships/hyperlink" Target="https://www.hee.nhs.uk/sites/default/files/documents/VBR_Framework%20March%202016.pdf" TargetMode="External"/><Relationship Id="rId53" Type="http://schemas.openxmlformats.org/officeDocument/2006/relationships/hyperlink" Target="https://healtheducationengland.sharepoint.com/:p:/s/CLTEoE-ME/Ecmm39zk8CNOr9N7hTkjz7EB9CrTQbCbDOan5oaaOL1qYA?e=ckEalj" TargetMode="External"/><Relationship Id="rId58" Type="http://schemas.openxmlformats.org/officeDocument/2006/relationships/hyperlink" Target="https://healtheducationengland.sharepoint.com/:w:/s/CLTEoE-ME/EewTuD_Z6jZCv8cJB24dkaABCGKN7SYHzxFy5JgmVuVl-w?e=Hh13Qf" TargetMode="External"/><Relationship Id="rId74" Type="http://schemas.openxmlformats.org/officeDocument/2006/relationships/hyperlink" Target="mailto:carecertificate@hee.nhs.uk" TargetMode="External"/><Relationship Id="rId79" Type="http://schemas.openxmlformats.org/officeDocument/2006/relationships/hyperlink" Target="https://healtheducationengland.sharepoint.com/:b:/s/CLTEoE-ME/ER4kPKZW1rNDp9VRCzVicMUBQjWmyvCNFzDnHb6WmJbbQw?e=AfrSlG" TargetMode="External"/><Relationship Id="rId5" Type="http://schemas.openxmlformats.org/officeDocument/2006/relationships/numbering" Target="numbering.xml"/><Relationship Id="rId90" Type="http://schemas.openxmlformats.org/officeDocument/2006/relationships/hyperlink" Target="mailto:richard.garnett@princes-trust.org.uk" TargetMode="External"/><Relationship Id="rId14" Type="http://schemas.openxmlformats.org/officeDocument/2006/relationships/hyperlink" Target="https://www.indeed.co.uk/" TargetMode="External"/><Relationship Id="rId22" Type="http://schemas.openxmlformats.org/officeDocument/2006/relationships/hyperlink" Target="https://www.skillsforcare.org.uk/Learning-development/inducting-staff/care-certificate/Assessing-and-the-Care-Certificate.aspx" TargetMode="External"/><Relationship Id="rId27" Type="http://schemas.openxmlformats.org/officeDocument/2006/relationships/hyperlink" Target="https://www.e-lfh.org.uk/wp-content/uploads/2017/05/CCT_Student_Toolkit_v9.pdf" TargetMode="External"/><Relationship Id="rId30" Type="http://schemas.openxmlformats.org/officeDocument/2006/relationships/hyperlink" Target="https://www.cityandguilds.com/qualifications-and-apprenticeships/learning/training-and-development/6317-assessment-and-quality-assurance" TargetMode="External"/><Relationship Id="rId35" Type="http://schemas.openxmlformats.org/officeDocument/2006/relationships/hyperlink" Target="https://www.thinkindeed.co.uk/nhs" TargetMode="External"/><Relationship Id="rId43" Type="http://schemas.openxmlformats.org/officeDocument/2006/relationships/hyperlink" Target="https://www.nsft.nhs.uk/work-for-us/Documents/4148%20-%20VBR%20candidate%20guide.pdf" TargetMode="External"/><Relationship Id="rId48" Type="http://schemas.openxmlformats.org/officeDocument/2006/relationships/image" Target="media/image17.png"/><Relationship Id="rId56" Type="http://schemas.openxmlformats.org/officeDocument/2006/relationships/hyperlink" Target="https://healtheducationengland.sharepoint.com/:w:/r/sites/CLTEoE-ME/Shared%20Documents/HCSW2020/Resource%20pack/Documents%20supporting%20the%20resource/Accelerated%20Care%20Certificate%20timeline%20guide%20for%20adaptation%20-%20Learners%20updated%20Jan%202021.docx?d=w4ba13d8579714c3a87655c173b8516f0&amp;csf=1&amp;web=1&amp;e=gW3kTH" TargetMode="External"/><Relationship Id="rId64" Type="http://schemas.openxmlformats.org/officeDocument/2006/relationships/hyperlink" Target="https://healtheducationengland.sharepoint.com/:w:/r/sites/CLTEoE-ME/Shared%20Documents/HCSW2020/Resource%20pack/Documents%20supporting%20the%20resource/Care%20Certificate%20Example%20Practice%20Assessment%20Document.docx?d=w2c2570b3927f48a894309f24124c97ed&amp;csf=1&amp;web=1&amp;e=7m9q8j" TargetMode="External"/><Relationship Id="rId69" Type="http://schemas.openxmlformats.org/officeDocument/2006/relationships/hyperlink" Target="https://healtheducationengland.sharepoint.com/:w:/s/CLTEoE-ME/EbN2sYprXvZBnBEhFNDOTZwBW5WuA03qTDoeC7rgFhx02w?e=ltYTd4" TargetMode="External"/><Relationship Id="rId77" Type="http://schemas.openxmlformats.org/officeDocument/2006/relationships/hyperlink" Target="https://healtheducationengland.sharepoint.com/:b:/s/CLTEoE-ME/ETpSSx93a9NHllvsSMeT1rwBDPNWoTtvI3VvAuQ0ZB14Xw?e=H7wiGm" TargetMode="External"/><Relationship Id="rId8" Type="http://schemas.openxmlformats.org/officeDocument/2006/relationships/webSettings" Target="webSettings.xml"/><Relationship Id="rId51" Type="http://schemas.openxmlformats.org/officeDocument/2006/relationships/hyperlink" Target="https://healtheducationengland.sharepoint.com/:b:/s/CLTEoE-ME/EbV16cSVOh9DrZuqf5XjHkEBasQPJomucrM8BrzGqOq2-Q?e=c2jeZ0" TargetMode="External"/><Relationship Id="rId72" Type="http://schemas.openxmlformats.org/officeDocument/2006/relationships/hyperlink" Target="https://healtheducationengland.sharepoint.com/:w:/s/CLTEoE-ME/EX2CnYRXmtRMhtuZIgtsunYByI2QbC0Q5kciHD9up7NSLg?e=BK7rgC" TargetMode="External"/><Relationship Id="rId80" Type="http://schemas.openxmlformats.org/officeDocument/2006/relationships/hyperlink" Target="https://healtheducationengland.sharepoint.com/:p:/s/CLTEoE-ME/EUBPtU3UiOdAmq0Y6wisP74B7iPK4ma__hdJYeDxiupuDg?e=6gJNFI" TargetMode="External"/><Relationship Id="rId85" Type="http://schemas.openxmlformats.org/officeDocument/2006/relationships/hyperlink" Target="mailto:kay.fawcett1@nhs.net"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hyperlink" Target="https://healtheducationengland.sharepoint.com/:b:/s/CLTEoE-ME/EbV16cSVOh9DrZuqf5XjHkEBasQPJomucrM8BrzGqOq2-Q?e=bsVu0f" TargetMode="External"/><Relationship Id="rId38" Type="http://schemas.openxmlformats.org/officeDocument/2006/relationships/image" Target="media/image11.png"/><Relationship Id="rId46" Type="http://schemas.openxmlformats.org/officeDocument/2006/relationships/image" Target="media/image16.png"/><Relationship Id="rId59" Type="http://schemas.openxmlformats.org/officeDocument/2006/relationships/hyperlink" Target="https://healtheducationengland.sharepoint.com/:w:/s/CLTEoE-ME/EbN2sYprXvZBnBEhFNDOTZwBW5WuA03qTDoeC7rgFhx02w?e=ltYTd4" TargetMode="External"/><Relationship Id="rId67" Type="http://schemas.openxmlformats.org/officeDocument/2006/relationships/hyperlink" Target="https://healtheducationengland.sharepoint.com/:w:/s/CLTEoE-ME/ERKPf7OKm8tEjgxB4BlENQABVPeJ_dNpRWb7EI6235hH4Q?e=SOkeFW" TargetMode="External"/><Relationship Id="rId20" Type="http://schemas.openxmlformats.org/officeDocument/2006/relationships/image" Target="media/image4.png"/><Relationship Id="rId41" Type="http://schemas.openxmlformats.org/officeDocument/2006/relationships/image" Target="media/image13.png"/><Relationship Id="rId54" Type="http://schemas.openxmlformats.org/officeDocument/2006/relationships/hyperlink" Target="https://healtheducationengland.sharepoint.com/:w:/r/sites/CLTEoE-ME/Shared%20Documents/HCSW2020/Resource%20pack/Documents%20supporting%20the%20resource/Care%20Certificate%20Example%20Practice%20Assessment%20Document.docx?d=w2c2570b3927f48a894309f24124c97ed&amp;csf=1&amp;web=1&amp;e=7m9q8j" TargetMode="External"/><Relationship Id="rId62" Type="http://schemas.openxmlformats.org/officeDocument/2006/relationships/hyperlink" Target="https://healtheducationengland.sharepoint.com/:w:/s/CLTEoE-ME/EX2CnYRXmtRMhtuZIgtsunYByI2QbC0Q5kciHD9up7NSLg?e=BK7rgC" TargetMode="External"/><Relationship Id="rId70" Type="http://schemas.openxmlformats.org/officeDocument/2006/relationships/hyperlink" Target="https://healtheducationengland.sharepoint.com/:w:/s/CLTEoE-ME/ESDADZIXlxBMl4FkhroIsicBYGLAu8-4pBfr59Bo5sB2LQ?e=44gFkT" TargetMode="External"/><Relationship Id="rId75" Type="http://schemas.openxmlformats.org/officeDocument/2006/relationships/hyperlink" Target="https://healtheducationengland.sharepoint.com/:b:/s/CLTEoE-ME/ETD9_zPoBS9Ms7oBLtoOsCoB9C-vtsYyx-l7pL2_iYar7Q?e=9hhjoG" TargetMode="External"/><Relationship Id="rId83" Type="http://schemas.openxmlformats.org/officeDocument/2006/relationships/hyperlink" Target="https://healtheducationengland.sharepoint.com/:w:/s/CLTEoE-ME/EcdZspgJLihAjt6SlATnlbgBPWJAKosQeTPEcH-AfwADkg?e=mGVlrP" TargetMode="External"/><Relationship Id="rId88" Type="http://schemas.openxmlformats.org/officeDocument/2006/relationships/hyperlink" Target="mailto:louise.kitley@hee.nhs.uk"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hinkindeed.co.uk/nhs" TargetMode="Externa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image" Target="media/image10.png"/><Relationship Id="rId49" Type="http://schemas.openxmlformats.org/officeDocument/2006/relationships/hyperlink" Target="https://healtheducationengland.sharepoint.com/:b:/s/CLTEoE-ME/EXMUNzhNcAZJggtTsuY2_u8BhE8j5MclGwL06CpzwLN-1w?e=toRe7p" TargetMode="External"/><Relationship Id="rId57" Type="http://schemas.openxmlformats.org/officeDocument/2006/relationships/hyperlink" Target="https://healtheducationengland.sharepoint.com/:w:/s/CLTEoE-ME/ERKPf7OKm8tEjgxB4BlENQABVPeJ_dNpRWb7EI6235hH4Q?e=SOkeFW" TargetMode="External"/><Relationship Id="rId10" Type="http://schemas.openxmlformats.org/officeDocument/2006/relationships/endnotes" Target="endnotes.xml"/><Relationship Id="rId31" Type="http://schemas.openxmlformats.org/officeDocument/2006/relationships/image" Target="media/image8.png"/><Relationship Id="rId44" Type="http://schemas.openxmlformats.org/officeDocument/2006/relationships/image" Target="media/image15.png"/><Relationship Id="rId52" Type="http://schemas.openxmlformats.org/officeDocument/2006/relationships/hyperlink" Target="https://healtheducationengland.sharepoint.com/:p:/s/CLTEoE-ME/EQeA1ohmAudNtXKCk2iSt4gBesp6qC1Gr__9Q9wx7ef9Rw?e=Z3WrcD" TargetMode="External"/><Relationship Id="rId60" Type="http://schemas.openxmlformats.org/officeDocument/2006/relationships/hyperlink" Target="https://healtheducationengland.sharepoint.com/:w:/s/CLTEoE-ME/ESDADZIXlxBMl4FkhroIsicBYGLAu8-4pBfr59Bo5sB2LQ?e=44gFkT" TargetMode="External"/><Relationship Id="rId65" Type="http://schemas.openxmlformats.org/officeDocument/2006/relationships/hyperlink" Target="https://healtheducationengland.sharepoint.com/:w:/r/sites/CLTEoE-ME/Shared%20Documents/HCSW2020/Resource%20pack/Documents%20supporting%20the%20resource/Accelerated%20Care%20Certificate%20timeline%20guide%20for%20adaptation%20-%20Learners%20updated%20Jan%202021.docx?d=w4ba13d8579714c3a87655c173b8516f0&amp;csf=1&amp;web=1&amp;e=fEpnua" TargetMode="External"/><Relationship Id="rId73" Type="http://schemas.openxmlformats.org/officeDocument/2006/relationships/hyperlink" Target="mailto:carecertificate@hee.nhs.uk" TargetMode="External"/><Relationship Id="rId78" Type="http://schemas.openxmlformats.org/officeDocument/2006/relationships/hyperlink" Target="https://healtheducationengland.sharepoint.com/:b:/s/CLTEoE-ME/ERRvg609hspJnP_z0Z4-EtwBWMBUKO2jC3pMA9JtsqmOKA?e=cx3KZ1" TargetMode="External"/><Relationship Id="rId81" Type="http://schemas.openxmlformats.org/officeDocument/2006/relationships/hyperlink" Target="https://healtheducationengland.sharepoint.com/:b:/s/CLTEoE-ME/EUq7xPuaWu9JrcjjEu-fGWABbmtrYeiU9Z2YBhgvT7LMXw?e=lvzpOJ" TargetMode="External"/><Relationship Id="rId86" Type="http://schemas.openxmlformats.org/officeDocument/2006/relationships/hyperlink" Target="mailto:dawn.grant2@outlook.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3.xml"/><Relationship Id="rId39" Type="http://schemas.openxmlformats.org/officeDocument/2006/relationships/image" Target="media/image12.png"/><Relationship Id="rId34" Type="http://schemas.openxmlformats.org/officeDocument/2006/relationships/hyperlink" Target="https://www.indeed.co.uk/cmp/Nhs-Healthcare-Support-Workers/about" TargetMode="External"/><Relationship Id="rId50" Type="http://schemas.openxmlformats.org/officeDocument/2006/relationships/hyperlink" Target="mailto:carecertificate@hee.nhs.uk" TargetMode="External"/><Relationship Id="rId55" Type="http://schemas.openxmlformats.org/officeDocument/2006/relationships/hyperlink" Target="https://healtheducationengland.sharepoint.com/:w:/r/sites/CLTEoE-ME/Shared%20Documents/HCSW2020/Resource%20pack/Documents%20supporting%20the%20resource/Accelerated%20Care%20Certificate%20timeline%20guide%20for%20adaptation%20-%20Learners%20updated%20Jan%202021.docx?d=w4ba13d8579714c3a87655c173b8516f0&amp;csf=1&amp;web=1&amp;e=fEpnua" TargetMode="External"/><Relationship Id="rId76" Type="http://schemas.openxmlformats.org/officeDocument/2006/relationships/hyperlink" Target="https://healtheducationengland.sharepoint.com/:w:/s/CLTEoE-ME/EYYOpfuRAFBBgxpaLwSX9mEBstg2L5uzNKOUdBa8LdLqyA?e=dkghpV" TargetMode="External"/><Relationship Id="rId7" Type="http://schemas.openxmlformats.org/officeDocument/2006/relationships/settings" Target="settings.xml"/><Relationship Id="rId71" Type="http://schemas.openxmlformats.org/officeDocument/2006/relationships/hyperlink" Target="https://healtheducationengland.sharepoint.com/:b:/s/CLTEoE-ME/EdGgfcnDqjhMms_OCH1McPcB1rjOeLWQ5_NEZw6dYYSN0Q?e=OBnj5c"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skillsforcare.org.uk/Documents/Learning-and-development/ASYE-adults/Assessors-and-supervisors-toolkit/Holistic-Assessment.pdf" TargetMode="External"/><Relationship Id="rId24" Type="http://schemas.openxmlformats.org/officeDocument/2006/relationships/hyperlink" Target="https://www.skillsforhealth.org.uk/images/projects/care_certificate/Care%20Certificate%20Framework%20(Assessor).pdf" TargetMode="External"/><Relationship Id="rId40" Type="http://schemas.openxmlformats.org/officeDocument/2006/relationships/hyperlink" Target="https://improvement.nhs.uk/documents/3163/Values_Based_Recruitment_Guidance_Notes_for_Candidates.pdf" TargetMode="External"/><Relationship Id="rId45" Type="http://schemas.openxmlformats.org/officeDocument/2006/relationships/hyperlink" Target="https://improvement.nhs.uk/resources/developing-and-supporting-resilience-new-workforce/" TargetMode="External"/><Relationship Id="rId66" Type="http://schemas.openxmlformats.org/officeDocument/2006/relationships/hyperlink" Target="https://healtheducationengland.sharepoint.com/:w:/r/sites/CLTEoE-ME/Shared%20Documents/HCSW2020/Resource%20pack/Documents%20supporting%20the%20resource/Accelerated%20Care%20Certificate%20timeline%20guide%20for%20adaptation%20-%20Learners%20updated%20Jan%202021.docx?d=w4ba13d8579714c3a87655c173b8516f0&amp;csf=1&amp;web=1&amp;e=gW3kTH" TargetMode="External"/><Relationship Id="rId87" Type="http://schemas.openxmlformats.org/officeDocument/2006/relationships/hyperlink" Target="mailto:catherine.pluck@hee.nhs.uk" TargetMode="External"/><Relationship Id="rId61" Type="http://schemas.openxmlformats.org/officeDocument/2006/relationships/hyperlink" Target="https://healtheducationengland.sharepoint.com/:b:/s/CLTEoE-ME/EdGgfcnDqjhMms_OCH1McPcB1rjOeLWQ5_NEZw6dYYSN0Q?e=OBnj5c" TargetMode="External"/><Relationship Id="rId82" Type="http://schemas.openxmlformats.org/officeDocument/2006/relationships/hyperlink" Target="https://healtheducationengland.sharepoint.com/:p:/s/CLTEoE-ME/EUiqN7myv01Cn33AEAnYblABJDGCVzTanzF1ZfKcLb4rzg?e=uh6oz3" TargetMode="External"/><Relationship Id="rId19" Type="http://schemas.openxmlformats.org/officeDocument/2006/relationships/hyperlink" Target="mailto:carecertificate@hee.nhs.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FF280-DB10-4EE8-B079-68D68B0B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Craig Trembirth</cp:lastModifiedBy>
  <cp:revision>9</cp:revision>
  <cp:lastPrinted>2020-10-02T12:10:00Z</cp:lastPrinted>
  <dcterms:created xsi:type="dcterms:W3CDTF">2021-01-26T13:08:00Z</dcterms:created>
  <dcterms:modified xsi:type="dcterms:W3CDTF">2021-01-27T11:32:00Z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